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Trắc nghiệm ôn tập chương 2 IT005 (google.com)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ldMoImHUhFgnftMVp7nUmKdEIoJuerp0r_uwWX26eiyuakA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