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9085" w14:textId="103E72E8" w:rsidR="00FD3BA0" w:rsidRPr="00FD3BA0" w:rsidRDefault="00A801C1" w:rsidP="00FD3BA0">
      <w:pPr>
        <w:pStyle w:val="Heading2"/>
      </w:pPr>
      <w:r>
        <w:t xml:space="preserve">P16. Consider a subnet with prefix 128.119.40.128/26. Give an example of one IP address (of form </w:t>
      </w:r>
      <w:proofErr w:type="spellStart"/>
      <w:r>
        <w:t>xxx.xxx.xxx.xxx</w:t>
      </w:r>
      <w:proofErr w:type="spellEnd"/>
      <w:r>
        <w:t xml:space="preserve">) that can be assigned to this network. Suppose an ISP owns the block of addresses of the form 128.119.40.64/26. Suppose it wants to create four subnets from this block, with each block having the same number of IP addresses. What are the prefixes (of form </w:t>
      </w:r>
      <w:proofErr w:type="spellStart"/>
      <w:r>
        <w:t>a.b.c.d</w:t>
      </w:r>
      <w:proofErr w:type="spellEnd"/>
      <w:r>
        <w:t>/x) for the four subnets?</w:t>
      </w:r>
    </w:p>
    <w:p w14:paraId="55D32FC0" w14:textId="77777777" w:rsidR="00FD3BA0" w:rsidRPr="00FD3BA0" w:rsidRDefault="00FD3BA0" w:rsidP="00FD3BA0">
      <w:pPr>
        <w:rPr>
          <w:i/>
          <w:iCs/>
        </w:rPr>
      </w:pPr>
      <w:r w:rsidRPr="00FD3BA0">
        <w:rPr>
          <w:i/>
          <w:iCs/>
        </w:rPr>
        <w:t xml:space="preserve">P16. </w:t>
      </w:r>
      <w:proofErr w:type="spellStart"/>
      <w:r w:rsidRPr="00FD3BA0">
        <w:rPr>
          <w:i/>
          <w:iCs/>
        </w:rPr>
        <w:t>Xét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một</w:t>
      </w:r>
      <w:proofErr w:type="spellEnd"/>
      <w:r w:rsidRPr="00FD3BA0">
        <w:rPr>
          <w:i/>
          <w:iCs/>
        </w:rPr>
        <w:t xml:space="preserve"> subnet </w:t>
      </w:r>
      <w:proofErr w:type="spellStart"/>
      <w:r w:rsidRPr="00FD3BA0">
        <w:rPr>
          <w:i/>
          <w:iCs/>
        </w:rPr>
        <w:t>với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tiền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tố</w:t>
      </w:r>
      <w:proofErr w:type="spellEnd"/>
      <w:r w:rsidRPr="00FD3BA0">
        <w:rPr>
          <w:i/>
          <w:iCs/>
        </w:rPr>
        <w:t xml:space="preserve"> 128.119.40.128/26. </w:t>
      </w:r>
      <w:proofErr w:type="spellStart"/>
      <w:r w:rsidRPr="00FD3BA0">
        <w:rPr>
          <w:i/>
          <w:iCs/>
        </w:rPr>
        <w:t>Hãy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cho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ví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dụ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về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một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địa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chỉ</w:t>
      </w:r>
      <w:proofErr w:type="spellEnd"/>
      <w:r w:rsidRPr="00FD3BA0">
        <w:rPr>
          <w:i/>
          <w:iCs/>
        </w:rPr>
        <w:t xml:space="preserve"> IP (</w:t>
      </w:r>
      <w:proofErr w:type="spellStart"/>
      <w:r w:rsidRPr="00FD3BA0">
        <w:rPr>
          <w:i/>
          <w:iCs/>
        </w:rPr>
        <w:t>có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dạng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xxx.xxx.xxx.xxx</w:t>
      </w:r>
      <w:proofErr w:type="spellEnd"/>
      <w:r w:rsidRPr="00FD3BA0">
        <w:rPr>
          <w:i/>
          <w:iCs/>
        </w:rPr>
        <w:t xml:space="preserve">) </w:t>
      </w:r>
      <w:proofErr w:type="spellStart"/>
      <w:r w:rsidRPr="00FD3BA0">
        <w:rPr>
          <w:i/>
          <w:iCs/>
        </w:rPr>
        <w:t>có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thể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được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gán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cho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mạng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này</w:t>
      </w:r>
      <w:proofErr w:type="spellEnd"/>
      <w:r w:rsidRPr="00FD3BA0">
        <w:rPr>
          <w:i/>
          <w:iCs/>
        </w:rPr>
        <w:t xml:space="preserve">. </w:t>
      </w:r>
      <w:proofErr w:type="spellStart"/>
      <w:r w:rsidRPr="00FD3BA0">
        <w:rPr>
          <w:i/>
          <w:iCs/>
        </w:rPr>
        <w:t>Giả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sử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một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nhà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cung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cấp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dịch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vụ</w:t>
      </w:r>
      <w:proofErr w:type="spellEnd"/>
      <w:r w:rsidRPr="00FD3BA0">
        <w:rPr>
          <w:i/>
          <w:iCs/>
        </w:rPr>
        <w:t xml:space="preserve"> Internet </w:t>
      </w:r>
      <w:proofErr w:type="spellStart"/>
      <w:r w:rsidRPr="00FD3BA0">
        <w:rPr>
          <w:i/>
          <w:iCs/>
        </w:rPr>
        <w:t>sở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hữu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khối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địa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chỉ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có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dạng</w:t>
      </w:r>
      <w:proofErr w:type="spellEnd"/>
      <w:r w:rsidRPr="00FD3BA0">
        <w:rPr>
          <w:i/>
          <w:iCs/>
        </w:rPr>
        <w:t xml:space="preserve"> 128.119.40.64/26. </w:t>
      </w:r>
      <w:proofErr w:type="spellStart"/>
      <w:r w:rsidRPr="00FD3BA0">
        <w:rPr>
          <w:i/>
          <w:iCs/>
        </w:rPr>
        <w:t>Giả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sử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nó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muốn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tạo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ra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bốn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mạng</w:t>
      </w:r>
      <w:proofErr w:type="spellEnd"/>
      <w:r w:rsidRPr="00FD3BA0">
        <w:rPr>
          <w:i/>
          <w:iCs/>
        </w:rPr>
        <w:t xml:space="preserve"> con </w:t>
      </w:r>
      <w:proofErr w:type="spellStart"/>
      <w:r w:rsidRPr="00FD3BA0">
        <w:rPr>
          <w:i/>
          <w:iCs/>
        </w:rPr>
        <w:t>từ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khối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này</w:t>
      </w:r>
      <w:proofErr w:type="spellEnd"/>
      <w:r w:rsidRPr="00FD3BA0">
        <w:rPr>
          <w:i/>
          <w:iCs/>
        </w:rPr>
        <w:t xml:space="preserve">, </w:t>
      </w:r>
      <w:proofErr w:type="spellStart"/>
      <w:r w:rsidRPr="00FD3BA0">
        <w:rPr>
          <w:i/>
          <w:iCs/>
        </w:rPr>
        <w:t>với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mỗi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khối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có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cùng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số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lượng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địa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chỉ</w:t>
      </w:r>
      <w:proofErr w:type="spellEnd"/>
      <w:r w:rsidRPr="00FD3BA0">
        <w:rPr>
          <w:i/>
          <w:iCs/>
        </w:rPr>
        <w:t xml:space="preserve"> IP. Các </w:t>
      </w:r>
      <w:proofErr w:type="spellStart"/>
      <w:r w:rsidRPr="00FD3BA0">
        <w:rPr>
          <w:i/>
          <w:iCs/>
        </w:rPr>
        <w:t>tiền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tố</w:t>
      </w:r>
      <w:proofErr w:type="spellEnd"/>
      <w:r w:rsidRPr="00FD3BA0">
        <w:rPr>
          <w:i/>
          <w:iCs/>
        </w:rPr>
        <w:t xml:space="preserve"> (</w:t>
      </w:r>
      <w:proofErr w:type="spellStart"/>
      <w:r w:rsidRPr="00FD3BA0">
        <w:rPr>
          <w:i/>
          <w:iCs/>
        </w:rPr>
        <w:t>có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dạng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a.b.c.d</w:t>
      </w:r>
      <w:proofErr w:type="spellEnd"/>
      <w:r w:rsidRPr="00FD3BA0">
        <w:rPr>
          <w:i/>
          <w:iCs/>
        </w:rPr>
        <w:t xml:space="preserve">/x) </w:t>
      </w:r>
      <w:proofErr w:type="spellStart"/>
      <w:r w:rsidRPr="00FD3BA0">
        <w:rPr>
          <w:i/>
          <w:iCs/>
        </w:rPr>
        <w:t>cho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bốn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mạng</w:t>
      </w:r>
      <w:proofErr w:type="spellEnd"/>
      <w:r w:rsidRPr="00FD3BA0">
        <w:rPr>
          <w:i/>
          <w:iCs/>
        </w:rPr>
        <w:t xml:space="preserve"> con </w:t>
      </w:r>
      <w:proofErr w:type="spellStart"/>
      <w:r w:rsidRPr="00FD3BA0">
        <w:rPr>
          <w:i/>
          <w:iCs/>
        </w:rPr>
        <w:t>là</w:t>
      </w:r>
      <w:proofErr w:type="spellEnd"/>
      <w:r w:rsidRPr="00FD3BA0">
        <w:rPr>
          <w:i/>
          <w:iCs/>
        </w:rPr>
        <w:t xml:space="preserve"> </w:t>
      </w:r>
      <w:proofErr w:type="spellStart"/>
      <w:r w:rsidRPr="00FD3BA0">
        <w:rPr>
          <w:i/>
          <w:iCs/>
        </w:rPr>
        <w:t>gì</w:t>
      </w:r>
      <w:proofErr w:type="spellEnd"/>
      <w:r w:rsidRPr="00FD3BA0">
        <w:rPr>
          <w:i/>
          <w:iCs/>
        </w:rPr>
        <w:t>?</w:t>
      </w:r>
    </w:p>
    <w:p w14:paraId="299E5B7D" w14:textId="1300ED7D" w:rsidR="00EA1364" w:rsidRPr="0053070A" w:rsidRDefault="0053070A" w:rsidP="005307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53070A">
        <w:rPr>
          <w:b/>
          <w:bCs/>
          <w:u w:val="single"/>
        </w:rPr>
        <w:t>Giải</w:t>
      </w:r>
      <w:proofErr w:type="spellEnd"/>
    </w:p>
    <w:p w14:paraId="27D6265D" w14:textId="42A2F106" w:rsidR="0053070A" w:rsidRDefault="00D63217" w:rsidP="00D63217">
      <w:pPr>
        <w:pStyle w:val="ListParagraph"/>
        <w:numPr>
          <w:ilvl w:val="0"/>
          <w:numId w:val="2"/>
        </w:numPr>
      </w:pPr>
      <w:proofErr w:type="spellStart"/>
      <w:r w:rsidRPr="00D63217">
        <w:t>Một</w:t>
      </w:r>
      <w:proofErr w:type="spellEnd"/>
      <w:r w:rsidRPr="00D63217">
        <w:t xml:space="preserve"> subnet </w:t>
      </w:r>
      <w:proofErr w:type="spellStart"/>
      <w:r w:rsidRPr="00D63217">
        <w:t>với</w:t>
      </w:r>
      <w:proofErr w:type="spellEnd"/>
      <w:r w:rsidRPr="00D63217">
        <w:t xml:space="preserve"> </w:t>
      </w:r>
      <w:proofErr w:type="spellStart"/>
      <w:r w:rsidRPr="00D63217">
        <w:t>tiền</w:t>
      </w:r>
      <w:proofErr w:type="spellEnd"/>
      <w:r w:rsidRPr="00D63217">
        <w:t xml:space="preserve"> </w:t>
      </w:r>
      <w:proofErr w:type="spellStart"/>
      <w:r w:rsidRPr="00D63217">
        <w:t>tố</w:t>
      </w:r>
      <w:proofErr w:type="spellEnd"/>
      <w:r w:rsidRPr="00D63217">
        <w:t xml:space="preserve"> 128.119.40.128/26 </w:t>
      </w:r>
      <w:proofErr w:type="spellStart"/>
      <w:r w:rsidRPr="00D63217">
        <w:t>có</w:t>
      </w:r>
      <w:proofErr w:type="spellEnd"/>
      <w:r w:rsidRPr="00D63217">
        <w:t xml:space="preserve"> </w:t>
      </w:r>
      <w:proofErr w:type="spellStart"/>
      <w:r w:rsidRPr="00D63217">
        <w:t>thể</w:t>
      </w:r>
      <w:proofErr w:type="spellEnd"/>
      <w:r w:rsidRPr="00D63217">
        <w:t xml:space="preserve"> </w:t>
      </w:r>
      <w:proofErr w:type="spellStart"/>
      <w:r w:rsidRPr="00D63217">
        <w:t>chứa</w:t>
      </w:r>
      <w:proofErr w:type="spellEnd"/>
      <w:r w:rsidRPr="00D63217">
        <w:t xml:space="preserve"> </w:t>
      </w:r>
      <w:proofErr w:type="spellStart"/>
      <w:r w:rsidRPr="00D63217">
        <w:t>các</w:t>
      </w:r>
      <w:proofErr w:type="spellEnd"/>
      <w:r w:rsidRPr="00D63217">
        <w:t xml:space="preserve"> </w:t>
      </w:r>
      <w:proofErr w:type="spellStart"/>
      <w:r w:rsidRPr="00D63217">
        <w:t>địa</w:t>
      </w:r>
      <w:proofErr w:type="spellEnd"/>
      <w:r w:rsidRPr="00D63217">
        <w:t xml:space="preserve"> </w:t>
      </w:r>
      <w:proofErr w:type="spellStart"/>
      <w:r w:rsidRPr="00D63217">
        <w:t>chỉ</w:t>
      </w:r>
      <w:proofErr w:type="spellEnd"/>
      <w:r w:rsidRPr="00D63217">
        <w:t xml:space="preserve"> IP </w:t>
      </w:r>
      <w:proofErr w:type="spellStart"/>
      <w:r w:rsidRPr="00D63217">
        <w:t>từ</w:t>
      </w:r>
      <w:proofErr w:type="spellEnd"/>
      <w:r w:rsidRPr="00D63217">
        <w:t xml:space="preserve"> </w:t>
      </w:r>
      <w:r w:rsidRPr="00841E16">
        <w:rPr>
          <w:b/>
          <w:bCs/>
          <w:color w:val="FF0000"/>
        </w:rPr>
        <w:t>128.119.40.128</w:t>
      </w:r>
      <w:r w:rsidRPr="00841E16">
        <w:rPr>
          <w:color w:val="FF0000"/>
        </w:rPr>
        <w:t xml:space="preserve"> </w:t>
      </w:r>
      <w:proofErr w:type="spellStart"/>
      <w:r w:rsidRPr="00D63217">
        <w:t>đến</w:t>
      </w:r>
      <w:proofErr w:type="spellEnd"/>
      <w:r w:rsidRPr="00D63217">
        <w:t xml:space="preserve"> </w:t>
      </w:r>
      <w:r w:rsidRPr="00841E16">
        <w:rPr>
          <w:b/>
          <w:bCs/>
          <w:color w:val="FF0000"/>
        </w:rPr>
        <w:t>128.119.40.191</w:t>
      </w:r>
    </w:p>
    <w:p w14:paraId="6E13C3A7" w14:textId="4731481E" w:rsidR="00D63217" w:rsidRDefault="003B2ED5" w:rsidP="00D63217">
      <w:pPr>
        <w:pStyle w:val="ListParagraph"/>
        <w:numPr>
          <w:ilvl w:val="0"/>
          <w:numId w:val="2"/>
        </w:numPr>
      </w:pPr>
      <w:proofErr w:type="spellStart"/>
      <w:r w:rsidRPr="003B2ED5">
        <w:t>Một</w:t>
      </w:r>
      <w:proofErr w:type="spellEnd"/>
      <w:r w:rsidRPr="003B2ED5">
        <w:t xml:space="preserve"> </w:t>
      </w:r>
      <w:proofErr w:type="spellStart"/>
      <w:r w:rsidRPr="003B2ED5">
        <w:t>nhà</w:t>
      </w:r>
      <w:proofErr w:type="spellEnd"/>
      <w:r w:rsidRPr="003B2ED5">
        <w:t xml:space="preserve"> </w:t>
      </w:r>
      <w:proofErr w:type="spellStart"/>
      <w:r w:rsidRPr="003B2ED5">
        <w:t>cung</w:t>
      </w:r>
      <w:proofErr w:type="spellEnd"/>
      <w:r w:rsidRPr="003B2ED5">
        <w:t xml:space="preserve"> </w:t>
      </w:r>
      <w:proofErr w:type="spellStart"/>
      <w:r w:rsidRPr="003B2ED5">
        <w:t>cấp</w:t>
      </w:r>
      <w:proofErr w:type="spellEnd"/>
      <w:r w:rsidRPr="003B2ED5">
        <w:t xml:space="preserve"> </w:t>
      </w:r>
      <w:proofErr w:type="spellStart"/>
      <w:r w:rsidRPr="003B2ED5">
        <w:t>dịch</w:t>
      </w:r>
      <w:proofErr w:type="spellEnd"/>
      <w:r w:rsidRPr="003B2ED5">
        <w:t xml:space="preserve"> </w:t>
      </w:r>
      <w:proofErr w:type="spellStart"/>
      <w:r w:rsidRPr="003B2ED5">
        <w:t>vụ</w:t>
      </w:r>
      <w:proofErr w:type="spellEnd"/>
      <w:r w:rsidRPr="003B2ED5">
        <w:t xml:space="preserve"> Internet </w:t>
      </w:r>
      <w:proofErr w:type="spellStart"/>
      <w:r w:rsidRPr="003B2ED5">
        <w:t>sở</w:t>
      </w:r>
      <w:proofErr w:type="spellEnd"/>
      <w:r w:rsidRPr="003B2ED5">
        <w:t xml:space="preserve"> </w:t>
      </w:r>
      <w:proofErr w:type="spellStart"/>
      <w:r w:rsidRPr="003B2ED5">
        <w:t>hữu</w:t>
      </w:r>
      <w:proofErr w:type="spellEnd"/>
      <w:r w:rsidRPr="003B2ED5">
        <w:t xml:space="preserve"> </w:t>
      </w:r>
      <w:proofErr w:type="spellStart"/>
      <w:r w:rsidRPr="003B2ED5">
        <w:t>khối</w:t>
      </w:r>
      <w:proofErr w:type="spellEnd"/>
      <w:r w:rsidRPr="003B2ED5">
        <w:t xml:space="preserve"> </w:t>
      </w:r>
      <w:proofErr w:type="spellStart"/>
      <w:r w:rsidRPr="003B2ED5">
        <w:t>địa</w:t>
      </w:r>
      <w:proofErr w:type="spellEnd"/>
      <w:r w:rsidRPr="003B2ED5">
        <w:t xml:space="preserve"> </w:t>
      </w:r>
      <w:proofErr w:type="spellStart"/>
      <w:r w:rsidRPr="003B2ED5">
        <w:t>chỉ</w:t>
      </w:r>
      <w:proofErr w:type="spellEnd"/>
      <w:r w:rsidRPr="003B2ED5">
        <w:t xml:space="preserve"> </w:t>
      </w:r>
      <w:proofErr w:type="spellStart"/>
      <w:r w:rsidRPr="003B2ED5">
        <w:t>có</w:t>
      </w:r>
      <w:proofErr w:type="spellEnd"/>
      <w:r w:rsidRPr="003B2ED5">
        <w:t xml:space="preserve"> </w:t>
      </w:r>
      <w:proofErr w:type="spellStart"/>
      <w:r w:rsidRPr="003B2ED5">
        <w:t>dạng</w:t>
      </w:r>
      <w:proofErr w:type="spellEnd"/>
      <w:r w:rsidRPr="003B2ED5">
        <w:t xml:space="preserve"> 128.119.40.64/26 </w:t>
      </w:r>
      <w:proofErr w:type="spellStart"/>
      <w:r w:rsidRPr="003B2ED5">
        <w:t>muốn</w:t>
      </w:r>
      <w:proofErr w:type="spellEnd"/>
      <w:r w:rsidRPr="003B2ED5">
        <w:t xml:space="preserve"> </w:t>
      </w:r>
      <w:proofErr w:type="spellStart"/>
      <w:r w:rsidRPr="003B2ED5">
        <w:t>tạo</w:t>
      </w:r>
      <w:proofErr w:type="spellEnd"/>
      <w:r w:rsidRPr="003B2ED5">
        <w:t xml:space="preserve"> </w:t>
      </w:r>
      <w:proofErr w:type="spellStart"/>
      <w:r w:rsidRPr="003B2ED5">
        <w:t>ra</w:t>
      </w:r>
      <w:proofErr w:type="spellEnd"/>
      <w:r w:rsidRPr="003B2ED5">
        <w:t xml:space="preserve"> </w:t>
      </w:r>
      <w:proofErr w:type="spellStart"/>
      <w:r w:rsidRPr="003B2ED5">
        <w:t>bốn</w:t>
      </w:r>
      <w:proofErr w:type="spellEnd"/>
      <w:r w:rsidRPr="003B2ED5">
        <w:t xml:space="preserve"> </w:t>
      </w:r>
      <w:proofErr w:type="spellStart"/>
      <w:r w:rsidRPr="003B2ED5">
        <w:t>mạng</w:t>
      </w:r>
      <w:proofErr w:type="spellEnd"/>
      <w:r w:rsidRPr="003B2ED5">
        <w:t xml:space="preserve"> con </w:t>
      </w:r>
      <w:proofErr w:type="spellStart"/>
      <w:r w:rsidRPr="003B2ED5">
        <w:t>từ</w:t>
      </w:r>
      <w:proofErr w:type="spellEnd"/>
      <w:r w:rsidRPr="003B2ED5">
        <w:t xml:space="preserve"> </w:t>
      </w:r>
      <w:proofErr w:type="spellStart"/>
      <w:r w:rsidRPr="003B2ED5">
        <w:t>khối</w:t>
      </w:r>
      <w:proofErr w:type="spellEnd"/>
      <w:r w:rsidRPr="003B2ED5">
        <w:t xml:space="preserve"> </w:t>
      </w:r>
      <w:proofErr w:type="spellStart"/>
      <w:r w:rsidRPr="003B2ED5">
        <w:t>này</w:t>
      </w:r>
      <w:proofErr w:type="spellEnd"/>
      <w:r w:rsidRPr="003B2ED5">
        <w:t xml:space="preserve">, </w:t>
      </w:r>
      <w:proofErr w:type="spellStart"/>
      <w:r w:rsidRPr="003B2ED5">
        <w:t>với</w:t>
      </w:r>
      <w:proofErr w:type="spellEnd"/>
      <w:r w:rsidRPr="003B2ED5">
        <w:t xml:space="preserve"> </w:t>
      </w:r>
      <w:proofErr w:type="spellStart"/>
      <w:r w:rsidRPr="003B2ED5">
        <w:t>mỗi</w:t>
      </w:r>
      <w:proofErr w:type="spellEnd"/>
      <w:r w:rsidRPr="003B2ED5">
        <w:t xml:space="preserve"> </w:t>
      </w:r>
      <w:proofErr w:type="spellStart"/>
      <w:r w:rsidRPr="003B2ED5">
        <w:t>khối</w:t>
      </w:r>
      <w:proofErr w:type="spellEnd"/>
      <w:r w:rsidRPr="003B2ED5">
        <w:t xml:space="preserve"> </w:t>
      </w:r>
      <w:proofErr w:type="spellStart"/>
      <w:r w:rsidRPr="003B2ED5">
        <w:t>có</w:t>
      </w:r>
      <w:proofErr w:type="spellEnd"/>
      <w:r w:rsidRPr="003B2ED5">
        <w:t xml:space="preserve"> </w:t>
      </w:r>
      <w:proofErr w:type="spellStart"/>
      <w:r w:rsidRPr="003B2ED5">
        <w:t>cùng</w:t>
      </w:r>
      <w:proofErr w:type="spellEnd"/>
      <w:r w:rsidRPr="003B2ED5">
        <w:t xml:space="preserve"> </w:t>
      </w:r>
      <w:proofErr w:type="spellStart"/>
      <w:r w:rsidRPr="003B2ED5">
        <w:t>số</w:t>
      </w:r>
      <w:proofErr w:type="spellEnd"/>
      <w:r w:rsidRPr="003B2ED5">
        <w:t xml:space="preserve"> </w:t>
      </w:r>
      <w:proofErr w:type="spellStart"/>
      <w:r w:rsidRPr="003B2ED5">
        <w:t>lượng</w:t>
      </w:r>
      <w:proofErr w:type="spellEnd"/>
      <w:r w:rsidRPr="003B2ED5">
        <w:t xml:space="preserve"> </w:t>
      </w:r>
      <w:proofErr w:type="spellStart"/>
      <w:r w:rsidRPr="003B2ED5">
        <w:t>địa</w:t>
      </w:r>
      <w:proofErr w:type="spellEnd"/>
      <w:r w:rsidRPr="003B2ED5">
        <w:t xml:space="preserve"> </w:t>
      </w:r>
      <w:proofErr w:type="spellStart"/>
      <w:r w:rsidRPr="003B2ED5">
        <w:t>chỉ</w:t>
      </w:r>
      <w:proofErr w:type="spellEnd"/>
      <w:r w:rsidRPr="003B2ED5">
        <w:t xml:space="preserve"> IP. </w:t>
      </w:r>
      <w:proofErr w:type="spellStart"/>
      <w:r w:rsidRPr="003B2ED5">
        <w:t>Điều</w:t>
      </w:r>
      <w:proofErr w:type="spellEnd"/>
      <w:r w:rsidRPr="003B2ED5">
        <w:t xml:space="preserve"> </w:t>
      </w:r>
      <w:proofErr w:type="spellStart"/>
      <w:r w:rsidRPr="003B2ED5">
        <w:t>này</w:t>
      </w:r>
      <w:proofErr w:type="spellEnd"/>
      <w:r w:rsidRPr="003B2ED5">
        <w:t xml:space="preserve"> </w:t>
      </w:r>
      <w:proofErr w:type="spellStart"/>
      <w:r w:rsidRPr="003B2ED5">
        <w:t>có</w:t>
      </w:r>
      <w:proofErr w:type="spellEnd"/>
      <w:r w:rsidRPr="003B2ED5">
        <w:t xml:space="preserve"> </w:t>
      </w:r>
      <w:proofErr w:type="spellStart"/>
      <w:r w:rsidRPr="003B2ED5">
        <w:t>nghĩa</w:t>
      </w:r>
      <w:proofErr w:type="spellEnd"/>
      <w:r w:rsidRPr="003B2ED5">
        <w:t xml:space="preserve"> </w:t>
      </w:r>
      <w:proofErr w:type="spellStart"/>
      <w:r w:rsidRPr="003B2ED5">
        <w:t>là</w:t>
      </w:r>
      <w:proofErr w:type="spellEnd"/>
      <w:r w:rsidRPr="003B2ED5">
        <w:t xml:space="preserve"> </w:t>
      </w:r>
      <w:proofErr w:type="spellStart"/>
      <w:r w:rsidRPr="003B2ED5">
        <w:t>mỗi</w:t>
      </w:r>
      <w:proofErr w:type="spellEnd"/>
      <w:r w:rsidRPr="003B2ED5">
        <w:t xml:space="preserve"> </w:t>
      </w:r>
      <w:proofErr w:type="spellStart"/>
      <w:r w:rsidRPr="003B2ED5">
        <w:t>mạng</w:t>
      </w:r>
      <w:proofErr w:type="spellEnd"/>
      <w:r w:rsidRPr="003B2ED5">
        <w:t xml:space="preserve"> con </w:t>
      </w:r>
      <w:proofErr w:type="spellStart"/>
      <w:r w:rsidRPr="003B2ED5">
        <w:t>sẽ</w:t>
      </w:r>
      <w:proofErr w:type="spellEnd"/>
      <w:r w:rsidRPr="003B2ED5">
        <w:t xml:space="preserve"> </w:t>
      </w:r>
      <w:proofErr w:type="spellStart"/>
      <w:r w:rsidRPr="003B2ED5">
        <w:t>có</w:t>
      </w:r>
      <w:proofErr w:type="spellEnd"/>
      <w:r w:rsidRPr="003B2ED5">
        <w:t xml:space="preserve"> 2^(32-28) = 16 </w:t>
      </w:r>
      <w:proofErr w:type="spellStart"/>
      <w:r w:rsidRPr="003B2ED5">
        <w:t>địa</w:t>
      </w:r>
      <w:proofErr w:type="spellEnd"/>
      <w:r w:rsidRPr="003B2ED5">
        <w:t xml:space="preserve"> </w:t>
      </w:r>
      <w:proofErr w:type="spellStart"/>
      <w:r w:rsidRPr="003B2ED5">
        <w:t>chỉ</w:t>
      </w:r>
      <w:proofErr w:type="spellEnd"/>
      <w:r w:rsidRPr="003B2ED5">
        <w:t xml:space="preserve"> IP (bao </w:t>
      </w:r>
      <w:proofErr w:type="spellStart"/>
      <w:r w:rsidRPr="003B2ED5">
        <w:t>gồm</w:t>
      </w:r>
      <w:proofErr w:type="spellEnd"/>
      <w:r w:rsidRPr="003B2ED5">
        <w:t xml:space="preserve"> </w:t>
      </w:r>
      <w:proofErr w:type="spellStart"/>
      <w:r w:rsidRPr="003B2ED5">
        <w:t>cả</w:t>
      </w:r>
      <w:proofErr w:type="spellEnd"/>
      <w:r w:rsidRPr="003B2ED5">
        <w:t xml:space="preserve"> </w:t>
      </w:r>
      <w:proofErr w:type="spellStart"/>
      <w:r w:rsidRPr="003B2ED5">
        <w:t>địa</w:t>
      </w:r>
      <w:proofErr w:type="spellEnd"/>
      <w:r w:rsidRPr="003B2ED5">
        <w:t xml:space="preserve"> </w:t>
      </w:r>
      <w:proofErr w:type="spellStart"/>
      <w:r w:rsidRPr="003B2ED5">
        <w:t>chỉ</w:t>
      </w:r>
      <w:proofErr w:type="spellEnd"/>
      <w:r w:rsidRPr="003B2ED5">
        <w:t xml:space="preserve"> </w:t>
      </w:r>
      <w:proofErr w:type="spellStart"/>
      <w:r w:rsidRPr="003B2ED5">
        <w:t>mạng</w:t>
      </w:r>
      <w:proofErr w:type="spellEnd"/>
      <w:r w:rsidRPr="003B2ED5">
        <w:t xml:space="preserve"> </w:t>
      </w:r>
      <w:proofErr w:type="spellStart"/>
      <w:r w:rsidRPr="003B2ED5">
        <w:t>và</w:t>
      </w:r>
      <w:proofErr w:type="spellEnd"/>
      <w:r w:rsidRPr="003B2ED5">
        <w:t xml:space="preserve"> </w:t>
      </w:r>
      <w:proofErr w:type="spellStart"/>
      <w:r w:rsidRPr="003B2ED5">
        <w:t>địa</w:t>
      </w:r>
      <w:proofErr w:type="spellEnd"/>
      <w:r w:rsidRPr="003B2ED5">
        <w:t xml:space="preserve"> </w:t>
      </w:r>
      <w:proofErr w:type="spellStart"/>
      <w:r w:rsidRPr="003B2ED5">
        <w:t>chỉ</w:t>
      </w:r>
      <w:proofErr w:type="spellEnd"/>
      <w:r w:rsidRPr="003B2ED5">
        <w:t xml:space="preserve"> broadcast). </w:t>
      </w:r>
      <w:proofErr w:type="spellStart"/>
      <w:r w:rsidRPr="003B2ED5">
        <w:t>Vì</w:t>
      </w:r>
      <w:proofErr w:type="spellEnd"/>
      <w:r w:rsidRPr="003B2ED5">
        <w:t xml:space="preserve"> </w:t>
      </w:r>
      <w:proofErr w:type="spellStart"/>
      <w:r w:rsidRPr="003B2ED5">
        <w:t>vậy</w:t>
      </w:r>
      <w:proofErr w:type="spellEnd"/>
      <w:r w:rsidRPr="003B2ED5">
        <w:t xml:space="preserve">, </w:t>
      </w:r>
      <w:proofErr w:type="spellStart"/>
      <w:r w:rsidRPr="003B2ED5">
        <w:t>các</w:t>
      </w:r>
      <w:proofErr w:type="spellEnd"/>
      <w:r w:rsidRPr="003B2ED5">
        <w:t xml:space="preserve"> </w:t>
      </w:r>
      <w:proofErr w:type="spellStart"/>
      <w:r w:rsidRPr="003B2ED5">
        <w:t>tiền</w:t>
      </w:r>
      <w:proofErr w:type="spellEnd"/>
      <w:r w:rsidRPr="003B2ED5">
        <w:t xml:space="preserve"> </w:t>
      </w:r>
      <w:proofErr w:type="spellStart"/>
      <w:r w:rsidRPr="003B2ED5">
        <w:t>tố</w:t>
      </w:r>
      <w:proofErr w:type="spellEnd"/>
      <w:r w:rsidRPr="003B2ED5">
        <w:t xml:space="preserve"> </w:t>
      </w:r>
      <w:proofErr w:type="spellStart"/>
      <w:r w:rsidRPr="003B2ED5">
        <w:t>cho</w:t>
      </w:r>
      <w:proofErr w:type="spellEnd"/>
      <w:r w:rsidRPr="003B2ED5">
        <w:t xml:space="preserve"> </w:t>
      </w:r>
      <w:proofErr w:type="spellStart"/>
      <w:r w:rsidRPr="003B2ED5">
        <w:t>bốn</w:t>
      </w:r>
      <w:proofErr w:type="spellEnd"/>
      <w:r w:rsidRPr="003B2ED5">
        <w:t xml:space="preserve"> </w:t>
      </w:r>
      <w:proofErr w:type="spellStart"/>
      <w:r w:rsidRPr="003B2ED5">
        <w:t>mạng</w:t>
      </w:r>
      <w:proofErr w:type="spellEnd"/>
      <w:r w:rsidRPr="003B2ED5">
        <w:t xml:space="preserve"> con </w:t>
      </w:r>
      <w:proofErr w:type="spellStart"/>
      <w:r w:rsidRPr="003B2ED5">
        <w:t>sẽ</w:t>
      </w:r>
      <w:proofErr w:type="spellEnd"/>
      <w:r w:rsidRPr="003B2ED5">
        <w:t xml:space="preserve"> </w:t>
      </w:r>
      <w:proofErr w:type="spellStart"/>
      <w:r w:rsidRPr="003B2ED5">
        <w:t>là</w:t>
      </w:r>
      <w:proofErr w:type="spellEnd"/>
      <w:r w:rsidRPr="003B2ED5">
        <w:t>:</w:t>
      </w:r>
    </w:p>
    <w:p w14:paraId="08CF941F" w14:textId="77777777" w:rsidR="00A14F2B" w:rsidRPr="00841E16" w:rsidRDefault="00A14F2B" w:rsidP="00A14F2B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proofErr w:type="spellStart"/>
      <w:r>
        <w:t>Mạng</w:t>
      </w:r>
      <w:proofErr w:type="spellEnd"/>
      <w:r>
        <w:t xml:space="preserve"> con 1: </w:t>
      </w:r>
      <w:r w:rsidRPr="00841E16">
        <w:rPr>
          <w:b/>
          <w:bCs/>
          <w:color w:val="FF0000"/>
        </w:rPr>
        <w:t>128.119.40.64/28</w:t>
      </w:r>
    </w:p>
    <w:p w14:paraId="1E722EB9" w14:textId="77777777" w:rsidR="00A14F2B" w:rsidRPr="00841E16" w:rsidRDefault="00A14F2B" w:rsidP="00A14F2B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proofErr w:type="spellStart"/>
      <w:r>
        <w:t>Mạng</w:t>
      </w:r>
      <w:proofErr w:type="spellEnd"/>
      <w:r>
        <w:t xml:space="preserve"> con 2: </w:t>
      </w:r>
      <w:r w:rsidRPr="00841E16">
        <w:rPr>
          <w:b/>
          <w:bCs/>
          <w:color w:val="FF0000"/>
        </w:rPr>
        <w:t>128.119.40.80/28</w:t>
      </w:r>
    </w:p>
    <w:p w14:paraId="1D77314C" w14:textId="77777777" w:rsidR="00A14F2B" w:rsidRPr="00841E16" w:rsidRDefault="00A14F2B" w:rsidP="00A14F2B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proofErr w:type="spellStart"/>
      <w:r>
        <w:t>Mạng</w:t>
      </w:r>
      <w:proofErr w:type="spellEnd"/>
      <w:r>
        <w:t xml:space="preserve"> con 3: </w:t>
      </w:r>
      <w:r w:rsidRPr="00841E16">
        <w:rPr>
          <w:b/>
          <w:bCs/>
          <w:color w:val="FF0000"/>
        </w:rPr>
        <w:t>128.119.40.96/28</w:t>
      </w:r>
    </w:p>
    <w:p w14:paraId="0023E7EE" w14:textId="00AAEC08" w:rsidR="003B2ED5" w:rsidRPr="00841E16" w:rsidRDefault="00A14F2B" w:rsidP="00A14F2B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proofErr w:type="spellStart"/>
      <w:r>
        <w:t>Mạng</w:t>
      </w:r>
      <w:proofErr w:type="spellEnd"/>
      <w:r>
        <w:t xml:space="preserve"> con 4: </w:t>
      </w:r>
      <w:r w:rsidRPr="00841E16">
        <w:rPr>
          <w:b/>
          <w:bCs/>
          <w:color w:val="FF0000"/>
        </w:rPr>
        <w:t>128.119.40.112/28</w:t>
      </w:r>
    </w:p>
    <w:p w14:paraId="1EA0434D" w14:textId="77777777" w:rsidR="00841E16" w:rsidRPr="00EA1364" w:rsidRDefault="00841E16" w:rsidP="00841E16">
      <w:pPr>
        <w:pStyle w:val="ListParagraph"/>
        <w:ind w:left="2537" w:firstLine="0"/>
      </w:pPr>
    </w:p>
    <w:p w14:paraId="273905F7" w14:textId="77777777" w:rsidR="00BE2A91" w:rsidRDefault="00EA1364" w:rsidP="00EA1364">
      <w:pPr>
        <w:pStyle w:val="Heading2"/>
      </w:pPr>
      <w:r w:rsidRPr="00EA1364">
        <w:t xml:space="preserve">P17. Consider the topology shown in Figure 4.17. Denote the three subnets with hosts (starting clockwise at 12:00) as Networks A, B, and C. Denote the </w:t>
      </w:r>
      <w:proofErr w:type="gramStart"/>
      <w:r w:rsidRPr="00EA1364">
        <w:t>sub nets</w:t>
      </w:r>
      <w:proofErr w:type="gramEnd"/>
      <w:r w:rsidRPr="00EA1364">
        <w:t xml:space="preserve"> without hosts as Networks D, E, and F. </w:t>
      </w:r>
    </w:p>
    <w:p w14:paraId="7D3A059F" w14:textId="77777777" w:rsidR="00BE2A91" w:rsidRDefault="00EA1364" w:rsidP="00EA1364">
      <w:pPr>
        <w:pStyle w:val="Heading2"/>
      </w:pPr>
      <w:r w:rsidRPr="00EA1364">
        <w:t xml:space="preserve">a. Assign network addresses to each of these six subnets, with the follow </w:t>
      </w:r>
      <w:proofErr w:type="spellStart"/>
      <w:r w:rsidRPr="00EA1364">
        <w:t>ing</w:t>
      </w:r>
      <w:proofErr w:type="spellEnd"/>
      <w:r w:rsidRPr="00EA1364">
        <w:t xml:space="preserve"> constraints: All addresses must be allocated from 214.97.254/23; Subnet A should have enough addresses to support 250 interfaces; Sub net B should have enough addresses to support 120 interfaces; and Subnet C should have enough addresses to support 120 interfaces. Of course, subnets D, E and F should each be able to support two interfaces. For each subnet, the assignment should take the form </w:t>
      </w:r>
      <w:proofErr w:type="spellStart"/>
      <w:r w:rsidRPr="00EA1364">
        <w:t>a.b.c.d</w:t>
      </w:r>
      <w:proofErr w:type="spellEnd"/>
      <w:r w:rsidRPr="00EA1364">
        <w:t xml:space="preserve">/x or </w:t>
      </w:r>
      <w:proofErr w:type="spellStart"/>
      <w:r w:rsidRPr="00EA1364">
        <w:t>a.b.c.d</w:t>
      </w:r>
      <w:proofErr w:type="spellEnd"/>
      <w:r w:rsidRPr="00EA1364">
        <w:t xml:space="preserve">/x – </w:t>
      </w:r>
      <w:proofErr w:type="spellStart"/>
      <w:r w:rsidRPr="00EA1364">
        <w:t>e.f.g.h</w:t>
      </w:r>
      <w:proofErr w:type="spellEnd"/>
      <w:r w:rsidRPr="00EA1364">
        <w:t xml:space="preserve">/y. </w:t>
      </w:r>
    </w:p>
    <w:p w14:paraId="105A6AE3" w14:textId="51A68B47" w:rsidR="00FA3D01" w:rsidRDefault="00EA1364" w:rsidP="00EA1364">
      <w:pPr>
        <w:pStyle w:val="Heading2"/>
      </w:pPr>
      <w:r w:rsidRPr="00EA1364">
        <w:t>b. Using your answer to part (a), provide the forwarding tables (using longest prefix matching) for each of the three routers.</w:t>
      </w:r>
    </w:p>
    <w:p w14:paraId="30704063" w14:textId="77777777" w:rsidR="00BE2A91" w:rsidRPr="00BE2A91" w:rsidRDefault="00BE2A91" w:rsidP="00BE2A91">
      <w:r w:rsidRPr="00BE2A91">
        <w:t xml:space="preserve">Xem </w:t>
      </w:r>
      <w:proofErr w:type="spellStart"/>
      <w:r w:rsidRPr="00BE2A91">
        <w:t>xét</w:t>
      </w:r>
      <w:proofErr w:type="spellEnd"/>
      <w:r w:rsidRPr="00BE2A91">
        <w:t xml:space="preserve"> </w:t>
      </w:r>
      <w:proofErr w:type="spellStart"/>
      <w:r w:rsidRPr="00BE2A91">
        <w:t>cấu</w:t>
      </w:r>
      <w:proofErr w:type="spellEnd"/>
      <w:r w:rsidRPr="00BE2A91">
        <w:t xml:space="preserve"> </w:t>
      </w:r>
      <w:proofErr w:type="spellStart"/>
      <w:r w:rsidRPr="00BE2A91">
        <w:t>trúc</w:t>
      </w:r>
      <w:proofErr w:type="spellEnd"/>
      <w:r w:rsidRPr="00BE2A91">
        <w:t xml:space="preserve"> </w:t>
      </w:r>
      <w:proofErr w:type="spellStart"/>
      <w:r w:rsidRPr="00BE2A91">
        <w:t>mạng</w:t>
      </w:r>
      <w:proofErr w:type="spellEnd"/>
      <w:r w:rsidRPr="00BE2A91">
        <w:t xml:space="preserve"> </w:t>
      </w:r>
      <w:proofErr w:type="spellStart"/>
      <w:r w:rsidRPr="00BE2A91">
        <w:t>được</w:t>
      </w:r>
      <w:proofErr w:type="spellEnd"/>
      <w:r w:rsidRPr="00BE2A91">
        <w:t xml:space="preserve"> </w:t>
      </w:r>
      <w:proofErr w:type="spellStart"/>
      <w:r w:rsidRPr="00BE2A91">
        <w:t>hiển</w:t>
      </w:r>
      <w:proofErr w:type="spellEnd"/>
      <w:r w:rsidRPr="00BE2A91">
        <w:t xml:space="preserve"> </w:t>
      </w:r>
      <w:proofErr w:type="spellStart"/>
      <w:r w:rsidRPr="00BE2A91">
        <w:t>thị</w:t>
      </w:r>
      <w:proofErr w:type="spellEnd"/>
      <w:r w:rsidRPr="00BE2A91">
        <w:t xml:space="preserve"> </w:t>
      </w:r>
      <w:proofErr w:type="spellStart"/>
      <w:r w:rsidRPr="00BE2A91">
        <w:t>trong</w:t>
      </w:r>
      <w:proofErr w:type="spellEnd"/>
      <w:r w:rsidRPr="00BE2A91">
        <w:t xml:space="preserve"> </w:t>
      </w:r>
      <w:proofErr w:type="spellStart"/>
      <w:r w:rsidRPr="00BE2A91">
        <w:t>Hình</w:t>
      </w:r>
      <w:proofErr w:type="spellEnd"/>
      <w:r w:rsidRPr="00BE2A91">
        <w:t xml:space="preserve"> 4.17. </w:t>
      </w:r>
      <w:proofErr w:type="spellStart"/>
      <w:r w:rsidRPr="00BE2A91">
        <w:t>Gọi</w:t>
      </w:r>
      <w:proofErr w:type="spellEnd"/>
      <w:r w:rsidRPr="00BE2A91">
        <w:t xml:space="preserve"> </w:t>
      </w:r>
      <w:proofErr w:type="spellStart"/>
      <w:r w:rsidRPr="00BE2A91">
        <w:t>ba</w:t>
      </w:r>
      <w:proofErr w:type="spellEnd"/>
      <w:r w:rsidRPr="00BE2A91">
        <w:t xml:space="preserve"> </w:t>
      </w:r>
      <w:proofErr w:type="spellStart"/>
      <w:r w:rsidRPr="00BE2A91">
        <w:t>mạng</w:t>
      </w:r>
      <w:proofErr w:type="spellEnd"/>
      <w:r w:rsidRPr="00BE2A91">
        <w:t xml:space="preserve"> con </w:t>
      </w:r>
      <w:proofErr w:type="spellStart"/>
      <w:r w:rsidRPr="00BE2A91">
        <w:t>có</w:t>
      </w:r>
      <w:proofErr w:type="spellEnd"/>
      <w:r w:rsidRPr="00BE2A91">
        <w:t xml:space="preserve"> </w:t>
      </w:r>
      <w:proofErr w:type="spellStart"/>
      <w:r w:rsidRPr="00BE2A91">
        <w:t>máy</w:t>
      </w:r>
      <w:proofErr w:type="spellEnd"/>
      <w:r w:rsidRPr="00BE2A91">
        <w:t xml:space="preserve"> </w:t>
      </w:r>
      <w:proofErr w:type="spellStart"/>
      <w:r w:rsidRPr="00BE2A91">
        <w:t>chủ</w:t>
      </w:r>
      <w:proofErr w:type="spellEnd"/>
      <w:r w:rsidRPr="00BE2A91">
        <w:t xml:space="preserve"> (</w:t>
      </w:r>
      <w:proofErr w:type="spellStart"/>
      <w:r w:rsidRPr="00BE2A91">
        <w:t>bắt</w:t>
      </w:r>
      <w:proofErr w:type="spellEnd"/>
      <w:r w:rsidRPr="00BE2A91">
        <w:t xml:space="preserve"> </w:t>
      </w:r>
      <w:proofErr w:type="spellStart"/>
      <w:r w:rsidRPr="00BE2A91">
        <w:t>đầu</w:t>
      </w:r>
      <w:proofErr w:type="spellEnd"/>
      <w:r w:rsidRPr="00BE2A91">
        <w:t xml:space="preserve"> </w:t>
      </w:r>
      <w:proofErr w:type="spellStart"/>
      <w:r w:rsidRPr="00BE2A91">
        <w:t>theo</w:t>
      </w:r>
      <w:proofErr w:type="spellEnd"/>
      <w:r w:rsidRPr="00BE2A91">
        <w:t xml:space="preserve"> </w:t>
      </w:r>
      <w:proofErr w:type="spellStart"/>
      <w:r w:rsidRPr="00BE2A91">
        <w:t>chiều</w:t>
      </w:r>
      <w:proofErr w:type="spellEnd"/>
      <w:r w:rsidRPr="00BE2A91">
        <w:t xml:space="preserve"> </w:t>
      </w:r>
      <w:proofErr w:type="spellStart"/>
      <w:r w:rsidRPr="00BE2A91">
        <w:t>kim</w:t>
      </w:r>
      <w:proofErr w:type="spellEnd"/>
      <w:r w:rsidRPr="00BE2A91">
        <w:t xml:space="preserve"> </w:t>
      </w:r>
      <w:proofErr w:type="spellStart"/>
      <w:r w:rsidRPr="00BE2A91">
        <w:t>đồng</w:t>
      </w:r>
      <w:proofErr w:type="spellEnd"/>
      <w:r w:rsidRPr="00BE2A91">
        <w:t xml:space="preserve"> </w:t>
      </w:r>
      <w:proofErr w:type="spellStart"/>
      <w:r w:rsidRPr="00BE2A91">
        <w:t>hồ</w:t>
      </w:r>
      <w:proofErr w:type="spellEnd"/>
      <w:r w:rsidRPr="00BE2A91">
        <w:t xml:space="preserve"> </w:t>
      </w:r>
      <w:proofErr w:type="spellStart"/>
      <w:r w:rsidRPr="00BE2A91">
        <w:t>lúc</w:t>
      </w:r>
      <w:proofErr w:type="spellEnd"/>
      <w:r w:rsidRPr="00BE2A91">
        <w:t xml:space="preserve"> 12:00) </w:t>
      </w:r>
      <w:proofErr w:type="spellStart"/>
      <w:r w:rsidRPr="00BE2A91">
        <w:t>là</w:t>
      </w:r>
      <w:proofErr w:type="spellEnd"/>
      <w:r w:rsidRPr="00BE2A91">
        <w:t xml:space="preserve"> </w:t>
      </w:r>
      <w:proofErr w:type="spellStart"/>
      <w:r w:rsidRPr="00BE2A91">
        <w:t>Mạng</w:t>
      </w:r>
      <w:proofErr w:type="spellEnd"/>
      <w:r w:rsidRPr="00BE2A91">
        <w:t xml:space="preserve"> A, B </w:t>
      </w:r>
      <w:proofErr w:type="spellStart"/>
      <w:r w:rsidRPr="00BE2A91">
        <w:t>và</w:t>
      </w:r>
      <w:proofErr w:type="spellEnd"/>
      <w:r w:rsidRPr="00BE2A91">
        <w:t xml:space="preserve"> C. </w:t>
      </w:r>
      <w:proofErr w:type="spellStart"/>
      <w:r w:rsidRPr="00BE2A91">
        <w:t>Gọi</w:t>
      </w:r>
      <w:proofErr w:type="spellEnd"/>
      <w:r w:rsidRPr="00BE2A91">
        <w:t xml:space="preserve"> </w:t>
      </w:r>
      <w:proofErr w:type="spellStart"/>
      <w:r w:rsidRPr="00BE2A91">
        <w:t>các</w:t>
      </w:r>
      <w:proofErr w:type="spellEnd"/>
      <w:r w:rsidRPr="00BE2A91">
        <w:t xml:space="preserve"> </w:t>
      </w:r>
      <w:proofErr w:type="spellStart"/>
      <w:r w:rsidRPr="00BE2A91">
        <w:t>mạng</w:t>
      </w:r>
      <w:proofErr w:type="spellEnd"/>
      <w:r w:rsidRPr="00BE2A91">
        <w:t xml:space="preserve"> con không </w:t>
      </w:r>
      <w:proofErr w:type="spellStart"/>
      <w:r w:rsidRPr="00BE2A91">
        <w:t>có</w:t>
      </w:r>
      <w:proofErr w:type="spellEnd"/>
      <w:r w:rsidRPr="00BE2A91">
        <w:t xml:space="preserve"> </w:t>
      </w:r>
      <w:proofErr w:type="spellStart"/>
      <w:r w:rsidRPr="00BE2A91">
        <w:t>máy</w:t>
      </w:r>
      <w:proofErr w:type="spellEnd"/>
      <w:r w:rsidRPr="00BE2A91">
        <w:t xml:space="preserve"> </w:t>
      </w:r>
      <w:proofErr w:type="spellStart"/>
      <w:r w:rsidRPr="00BE2A91">
        <w:t>chủ</w:t>
      </w:r>
      <w:proofErr w:type="spellEnd"/>
      <w:r w:rsidRPr="00BE2A91">
        <w:t xml:space="preserve"> </w:t>
      </w:r>
      <w:proofErr w:type="spellStart"/>
      <w:r w:rsidRPr="00BE2A91">
        <w:t>là</w:t>
      </w:r>
      <w:proofErr w:type="spellEnd"/>
      <w:r w:rsidRPr="00BE2A91">
        <w:t xml:space="preserve"> </w:t>
      </w:r>
      <w:proofErr w:type="spellStart"/>
      <w:r w:rsidRPr="00BE2A91">
        <w:t>Mạng</w:t>
      </w:r>
      <w:proofErr w:type="spellEnd"/>
      <w:r w:rsidRPr="00BE2A91">
        <w:t xml:space="preserve"> D, E </w:t>
      </w:r>
      <w:proofErr w:type="spellStart"/>
      <w:r w:rsidRPr="00BE2A91">
        <w:t>và</w:t>
      </w:r>
      <w:proofErr w:type="spellEnd"/>
      <w:r w:rsidRPr="00BE2A91">
        <w:t xml:space="preserve"> F.</w:t>
      </w:r>
    </w:p>
    <w:p w14:paraId="5D62DD25" w14:textId="77777777" w:rsidR="00BE2A91" w:rsidRPr="00BE2A91" w:rsidRDefault="00BE2A91" w:rsidP="00BE2A91">
      <w:r w:rsidRPr="00BE2A91">
        <w:lastRenderedPageBreak/>
        <w:t xml:space="preserve">a. </w:t>
      </w:r>
      <w:proofErr w:type="spellStart"/>
      <w:r w:rsidRPr="00BE2A91">
        <w:t>Gán</w:t>
      </w:r>
      <w:proofErr w:type="spellEnd"/>
      <w:r w:rsidRPr="00BE2A91">
        <w:t xml:space="preserve"> </w:t>
      </w:r>
      <w:proofErr w:type="spellStart"/>
      <w:r w:rsidRPr="00BE2A91">
        <w:t>địa</w:t>
      </w:r>
      <w:proofErr w:type="spellEnd"/>
      <w:r w:rsidRPr="00BE2A91">
        <w:t xml:space="preserve"> </w:t>
      </w:r>
      <w:proofErr w:type="spellStart"/>
      <w:r w:rsidRPr="00BE2A91">
        <w:t>chỉ</w:t>
      </w:r>
      <w:proofErr w:type="spellEnd"/>
      <w:r w:rsidRPr="00BE2A91">
        <w:t xml:space="preserve"> </w:t>
      </w:r>
      <w:proofErr w:type="spellStart"/>
      <w:r w:rsidRPr="00BE2A91">
        <w:t>mạng</w:t>
      </w:r>
      <w:proofErr w:type="spellEnd"/>
      <w:r w:rsidRPr="00BE2A91">
        <w:t xml:space="preserve"> </w:t>
      </w:r>
      <w:proofErr w:type="spellStart"/>
      <w:r w:rsidRPr="00BE2A91">
        <w:t>cho</w:t>
      </w:r>
      <w:proofErr w:type="spellEnd"/>
      <w:r w:rsidRPr="00BE2A91">
        <w:t xml:space="preserve"> </w:t>
      </w:r>
      <w:proofErr w:type="spellStart"/>
      <w:r w:rsidRPr="00BE2A91">
        <w:t>mỗi</w:t>
      </w:r>
      <w:proofErr w:type="spellEnd"/>
      <w:r w:rsidRPr="00BE2A91">
        <w:t xml:space="preserve"> </w:t>
      </w:r>
      <w:proofErr w:type="spellStart"/>
      <w:r w:rsidRPr="00BE2A91">
        <w:t>mạng</w:t>
      </w:r>
      <w:proofErr w:type="spellEnd"/>
      <w:r w:rsidRPr="00BE2A91">
        <w:t xml:space="preserve"> con </w:t>
      </w:r>
      <w:proofErr w:type="spellStart"/>
      <w:r w:rsidRPr="00BE2A91">
        <w:t>này</w:t>
      </w:r>
      <w:proofErr w:type="spellEnd"/>
      <w:r w:rsidRPr="00BE2A91">
        <w:t xml:space="preserve">, </w:t>
      </w:r>
      <w:proofErr w:type="spellStart"/>
      <w:r w:rsidRPr="00BE2A91">
        <w:t>với</w:t>
      </w:r>
      <w:proofErr w:type="spellEnd"/>
      <w:r w:rsidRPr="00BE2A91">
        <w:t xml:space="preserve"> </w:t>
      </w:r>
      <w:proofErr w:type="spellStart"/>
      <w:r w:rsidRPr="00BE2A91">
        <w:t>các</w:t>
      </w:r>
      <w:proofErr w:type="spellEnd"/>
      <w:r w:rsidRPr="00BE2A91">
        <w:t xml:space="preserve"> </w:t>
      </w:r>
      <w:proofErr w:type="spellStart"/>
      <w:r w:rsidRPr="00BE2A91">
        <w:t>ràng</w:t>
      </w:r>
      <w:proofErr w:type="spellEnd"/>
      <w:r w:rsidRPr="00BE2A91">
        <w:t xml:space="preserve"> </w:t>
      </w:r>
      <w:proofErr w:type="spellStart"/>
      <w:r w:rsidRPr="00BE2A91">
        <w:t>buộc</w:t>
      </w:r>
      <w:proofErr w:type="spellEnd"/>
      <w:r w:rsidRPr="00BE2A91">
        <w:t xml:space="preserve"> </w:t>
      </w:r>
      <w:proofErr w:type="spellStart"/>
      <w:r w:rsidRPr="00BE2A91">
        <w:t>sau</w:t>
      </w:r>
      <w:proofErr w:type="spellEnd"/>
      <w:r w:rsidRPr="00BE2A91">
        <w:t xml:space="preserve">: Tất </w:t>
      </w:r>
      <w:proofErr w:type="spellStart"/>
      <w:r w:rsidRPr="00BE2A91">
        <w:t>cả</w:t>
      </w:r>
      <w:proofErr w:type="spellEnd"/>
      <w:r w:rsidRPr="00BE2A91">
        <w:t xml:space="preserve"> </w:t>
      </w:r>
      <w:proofErr w:type="spellStart"/>
      <w:r w:rsidRPr="00BE2A91">
        <w:t>các</w:t>
      </w:r>
      <w:proofErr w:type="spellEnd"/>
      <w:r w:rsidRPr="00BE2A91">
        <w:t xml:space="preserve"> </w:t>
      </w:r>
      <w:proofErr w:type="spellStart"/>
      <w:r w:rsidRPr="00BE2A91">
        <w:t>địa</w:t>
      </w:r>
      <w:proofErr w:type="spellEnd"/>
      <w:r w:rsidRPr="00BE2A91">
        <w:t xml:space="preserve"> </w:t>
      </w:r>
      <w:proofErr w:type="spellStart"/>
      <w:r w:rsidRPr="00BE2A91">
        <w:t>chỉ</w:t>
      </w:r>
      <w:proofErr w:type="spellEnd"/>
      <w:r w:rsidRPr="00BE2A91">
        <w:t xml:space="preserve"> </w:t>
      </w:r>
      <w:proofErr w:type="spellStart"/>
      <w:r w:rsidRPr="00BE2A91">
        <w:t>phải</w:t>
      </w:r>
      <w:proofErr w:type="spellEnd"/>
      <w:r w:rsidRPr="00BE2A91">
        <w:t xml:space="preserve"> </w:t>
      </w:r>
      <w:proofErr w:type="spellStart"/>
      <w:r w:rsidRPr="00BE2A91">
        <w:t>được</w:t>
      </w:r>
      <w:proofErr w:type="spellEnd"/>
      <w:r w:rsidRPr="00BE2A91">
        <w:t xml:space="preserve"> </w:t>
      </w:r>
      <w:proofErr w:type="spellStart"/>
      <w:r w:rsidRPr="00BE2A91">
        <w:t>cấp</w:t>
      </w:r>
      <w:proofErr w:type="spellEnd"/>
      <w:r w:rsidRPr="00BE2A91">
        <w:t xml:space="preserve"> </w:t>
      </w:r>
      <w:proofErr w:type="spellStart"/>
      <w:r w:rsidRPr="00BE2A91">
        <w:t>từ</w:t>
      </w:r>
      <w:proofErr w:type="spellEnd"/>
      <w:r w:rsidRPr="00BE2A91">
        <w:t xml:space="preserve"> 214.97.254/23; </w:t>
      </w:r>
      <w:proofErr w:type="spellStart"/>
      <w:r w:rsidRPr="00BE2A91">
        <w:t>Mạng</w:t>
      </w:r>
      <w:proofErr w:type="spellEnd"/>
      <w:r w:rsidRPr="00BE2A91">
        <w:t xml:space="preserve"> con A </w:t>
      </w:r>
      <w:proofErr w:type="spellStart"/>
      <w:r w:rsidRPr="00BE2A91">
        <w:t>nên</w:t>
      </w:r>
      <w:proofErr w:type="spellEnd"/>
      <w:r w:rsidRPr="00BE2A91">
        <w:t xml:space="preserve"> </w:t>
      </w:r>
      <w:proofErr w:type="spellStart"/>
      <w:r w:rsidRPr="00BE2A91">
        <w:t>có</w:t>
      </w:r>
      <w:proofErr w:type="spellEnd"/>
      <w:r w:rsidRPr="00BE2A91">
        <w:t xml:space="preserve"> </w:t>
      </w:r>
      <w:proofErr w:type="spellStart"/>
      <w:r w:rsidRPr="00BE2A91">
        <w:t>đủ</w:t>
      </w:r>
      <w:proofErr w:type="spellEnd"/>
      <w:r w:rsidRPr="00BE2A91">
        <w:t xml:space="preserve"> </w:t>
      </w:r>
      <w:proofErr w:type="spellStart"/>
      <w:r w:rsidRPr="00BE2A91">
        <w:t>địa</w:t>
      </w:r>
      <w:proofErr w:type="spellEnd"/>
      <w:r w:rsidRPr="00BE2A91">
        <w:t xml:space="preserve"> </w:t>
      </w:r>
      <w:proofErr w:type="spellStart"/>
      <w:r w:rsidRPr="00BE2A91">
        <w:t>chỉ</w:t>
      </w:r>
      <w:proofErr w:type="spellEnd"/>
      <w:r w:rsidRPr="00BE2A91">
        <w:t xml:space="preserve"> </w:t>
      </w:r>
      <w:proofErr w:type="spellStart"/>
      <w:r w:rsidRPr="00BE2A91">
        <w:t>để</w:t>
      </w:r>
      <w:proofErr w:type="spellEnd"/>
      <w:r w:rsidRPr="00BE2A91">
        <w:t xml:space="preserve"> </w:t>
      </w:r>
      <w:proofErr w:type="spellStart"/>
      <w:r w:rsidRPr="00BE2A91">
        <w:t>hỗ</w:t>
      </w:r>
      <w:proofErr w:type="spellEnd"/>
      <w:r w:rsidRPr="00BE2A91">
        <w:t xml:space="preserve"> </w:t>
      </w:r>
      <w:proofErr w:type="spellStart"/>
      <w:r w:rsidRPr="00BE2A91">
        <w:t>trợ</w:t>
      </w:r>
      <w:proofErr w:type="spellEnd"/>
      <w:r w:rsidRPr="00BE2A91">
        <w:t xml:space="preserve"> 250 </w:t>
      </w:r>
      <w:proofErr w:type="spellStart"/>
      <w:r w:rsidRPr="00BE2A91">
        <w:t>giao</w:t>
      </w:r>
      <w:proofErr w:type="spellEnd"/>
      <w:r w:rsidRPr="00BE2A91">
        <w:t xml:space="preserve"> </w:t>
      </w:r>
      <w:proofErr w:type="spellStart"/>
      <w:r w:rsidRPr="00BE2A91">
        <w:t>diện</w:t>
      </w:r>
      <w:proofErr w:type="spellEnd"/>
      <w:r w:rsidRPr="00BE2A91">
        <w:t xml:space="preserve">; </w:t>
      </w:r>
      <w:proofErr w:type="spellStart"/>
      <w:r w:rsidRPr="00BE2A91">
        <w:t>Mạng</w:t>
      </w:r>
      <w:proofErr w:type="spellEnd"/>
      <w:r w:rsidRPr="00BE2A91">
        <w:t xml:space="preserve"> con B </w:t>
      </w:r>
      <w:proofErr w:type="spellStart"/>
      <w:r w:rsidRPr="00BE2A91">
        <w:t>nên</w:t>
      </w:r>
      <w:proofErr w:type="spellEnd"/>
      <w:r w:rsidRPr="00BE2A91">
        <w:t xml:space="preserve"> </w:t>
      </w:r>
      <w:proofErr w:type="spellStart"/>
      <w:r w:rsidRPr="00BE2A91">
        <w:t>có</w:t>
      </w:r>
      <w:proofErr w:type="spellEnd"/>
      <w:r w:rsidRPr="00BE2A91">
        <w:t xml:space="preserve"> </w:t>
      </w:r>
      <w:proofErr w:type="spellStart"/>
      <w:r w:rsidRPr="00BE2A91">
        <w:t>đủ</w:t>
      </w:r>
      <w:proofErr w:type="spellEnd"/>
      <w:r w:rsidRPr="00BE2A91">
        <w:t xml:space="preserve"> </w:t>
      </w:r>
      <w:proofErr w:type="spellStart"/>
      <w:r w:rsidRPr="00BE2A91">
        <w:t>địa</w:t>
      </w:r>
      <w:proofErr w:type="spellEnd"/>
      <w:r w:rsidRPr="00BE2A91">
        <w:t xml:space="preserve"> </w:t>
      </w:r>
      <w:proofErr w:type="spellStart"/>
      <w:r w:rsidRPr="00BE2A91">
        <w:t>chỉ</w:t>
      </w:r>
      <w:proofErr w:type="spellEnd"/>
      <w:r w:rsidRPr="00BE2A91">
        <w:t xml:space="preserve"> </w:t>
      </w:r>
      <w:proofErr w:type="spellStart"/>
      <w:r w:rsidRPr="00BE2A91">
        <w:t>để</w:t>
      </w:r>
      <w:proofErr w:type="spellEnd"/>
      <w:r w:rsidRPr="00BE2A91">
        <w:t xml:space="preserve"> </w:t>
      </w:r>
      <w:proofErr w:type="spellStart"/>
      <w:r w:rsidRPr="00BE2A91">
        <w:t>hỗ</w:t>
      </w:r>
      <w:proofErr w:type="spellEnd"/>
      <w:r w:rsidRPr="00BE2A91">
        <w:t xml:space="preserve"> </w:t>
      </w:r>
      <w:proofErr w:type="spellStart"/>
      <w:r w:rsidRPr="00BE2A91">
        <w:t>trợ</w:t>
      </w:r>
      <w:proofErr w:type="spellEnd"/>
      <w:r w:rsidRPr="00BE2A91">
        <w:t xml:space="preserve"> 120 </w:t>
      </w:r>
      <w:proofErr w:type="spellStart"/>
      <w:r w:rsidRPr="00BE2A91">
        <w:t>giao</w:t>
      </w:r>
      <w:proofErr w:type="spellEnd"/>
      <w:r w:rsidRPr="00BE2A91">
        <w:t xml:space="preserve"> </w:t>
      </w:r>
      <w:proofErr w:type="spellStart"/>
      <w:r w:rsidRPr="00BE2A91">
        <w:t>diện</w:t>
      </w:r>
      <w:proofErr w:type="spellEnd"/>
      <w:r w:rsidRPr="00BE2A91">
        <w:t xml:space="preserve">; </w:t>
      </w:r>
      <w:proofErr w:type="spellStart"/>
      <w:r w:rsidRPr="00BE2A91">
        <w:t>và</w:t>
      </w:r>
      <w:proofErr w:type="spellEnd"/>
      <w:r w:rsidRPr="00BE2A91">
        <w:t xml:space="preserve"> </w:t>
      </w:r>
      <w:proofErr w:type="spellStart"/>
      <w:r w:rsidRPr="00BE2A91">
        <w:t>Mạng</w:t>
      </w:r>
      <w:proofErr w:type="spellEnd"/>
      <w:r w:rsidRPr="00BE2A91">
        <w:t xml:space="preserve"> con C </w:t>
      </w:r>
      <w:proofErr w:type="spellStart"/>
      <w:r w:rsidRPr="00BE2A91">
        <w:t>nên</w:t>
      </w:r>
      <w:proofErr w:type="spellEnd"/>
      <w:r w:rsidRPr="00BE2A91">
        <w:t xml:space="preserve"> </w:t>
      </w:r>
      <w:proofErr w:type="spellStart"/>
      <w:r w:rsidRPr="00BE2A91">
        <w:t>có</w:t>
      </w:r>
      <w:proofErr w:type="spellEnd"/>
      <w:r w:rsidRPr="00BE2A91">
        <w:t xml:space="preserve"> </w:t>
      </w:r>
      <w:proofErr w:type="spellStart"/>
      <w:r w:rsidRPr="00BE2A91">
        <w:t>đủ</w:t>
      </w:r>
      <w:proofErr w:type="spellEnd"/>
      <w:r w:rsidRPr="00BE2A91">
        <w:t xml:space="preserve"> </w:t>
      </w:r>
      <w:proofErr w:type="spellStart"/>
      <w:r w:rsidRPr="00BE2A91">
        <w:t>địa</w:t>
      </w:r>
      <w:proofErr w:type="spellEnd"/>
      <w:r w:rsidRPr="00BE2A91">
        <w:t xml:space="preserve"> </w:t>
      </w:r>
      <w:proofErr w:type="spellStart"/>
      <w:r w:rsidRPr="00BE2A91">
        <w:t>chỉ</w:t>
      </w:r>
      <w:proofErr w:type="spellEnd"/>
      <w:r w:rsidRPr="00BE2A91">
        <w:t xml:space="preserve"> </w:t>
      </w:r>
      <w:proofErr w:type="spellStart"/>
      <w:r w:rsidRPr="00BE2A91">
        <w:t>để</w:t>
      </w:r>
      <w:proofErr w:type="spellEnd"/>
      <w:r w:rsidRPr="00BE2A91">
        <w:t xml:space="preserve"> </w:t>
      </w:r>
      <w:proofErr w:type="spellStart"/>
      <w:r w:rsidRPr="00BE2A91">
        <w:t>hỗ</w:t>
      </w:r>
      <w:proofErr w:type="spellEnd"/>
      <w:r w:rsidRPr="00BE2A91">
        <w:t xml:space="preserve"> </w:t>
      </w:r>
      <w:proofErr w:type="spellStart"/>
      <w:r w:rsidRPr="00BE2A91">
        <w:t>trợ</w:t>
      </w:r>
      <w:proofErr w:type="spellEnd"/>
      <w:r w:rsidRPr="00BE2A91">
        <w:t xml:space="preserve"> 120 </w:t>
      </w:r>
      <w:proofErr w:type="spellStart"/>
      <w:r w:rsidRPr="00BE2A91">
        <w:t>giao</w:t>
      </w:r>
      <w:proofErr w:type="spellEnd"/>
      <w:r w:rsidRPr="00BE2A91">
        <w:t xml:space="preserve"> </w:t>
      </w:r>
      <w:proofErr w:type="spellStart"/>
      <w:r w:rsidRPr="00BE2A91">
        <w:t>diện</w:t>
      </w:r>
      <w:proofErr w:type="spellEnd"/>
      <w:r w:rsidRPr="00BE2A91">
        <w:t xml:space="preserve">. Tất </w:t>
      </w:r>
      <w:proofErr w:type="spellStart"/>
      <w:r w:rsidRPr="00BE2A91">
        <w:t>nhiên</w:t>
      </w:r>
      <w:proofErr w:type="spellEnd"/>
      <w:r w:rsidRPr="00BE2A91">
        <w:t xml:space="preserve">, </w:t>
      </w:r>
      <w:proofErr w:type="spellStart"/>
      <w:r w:rsidRPr="00BE2A91">
        <w:t>mạng</w:t>
      </w:r>
      <w:proofErr w:type="spellEnd"/>
      <w:r w:rsidRPr="00BE2A91">
        <w:t xml:space="preserve"> con D, E </w:t>
      </w:r>
      <w:proofErr w:type="spellStart"/>
      <w:r w:rsidRPr="00BE2A91">
        <w:t>và</w:t>
      </w:r>
      <w:proofErr w:type="spellEnd"/>
      <w:r w:rsidRPr="00BE2A91">
        <w:t xml:space="preserve"> F </w:t>
      </w:r>
      <w:proofErr w:type="spellStart"/>
      <w:r w:rsidRPr="00BE2A91">
        <w:t>mỗi</w:t>
      </w:r>
      <w:proofErr w:type="spellEnd"/>
      <w:r w:rsidRPr="00BE2A91">
        <w:t xml:space="preserve"> </w:t>
      </w:r>
      <w:proofErr w:type="spellStart"/>
      <w:r w:rsidRPr="00BE2A91">
        <w:t>mạng</w:t>
      </w:r>
      <w:proofErr w:type="spellEnd"/>
      <w:r w:rsidRPr="00BE2A91">
        <w:t xml:space="preserve"> </w:t>
      </w:r>
      <w:proofErr w:type="spellStart"/>
      <w:r w:rsidRPr="00BE2A91">
        <w:t>nên</w:t>
      </w:r>
      <w:proofErr w:type="spellEnd"/>
      <w:r w:rsidRPr="00BE2A91">
        <w:t xml:space="preserve"> </w:t>
      </w:r>
      <w:proofErr w:type="spellStart"/>
      <w:r w:rsidRPr="00BE2A91">
        <w:t>có</w:t>
      </w:r>
      <w:proofErr w:type="spellEnd"/>
      <w:r w:rsidRPr="00BE2A91">
        <w:t xml:space="preserve"> </w:t>
      </w:r>
      <w:proofErr w:type="spellStart"/>
      <w:r w:rsidRPr="00BE2A91">
        <w:t>thể</w:t>
      </w:r>
      <w:proofErr w:type="spellEnd"/>
      <w:r w:rsidRPr="00BE2A91">
        <w:t xml:space="preserve"> </w:t>
      </w:r>
      <w:proofErr w:type="spellStart"/>
      <w:r w:rsidRPr="00BE2A91">
        <w:t>hỗ</w:t>
      </w:r>
      <w:proofErr w:type="spellEnd"/>
      <w:r w:rsidRPr="00BE2A91">
        <w:t xml:space="preserve"> </w:t>
      </w:r>
      <w:proofErr w:type="spellStart"/>
      <w:r w:rsidRPr="00BE2A91">
        <w:t>trợ</w:t>
      </w:r>
      <w:proofErr w:type="spellEnd"/>
      <w:r w:rsidRPr="00BE2A91">
        <w:t xml:space="preserve"> </w:t>
      </w:r>
      <w:proofErr w:type="spellStart"/>
      <w:r w:rsidRPr="00BE2A91">
        <w:t>hai</w:t>
      </w:r>
      <w:proofErr w:type="spellEnd"/>
      <w:r w:rsidRPr="00BE2A91">
        <w:t xml:space="preserve"> </w:t>
      </w:r>
      <w:proofErr w:type="spellStart"/>
      <w:r w:rsidRPr="00BE2A91">
        <w:t>giao</w:t>
      </w:r>
      <w:proofErr w:type="spellEnd"/>
      <w:r w:rsidRPr="00BE2A91">
        <w:t xml:space="preserve"> </w:t>
      </w:r>
      <w:proofErr w:type="spellStart"/>
      <w:r w:rsidRPr="00BE2A91">
        <w:t>diện</w:t>
      </w:r>
      <w:proofErr w:type="spellEnd"/>
      <w:r w:rsidRPr="00BE2A91">
        <w:t xml:space="preserve">. </w:t>
      </w:r>
      <w:proofErr w:type="spellStart"/>
      <w:r w:rsidRPr="00BE2A91">
        <w:t>Đối</w:t>
      </w:r>
      <w:proofErr w:type="spellEnd"/>
      <w:r w:rsidRPr="00BE2A91">
        <w:t xml:space="preserve"> </w:t>
      </w:r>
      <w:proofErr w:type="spellStart"/>
      <w:r w:rsidRPr="00BE2A91">
        <w:t>với</w:t>
      </w:r>
      <w:proofErr w:type="spellEnd"/>
      <w:r w:rsidRPr="00BE2A91">
        <w:t xml:space="preserve"> </w:t>
      </w:r>
      <w:proofErr w:type="spellStart"/>
      <w:r w:rsidRPr="00BE2A91">
        <w:t>mỗi</w:t>
      </w:r>
      <w:proofErr w:type="spellEnd"/>
      <w:r w:rsidRPr="00BE2A91">
        <w:t xml:space="preserve"> </w:t>
      </w:r>
      <w:proofErr w:type="spellStart"/>
      <w:r w:rsidRPr="00BE2A91">
        <w:t>mạng</w:t>
      </w:r>
      <w:proofErr w:type="spellEnd"/>
      <w:r w:rsidRPr="00BE2A91">
        <w:t xml:space="preserve"> con, </w:t>
      </w:r>
      <w:proofErr w:type="spellStart"/>
      <w:r w:rsidRPr="00BE2A91">
        <w:t>việc</w:t>
      </w:r>
      <w:proofErr w:type="spellEnd"/>
      <w:r w:rsidRPr="00BE2A91">
        <w:t xml:space="preserve"> </w:t>
      </w:r>
      <w:proofErr w:type="spellStart"/>
      <w:r w:rsidRPr="00BE2A91">
        <w:t>gán</w:t>
      </w:r>
      <w:proofErr w:type="spellEnd"/>
      <w:r w:rsidRPr="00BE2A91">
        <w:t xml:space="preserve"> </w:t>
      </w:r>
      <w:proofErr w:type="spellStart"/>
      <w:r w:rsidRPr="00BE2A91">
        <w:t>nên</w:t>
      </w:r>
      <w:proofErr w:type="spellEnd"/>
      <w:r w:rsidRPr="00BE2A91">
        <w:t xml:space="preserve"> </w:t>
      </w:r>
      <w:proofErr w:type="spellStart"/>
      <w:r w:rsidRPr="00BE2A91">
        <w:t>có</w:t>
      </w:r>
      <w:proofErr w:type="spellEnd"/>
      <w:r w:rsidRPr="00BE2A91">
        <w:t xml:space="preserve"> </w:t>
      </w:r>
      <w:proofErr w:type="spellStart"/>
      <w:r w:rsidRPr="00BE2A91">
        <w:t>dạng</w:t>
      </w:r>
      <w:proofErr w:type="spellEnd"/>
      <w:r w:rsidRPr="00BE2A91">
        <w:t xml:space="preserve"> </w:t>
      </w:r>
      <w:proofErr w:type="spellStart"/>
      <w:r w:rsidRPr="00BE2A91">
        <w:t>a.b.c.d</w:t>
      </w:r>
      <w:proofErr w:type="spellEnd"/>
      <w:r w:rsidRPr="00BE2A91">
        <w:t xml:space="preserve">/x </w:t>
      </w:r>
      <w:proofErr w:type="spellStart"/>
      <w:r w:rsidRPr="00BE2A91">
        <w:t>hoặc</w:t>
      </w:r>
      <w:proofErr w:type="spellEnd"/>
      <w:r w:rsidRPr="00BE2A91">
        <w:t xml:space="preserve"> </w:t>
      </w:r>
      <w:proofErr w:type="spellStart"/>
      <w:r w:rsidRPr="00BE2A91">
        <w:t>a.b.c.d</w:t>
      </w:r>
      <w:proofErr w:type="spellEnd"/>
      <w:r w:rsidRPr="00BE2A91">
        <w:t xml:space="preserve">/x - </w:t>
      </w:r>
      <w:proofErr w:type="spellStart"/>
      <w:r w:rsidRPr="00BE2A91">
        <w:t>e.f.g.h</w:t>
      </w:r>
      <w:proofErr w:type="spellEnd"/>
      <w:r w:rsidRPr="00BE2A91">
        <w:t>/y.</w:t>
      </w:r>
    </w:p>
    <w:p w14:paraId="34CAC3B6" w14:textId="77777777" w:rsidR="00BE2A91" w:rsidRDefault="00BE2A91" w:rsidP="00BE2A91">
      <w:r w:rsidRPr="00BE2A91">
        <w:t xml:space="preserve">b. </w:t>
      </w:r>
      <w:proofErr w:type="spellStart"/>
      <w:r w:rsidRPr="00BE2A91">
        <w:t>Sử</w:t>
      </w:r>
      <w:proofErr w:type="spellEnd"/>
      <w:r w:rsidRPr="00BE2A91">
        <w:t xml:space="preserve"> </w:t>
      </w:r>
      <w:proofErr w:type="spellStart"/>
      <w:r w:rsidRPr="00BE2A91">
        <w:t>dụng</w:t>
      </w:r>
      <w:proofErr w:type="spellEnd"/>
      <w:r w:rsidRPr="00BE2A91">
        <w:t xml:space="preserve"> </w:t>
      </w:r>
      <w:proofErr w:type="spellStart"/>
      <w:r w:rsidRPr="00BE2A91">
        <w:t>câu</w:t>
      </w:r>
      <w:proofErr w:type="spellEnd"/>
      <w:r w:rsidRPr="00BE2A91">
        <w:t xml:space="preserve"> </w:t>
      </w:r>
      <w:proofErr w:type="spellStart"/>
      <w:r w:rsidRPr="00BE2A91">
        <w:t>trả</w:t>
      </w:r>
      <w:proofErr w:type="spellEnd"/>
      <w:r w:rsidRPr="00BE2A91">
        <w:t xml:space="preserve"> </w:t>
      </w:r>
      <w:proofErr w:type="spellStart"/>
      <w:r w:rsidRPr="00BE2A91">
        <w:t>lời</w:t>
      </w:r>
      <w:proofErr w:type="spellEnd"/>
      <w:r w:rsidRPr="00BE2A91">
        <w:t xml:space="preserve"> </w:t>
      </w:r>
      <w:proofErr w:type="spellStart"/>
      <w:r w:rsidRPr="00BE2A91">
        <w:t>của</w:t>
      </w:r>
      <w:proofErr w:type="spellEnd"/>
      <w:r w:rsidRPr="00BE2A91">
        <w:t xml:space="preserve"> </w:t>
      </w:r>
      <w:proofErr w:type="spellStart"/>
      <w:r w:rsidRPr="00BE2A91">
        <w:t>bạn</w:t>
      </w:r>
      <w:proofErr w:type="spellEnd"/>
      <w:r w:rsidRPr="00BE2A91">
        <w:t xml:space="preserve"> </w:t>
      </w:r>
      <w:proofErr w:type="spellStart"/>
      <w:r w:rsidRPr="00BE2A91">
        <w:t>cho</w:t>
      </w:r>
      <w:proofErr w:type="spellEnd"/>
      <w:r w:rsidRPr="00BE2A91">
        <w:t xml:space="preserve"> </w:t>
      </w:r>
      <w:proofErr w:type="spellStart"/>
      <w:r w:rsidRPr="00BE2A91">
        <w:t>phần</w:t>
      </w:r>
      <w:proofErr w:type="spellEnd"/>
      <w:r w:rsidRPr="00BE2A91">
        <w:t xml:space="preserve"> (a), </w:t>
      </w:r>
      <w:proofErr w:type="spellStart"/>
      <w:r w:rsidRPr="00BE2A91">
        <w:t>cung</w:t>
      </w:r>
      <w:proofErr w:type="spellEnd"/>
      <w:r w:rsidRPr="00BE2A91">
        <w:t xml:space="preserve"> </w:t>
      </w:r>
      <w:proofErr w:type="spellStart"/>
      <w:r w:rsidRPr="00BE2A91">
        <w:t>cấp</w:t>
      </w:r>
      <w:proofErr w:type="spellEnd"/>
      <w:r w:rsidRPr="00BE2A91">
        <w:t xml:space="preserve"> </w:t>
      </w:r>
      <w:proofErr w:type="spellStart"/>
      <w:r w:rsidRPr="00BE2A91">
        <w:t>các</w:t>
      </w:r>
      <w:proofErr w:type="spellEnd"/>
      <w:r w:rsidRPr="00BE2A91">
        <w:t xml:space="preserve"> </w:t>
      </w:r>
      <w:proofErr w:type="spellStart"/>
      <w:r w:rsidRPr="00BE2A91">
        <w:t>bảng</w:t>
      </w:r>
      <w:proofErr w:type="spellEnd"/>
      <w:r w:rsidRPr="00BE2A91">
        <w:t xml:space="preserve"> </w:t>
      </w:r>
      <w:proofErr w:type="spellStart"/>
      <w:r w:rsidRPr="00BE2A91">
        <w:t>định</w:t>
      </w:r>
      <w:proofErr w:type="spellEnd"/>
      <w:r w:rsidRPr="00BE2A91">
        <w:t xml:space="preserve"> </w:t>
      </w:r>
      <w:proofErr w:type="spellStart"/>
      <w:r w:rsidRPr="00BE2A91">
        <w:t>tuyến</w:t>
      </w:r>
      <w:proofErr w:type="spellEnd"/>
      <w:r w:rsidRPr="00BE2A91">
        <w:t xml:space="preserve"> (</w:t>
      </w:r>
      <w:proofErr w:type="spellStart"/>
      <w:r w:rsidRPr="00BE2A91">
        <w:t>sử</w:t>
      </w:r>
      <w:proofErr w:type="spellEnd"/>
      <w:r w:rsidRPr="00BE2A91">
        <w:t xml:space="preserve"> </w:t>
      </w:r>
      <w:proofErr w:type="spellStart"/>
      <w:r w:rsidRPr="00BE2A91">
        <w:t>dụng</w:t>
      </w:r>
      <w:proofErr w:type="spellEnd"/>
      <w:r w:rsidRPr="00BE2A91">
        <w:t xml:space="preserve"> </w:t>
      </w:r>
      <w:proofErr w:type="spellStart"/>
      <w:r w:rsidRPr="00BE2A91">
        <w:t>khớp</w:t>
      </w:r>
      <w:proofErr w:type="spellEnd"/>
      <w:r w:rsidRPr="00BE2A91">
        <w:t xml:space="preserve"> </w:t>
      </w:r>
      <w:proofErr w:type="spellStart"/>
      <w:r w:rsidRPr="00BE2A91">
        <w:t>tiền</w:t>
      </w:r>
      <w:proofErr w:type="spellEnd"/>
      <w:r w:rsidRPr="00BE2A91">
        <w:t xml:space="preserve"> </w:t>
      </w:r>
      <w:proofErr w:type="spellStart"/>
      <w:r w:rsidRPr="00BE2A91">
        <w:t>tố</w:t>
      </w:r>
      <w:proofErr w:type="spellEnd"/>
      <w:r w:rsidRPr="00BE2A91">
        <w:t xml:space="preserve"> </w:t>
      </w:r>
      <w:proofErr w:type="spellStart"/>
      <w:r w:rsidRPr="00BE2A91">
        <w:t>dài</w:t>
      </w:r>
      <w:proofErr w:type="spellEnd"/>
      <w:r w:rsidRPr="00BE2A91">
        <w:t xml:space="preserve"> </w:t>
      </w:r>
      <w:proofErr w:type="spellStart"/>
      <w:r w:rsidRPr="00BE2A91">
        <w:t>nhất</w:t>
      </w:r>
      <w:proofErr w:type="spellEnd"/>
      <w:r w:rsidRPr="00BE2A91">
        <w:t xml:space="preserve">) </w:t>
      </w:r>
      <w:proofErr w:type="spellStart"/>
      <w:r w:rsidRPr="00BE2A91">
        <w:t>cho</w:t>
      </w:r>
      <w:proofErr w:type="spellEnd"/>
      <w:r w:rsidRPr="00BE2A91">
        <w:t xml:space="preserve"> </w:t>
      </w:r>
      <w:proofErr w:type="spellStart"/>
      <w:r w:rsidRPr="00BE2A91">
        <w:t>mỗi</w:t>
      </w:r>
      <w:proofErr w:type="spellEnd"/>
      <w:r w:rsidRPr="00BE2A91">
        <w:t xml:space="preserve"> </w:t>
      </w:r>
      <w:proofErr w:type="spellStart"/>
      <w:r w:rsidRPr="00BE2A91">
        <w:t>trong</w:t>
      </w:r>
      <w:proofErr w:type="spellEnd"/>
      <w:r w:rsidRPr="00BE2A91">
        <w:t xml:space="preserve"> </w:t>
      </w:r>
      <w:proofErr w:type="spellStart"/>
      <w:r w:rsidRPr="00BE2A91">
        <w:t>ba</w:t>
      </w:r>
      <w:proofErr w:type="spellEnd"/>
      <w:r w:rsidRPr="00BE2A91">
        <w:t xml:space="preserve"> </w:t>
      </w:r>
      <w:proofErr w:type="spellStart"/>
      <w:r w:rsidRPr="00BE2A91">
        <w:t>bộ</w:t>
      </w:r>
      <w:proofErr w:type="spellEnd"/>
      <w:r w:rsidRPr="00BE2A91">
        <w:t xml:space="preserve"> </w:t>
      </w:r>
      <w:proofErr w:type="spellStart"/>
      <w:r w:rsidRPr="00BE2A91">
        <w:t>định</w:t>
      </w:r>
      <w:proofErr w:type="spellEnd"/>
      <w:r w:rsidRPr="00BE2A91">
        <w:t xml:space="preserve"> </w:t>
      </w:r>
      <w:proofErr w:type="spellStart"/>
      <w:r w:rsidRPr="00BE2A91">
        <w:t>tuyến</w:t>
      </w:r>
      <w:proofErr w:type="spellEnd"/>
      <w:r w:rsidRPr="00BE2A91">
        <w:t>.</w:t>
      </w:r>
    </w:p>
    <w:p w14:paraId="33F7DB6A" w14:textId="59B32DBB" w:rsidR="001251A8" w:rsidRDefault="001251A8" w:rsidP="001251A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1251A8">
        <w:rPr>
          <w:b/>
          <w:bCs/>
          <w:u w:val="single"/>
        </w:rPr>
        <w:t>Giải</w:t>
      </w:r>
      <w:proofErr w:type="spellEnd"/>
      <w:r w:rsidRPr="001251A8">
        <w:rPr>
          <w:b/>
          <w:bCs/>
          <w:u w:val="single"/>
        </w:rPr>
        <w:t>:</w:t>
      </w:r>
    </w:p>
    <w:p w14:paraId="7CB500A2" w14:textId="0DEA3ACF" w:rsidR="001251A8" w:rsidRDefault="00DB6140" w:rsidP="001251A8">
      <w:pPr>
        <w:ind w:left="1097" w:firstLine="0"/>
        <w:rPr>
          <w:b/>
          <w:bCs/>
          <w:u w:val="single"/>
        </w:rPr>
      </w:pPr>
      <w:r w:rsidRPr="00DB6140">
        <w:rPr>
          <w:b/>
          <w:bCs/>
          <w:u w:val="single"/>
        </w:rPr>
        <w:drawing>
          <wp:inline distT="0" distB="0" distL="0" distR="0" wp14:anchorId="6DDEC55A" wp14:editId="164609B4">
            <wp:extent cx="4305901" cy="3515216"/>
            <wp:effectExtent l="0" t="0" r="0" b="9525"/>
            <wp:docPr id="119200685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06853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3312" w14:textId="620BFD34" w:rsidR="008D6707" w:rsidRPr="008D6707" w:rsidRDefault="008D6707" w:rsidP="008D6707">
      <w:pPr>
        <w:ind w:left="1097" w:firstLine="0"/>
      </w:pPr>
      <w:proofErr w:type="spellStart"/>
      <w:r w:rsidRPr="008D6707">
        <w:t>Từ</w:t>
      </w:r>
      <w:proofErr w:type="spellEnd"/>
      <w:r w:rsidRPr="008D6707">
        <w:t xml:space="preserve"> </w:t>
      </w:r>
      <w:proofErr w:type="spellStart"/>
      <w:r w:rsidRPr="008D6707">
        <w:t>địa</w:t>
      </w:r>
      <w:proofErr w:type="spellEnd"/>
      <w:r w:rsidRPr="008D6707">
        <w:t xml:space="preserve"> </w:t>
      </w:r>
      <w:proofErr w:type="spellStart"/>
      <w:r w:rsidRPr="008D6707">
        <w:t>chỉ</w:t>
      </w:r>
      <w:proofErr w:type="spellEnd"/>
      <w:r w:rsidRPr="008D6707">
        <w:t xml:space="preserve"> </w:t>
      </w:r>
      <w:proofErr w:type="spellStart"/>
      <w:r w:rsidRPr="008D6707">
        <w:t>mạng</w:t>
      </w:r>
      <w:proofErr w:type="spellEnd"/>
      <w:r w:rsidRPr="008D6707">
        <w:t xml:space="preserve"> 214.97.254/23, </w:t>
      </w:r>
      <w:proofErr w:type="spellStart"/>
      <w:r w:rsidR="00712C59">
        <w:t>được</w:t>
      </w:r>
      <w:proofErr w:type="spellEnd"/>
      <w:r w:rsidR="00712C59">
        <w:t xml:space="preserve"> chia </w:t>
      </w:r>
      <w:proofErr w:type="spellStart"/>
      <w:r w:rsidR="00712C59">
        <w:t>thành</w:t>
      </w:r>
      <w:proofErr w:type="spellEnd"/>
      <w:r w:rsidRPr="008D6707">
        <w:t>:</w:t>
      </w:r>
    </w:p>
    <w:p w14:paraId="1F1F87DC" w14:textId="77777777" w:rsidR="00712C59" w:rsidRDefault="008D6707" w:rsidP="008D6707">
      <w:pPr>
        <w:ind w:left="1097" w:firstLine="0"/>
      </w:pPr>
      <w:r w:rsidRPr="008D6707">
        <w:t xml:space="preserve">a) </w:t>
      </w:r>
    </w:p>
    <w:p w14:paraId="40BFEC6A" w14:textId="00FDAE97" w:rsidR="008D6707" w:rsidRDefault="008D6707" w:rsidP="008D6707">
      <w:pPr>
        <w:ind w:left="1097" w:firstLine="0"/>
      </w:pPr>
      <w:proofErr w:type="spellStart"/>
      <w:r w:rsidRPr="008D6707">
        <w:t>Mạng</w:t>
      </w:r>
      <w:proofErr w:type="spellEnd"/>
      <w:r w:rsidRPr="008D6707">
        <w:t xml:space="preserve"> con A: 214.97.255/24 (256 </w:t>
      </w:r>
      <w:proofErr w:type="spellStart"/>
      <w:r w:rsidRPr="008D6707">
        <w:t>địa</w:t>
      </w:r>
      <w:proofErr w:type="spellEnd"/>
      <w:r w:rsidRPr="008D6707">
        <w:t xml:space="preserve"> </w:t>
      </w:r>
      <w:proofErr w:type="spellStart"/>
      <w:r w:rsidRPr="008D6707">
        <w:t>chỉ</w:t>
      </w:r>
      <w:proofErr w:type="spellEnd"/>
      <w:r w:rsidRPr="008D6707">
        <w:t xml:space="preserve"> IP)</w:t>
      </w:r>
      <w:r w:rsidRPr="008D6707">
        <w:br/>
      </w:r>
      <w:proofErr w:type="spellStart"/>
      <w:r w:rsidRPr="008D6707">
        <w:t>Mạng</w:t>
      </w:r>
      <w:proofErr w:type="spellEnd"/>
      <w:r w:rsidRPr="008D6707">
        <w:t xml:space="preserve"> con B: 214.97.254.0/25 - 214.97.254.0/29 (128-8 = 120 </w:t>
      </w:r>
      <w:proofErr w:type="spellStart"/>
      <w:r w:rsidRPr="008D6707">
        <w:t>địa</w:t>
      </w:r>
      <w:proofErr w:type="spellEnd"/>
      <w:r w:rsidRPr="008D6707">
        <w:t xml:space="preserve"> </w:t>
      </w:r>
      <w:proofErr w:type="spellStart"/>
      <w:r w:rsidRPr="008D6707">
        <w:t>chỉ</w:t>
      </w:r>
      <w:proofErr w:type="spellEnd"/>
      <w:r w:rsidRPr="008D6707">
        <w:t xml:space="preserve"> IP)</w:t>
      </w:r>
      <w:r w:rsidRPr="008D6707">
        <w:br/>
      </w:r>
      <w:proofErr w:type="spellStart"/>
      <w:r w:rsidRPr="008D6707">
        <w:t>Mạng</w:t>
      </w:r>
      <w:proofErr w:type="spellEnd"/>
      <w:r w:rsidRPr="008D6707">
        <w:t xml:space="preserve"> con C: 214.97.254.128/25 (128 </w:t>
      </w:r>
      <w:proofErr w:type="spellStart"/>
      <w:r w:rsidRPr="008D6707">
        <w:t>địa</w:t>
      </w:r>
      <w:proofErr w:type="spellEnd"/>
      <w:r w:rsidRPr="008D6707">
        <w:t xml:space="preserve"> </w:t>
      </w:r>
      <w:proofErr w:type="spellStart"/>
      <w:r w:rsidRPr="008D6707">
        <w:t>chỉ</w:t>
      </w:r>
      <w:proofErr w:type="spellEnd"/>
      <w:r w:rsidRPr="008D6707">
        <w:t xml:space="preserve"> IP)</w:t>
      </w:r>
      <w:r w:rsidRPr="008D6707">
        <w:br/>
      </w:r>
      <w:proofErr w:type="spellStart"/>
      <w:r w:rsidRPr="008D6707">
        <w:t>Mạng</w:t>
      </w:r>
      <w:proofErr w:type="spellEnd"/>
      <w:r w:rsidRPr="008D6707">
        <w:t xml:space="preserve"> con D: 214.97.254.0/31 (2 </w:t>
      </w:r>
      <w:proofErr w:type="spellStart"/>
      <w:r w:rsidRPr="008D6707">
        <w:t>địa</w:t>
      </w:r>
      <w:proofErr w:type="spellEnd"/>
      <w:r w:rsidRPr="008D6707">
        <w:t xml:space="preserve"> </w:t>
      </w:r>
      <w:proofErr w:type="spellStart"/>
      <w:r w:rsidRPr="008D6707">
        <w:t>chỉ</w:t>
      </w:r>
      <w:proofErr w:type="spellEnd"/>
      <w:r w:rsidRPr="008D6707">
        <w:t xml:space="preserve"> IP)</w:t>
      </w:r>
      <w:r w:rsidRPr="008D6707">
        <w:br/>
      </w:r>
      <w:proofErr w:type="spellStart"/>
      <w:r w:rsidRPr="008D6707">
        <w:t>Mạng</w:t>
      </w:r>
      <w:proofErr w:type="spellEnd"/>
      <w:r w:rsidRPr="008D6707">
        <w:t xml:space="preserve"> con E: 214.97.254.2/31 (2 </w:t>
      </w:r>
      <w:proofErr w:type="spellStart"/>
      <w:r w:rsidRPr="008D6707">
        <w:t>địa</w:t>
      </w:r>
      <w:proofErr w:type="spellEnd"/>
      <w:r w:rsidRPr="008D6707">
        <w:t xml:space="preserve"> </w:t>
      </w:r>
      <w:proofErr w:type="spellStart"/>
      <w:r w:rsidRPr="008D6707">
        <w:t>chỉ</w:t>
      </w:r>
      <w:proofErr w:type="spellEnd"/>
      <w:r w:rsidRPr="008D6707">
        <w:t xml:space="preserve"> IP)</w:t>
      </w:r>
      <w:r w:rsidRPr="008D6707">
        <w:br/>
      </w:r>
      <w:proofErr w:type="spellStart"/>
      <w:r w:rsidRPr="008D6707">
        <w:t>Mạng</w:t>
      </w:r>
      <w:proofErr w:type="spellEnd"/>
      <w:r w:rsidRPr="008D6707">
        <w:t xml:space="preserve"> con F: 214.97.254.4/30 (4 </w:t>
      </w:r>
      <w:proofErr w:type="spellStart"/>
      <w:r w:rsidRPr="008D6707">
        <w:t>địa</w:t>
      </w:r>
      <w:proofErr w:type="spellEnd"/>
      <w:r w:rsidRPr="008D6707">
        <w:t xml:space="preserve"> </w:t>
      </w:r>
      <w:proofErr w:type="spellStart"/>
      <w:r w:rsidRPr="008D6707">
        <w:t>chỉ</w:t>
      </w:r>
      <w:proofErr w:type="spellEnd"/>
      <w:r w:rsidRPr="008D6707">
        <w:t xml:space="preserve"> IP)</w:t>
      </w:r>
    </w:p>
    <w:p w14:paraId="36104FB9" w14:textId="570058D8" w:rsidR="00712C59" w:rsidRDefault="00712C59" w:rsidP="008D6707">
      <w:pPr>
        <w:ind w:left="1097" w:firstLine="0"/>
      </w:pPr>
      <w:r>
        <w:t xml:space="preserve">b) </w:t>
      </w:r>
    </w:p>
    <w:p w14:paraId="11E53500" w14:textId="6C3EC9E0" w:rsidR="008D0A48" w:rsidRDefault="00DB27DC" w:rsidP="008D6707">
      <w:pPr>
        <w:ind w:left="1097" w:firstLine="0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</w:t>
      </w:r>
      <w:proofErr w:type="spellStart"/>
      <w:r w:rsidR="006943AB">
        <w:t>gói</w:t>
      </w:r>
      <w:proofErr w:type="spellEnd"/>
      <w:r w:rsidR="006943AB">
        <w:t xml:space="preserve"> tin </w:t>
      </w:r>
      <w:proofErr w:type="spellStart"/>
      <w:r w:rsidR="006943AB">
        <w:t>nào</w:t>
      </w:r>
      <w:proofErr w:type="spellEnd"/>
      <w:r w:rsidR="006943AB">
        <w:t xml:space="preserve"> </w:t>
      </w:r>
      <w:proofErr w:type="spellStart"/>
      <w:r w:rsidR="006943AB">
        <w:t>có</w:t>
      </w:r>
      <w:proofErr w:type="spellEnd"/>
      <w:r w:rsidR="006943AB">
        <w:t xml:space="preserve"> </w:t>
      </w:r>
      <w:proofErr w:type="spellStart"/>
      <w:r w:rsidR="00382BDA">
        <w:t>các</w:t>
      </w:r>
      <w:proofErr w:type="spellEnd"/>
      <w:r w:rsidR="00382BDA">
        <w:t xml:space="preserve"> </w:t>
      </w:r>
      <w:proofErr w:type="spellStart"/>
      <w:r w:rsidR="00382BDA">
        <w:t>giao</w:t>
      </w:r>
      <w:proofErr w:type="spellEnd"/>
      <w:r w:rsidR="00382BDA">
        <w:t xml:space="preserve"> </w:t>
      </w:r>
      <w:proofErr w:type="spellStart"/>
      <w:r w:rsidR="00382BDA">
        <w:t>diện</w:t>
      </w:r>
      <w:proofErr w:type="spellEnd"/>
      <w:r w:rsidR="00382BDA">
        <w:t xml:space="preserve"> </w:t>
      </w:r>
      <w:proofErr w:type="spellStart"/>
      <w:r w:rsidR="00382BDA">
        <w:t>bộ</w:t>
      </w:r>
      <w:proofErr w:type="spellEnd"/>
      <w:r w:rsidR="00382BDA">
        <w:t xml:space="preserve"> </w:t>
      </w:r>
      <w:proofErr w:type="spellStart"/>
      <w:r w:rsidR="00382BDA">
        <w:t>định</w:t>
      </w:r>
      <w:proofErr w:type="spellEnd"/>
      <w:r w:rsidR="00382BDA">
        <w:t xml:space="preserve"> </w:t>
      </w:r>
      <w:proofErr w:type="spellStart"/>
      <w:r w:rsidR="00382BDA">
        <w:t>tuyến</w:t>
      </w:r>
      <w:proofErr w:type="spellEnd"/>
      <w:r w:rsidR="00382BDA">
        <w:t xml:space="preserve"> </w:t>
      </w:r>
      <w:proofErr w:type="spellStart"/>
      <w:r w:rsidR="00382BDA">
        <w:t>là</w:t>
      </w:r>
      <w:proofErr w:type="spellEnd"/>
      <w:r w:rsidR="00382BDA">
        <w:t xml:space="preserve"> </w:t>
      </w:r>
      <w:proofErr w:type="spellStart"/>
      <w:r w:rsidR="00382BDA">
        <w:t>đích</w:t>
      </w:r>
      <w:proofErr w:type="spellEnd"/>
      <w:r w:rsidR="00382BDA">
        <w:t xml:space="preserve"> </w:t>
      </w:r>
      <w:proofErr w:type="spellStart"/>
      <w:r w:rsidR="00382BDA">
        <w:t>cuối</w:t>
      </w:r>
      <w:proofErr w:type="spellEnd"/>
      <w:r w:rsidR="00382BDA">
        <w:t xml:space="preserve"> </w:t>
      </w:r>
      <w:proofErr w:type="spellStart"/>
      <w:r w:rsidR="00382BDA">
        <w:t>cùng</w:t>
      </w:r>
      <w:proofErr w:type="spellEnd"/>
      <w:r w:rsidR="00382BDA">
        <w:t>.</w:t>
      </w:r>
    </w:p>
    <w:p w14:paraId="12C24A80" w14:textId="65A4BE3B" w:rsidR="00387BD1" w:rsidRDefault="00387BD1" w:rsidP="008D6707">
      <w:pPr>
        <w:ind w:left="1097" w:firstLine="0"/>
      </w:pPr>
      <w:proofErr w:type="spellStart"/>
      <w:r>
        <w:lastRenderedPageBreak/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D, E, F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166"/>
        <w:gridCol w:w="4646"/>
        <w:gridCol w:w="2152"/>
      </w:tblGrid>
      <w:tr w:rsidR="00E700B8" w14:paraId="2284D159" w14:textId="77777777" w:rsidTr="0068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6" w:type="dxa"/>
          </w:tcPr>
          <w:p w14:paraId="4AB54887" w14:textId="77777777" w:rsidR="00E700B8" w:rsidRPr="00176323" w:rsidRDefault="00E700B8" w:rsidP="008D6707">
            <w:pPr>
              <w:ind w:firstLine="0"/>
              <w:rPr>
                <w:b w:val="0"/>
                <w:bCs w:val="0"/>
              </w:rPr>
            </w:pPr>
          </w:p>
        </w:tc>
        <w:tc>
          <w:tcPr>
            <w:tcW w:w="4646" w:type="dxa"/>
          </w:tcPr>
          <w:p w14:paraId="27AC50BD" w14:textId="7016530B" w:rsidR="00E700B8" w:rsidRPr="00176323" w:rsidRDefault="00B439F8" w:rsidP="0017632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176323">
              <w:rPr>
                <w:b w:val="0"/>
                <w:bCs w:val="0"/>
              </w:rPr>
              <w:t>Tiền</w:t>
            </w:r>
            <w:proofErr w:type="spellEnd"/>
            <w:r w:rsidRPr="00176323">
              <w:rPr>
                <w:b w:val="0"/>
                <w:bCs w:val="0"/>
              </w:rPr>
              <w:t xml:space="preserve"> </w:t>
            </w:r>
            <w:proofErr w:type="spellStart"/>
            <w:r w:rsidRPr="00176323">
              <w:rPr>
                <w:b w:val="0"/>
                <w:bCs w:val="0"/>
              </w:rPr>
              <w:t>tố</w:t>
            </w:r>
            <w:proofErr w:type="spellEnd"/>
            <w:r w:rsidRPr="00176323">
              <w:rPr>
                <w:b w:val="0"/>
                <w:bCs w:val="0"/>
              </w:rPr>
              <w:t xml:space="preserve"> </w:t>
            </w:r>
            <w:proofErr w:type="spellStart"/>
            <w:r w:rsidRPr="00176323">
              <w:rPr>
                <w:b w:val="0"/>
                <w:bCs w:val="0"/>
              </w:rPr>
              <w:t>phù</w:t>
            </w:r>
            <w:proofErr w:type="spellEnd"/>
            <w:r w:rsidRPr="00176323">
              <w:rPr>
                <w:b w:val="0"/>
                <w:bCs w:val="0"/>
              </w:rPr>
              <w:t xml:space="preserve"> </w:t>
            </w:r>
            <w:proofErr w:type="spellStart"/>
            <w:r w:rsidRPr="00176323">
              <w:rPr>
                <w:b w:val="0"/>
                <w:bCs w:val="0"/>
              </w:rPr>
              <w:t>hợp</w:t>
            </w:r>
            <w:proofErr w:type="spellEnd"/>
            <w:r w:rsidRPr="00176323">
              <w:rPr>
                <w:b w:val="0"/>
                <w:bCs w:val="0"/>
              </w:rPr>
              <w:t xml:space="preserve"> </w:t>
            </w:r>
            <w:proofErr w:type="spellStart"/>
            <w:r w:rsidRPr="00176323">
              <w:rPr>
                <w:b w:val="0"/>
                <w:bCs w:val="0"/>
              </w:rPr>
              <w:t>dài</w:t>
            </w:r>
            <w:proofErr w:type="spellEnd"/>
            <w:r w:rsidRPr="00176323">
              <w:rPr>
                <w:b w:val="0"/>
                <w:bCs w:val="0"/>
              </w:rPr>
              <w:t xml:space="preserve"> </w:t>
            </w:r>
            <w:proofErr w:type="spellStart"/>
            <w:r w:rsidRPr="00176323">
              <w:rPr>
                <w:b w:val="0"/>
                <w:bCs w:val="0"/>
              </w:rPr>
              <w:t>nhất</w:t>
            </w:r>
            <w:proofErr w:type="spellEnd"/>
          </w:p>
        </w:tc>
        <w:tc>
          <w:tcPr>
            <w:tcW w:w="2152" w:type="dxa"/>
          </w:tcPr>
          <w:p w14:paraId="18A23981" w14:textId="76F41165" w:rsidR="00E700B8" w:rsidRPr="00176323" w:rsidRDefault="00680FE6" w:rsidP="0017632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Giao </w:t>
            </w:r>
            <w:proofErr w:type="spellStart"/>
            <w:r>
              <w:rPr>
                <w:b w:val="0"/>
                <w:bCs w:val="0"/>
              </w:rPr>
              <w:t>diện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đi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ra</w:t>
            </w:r>
            <w:proofErr w:type="spellEnd"/>
          </w:p>
        </w:tc>
      </w:tr>
      <w:tr w:rsidR="00E700B8" w14:paraId="1F018340" w14:textId="77777777" w:rsidTr="0068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5C6001BF" w14:textId="3ECEF70E" w:rsidR="00E700B8" w:rsidRPr="00176323" w:rsidRDefault="00E700B8" w:rsidP="008D6707">
            <w:pPr>
              <w:ind w:firstLine="0"/>
              <w:rPr>
                <w:b/>
                <w:bCs/>
              </w:rPr>
            </w:pPr>
            <w:r w:rsidRPr="00176323">
              <w:rPr>
                <w:b/>
                <w:bCs/>
              </w:rPr>
              <w:t>Router 1</w:t>
            </w:r>
          </w:p>
        </w:tc>
        <w:tc>
          <w:tcPr>
            <w:tcW w:w="4646" w:type="dxa"/>
          </w:tcPr>
          <w:p w14:paraId="1C0E75CF" w14:textId="77777777" w:rsidR="00E700B8" w:rsidRDefault="004F41DA" w:rsidP="008D670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11010110 01100001 11111111</w:t>
            </w:r>
          </w:p>
          <w:p w14:paraId="6E5AE9F6" w14:textId="77777777" w:rsidR="004F41DA" w:rsidRDefault="004F41DA" w:rsidP="008D670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11010110 01100001 11111110 0000000</w:t>
            </w:r>
          </w:p>
          <w:p w14:paraId="6A2FE1FD" w14:textId="77B1F5F1" w:rsidR="004F41DA" w:rsidRDefault="008F50AE" w:rsidP="008D670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11010110 01100001 11111110 000001</w:t>
            </w:r>
          </w:p>
        </w:tc>
        <w:tc>
          <w:tcPr>
            <w:tcW w:w="2152" w:type="dxa"/>
          </w:tcPr>
          <w:p w14:paraId="587FCD6B" w14:textId="77777777" w:rsidR="00E700B8" w:rsidRDefault="008F50AE" w:rsidP="008D670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Mạng</w:t>
            </w:r>
            <w:proofErr w:type="spellEnd"/>
            <w:r>
              <w:t xml:space="preserve"> con A</w:t>
            </w:r>
          </w:p>
          <w:p w14:paraId="6A8E202D" w14:textId="77777777" w:rsidR="008F50AE" w:rsidRDefault="008F50AE" w:rsidP="008D670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Mạng</w:t>
            </w:r>
            <w:proofErr w:type="spellEnd"/>
            <w:r>
              <w:t xml:space="preserve"> con</w:t>
            </w:r>
            <w:r>
              <w:t xml:space="preserve"> D</w:t>
            </w:r>
          </w:p>
          <w:p w14:paraId="49FD8C70" w14:textId="22938288" w:rsidR="008F50AE" w:rsidRDefault="008F50AE" w:rsidP="008D670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Mạng</w:t>
            </w:r>
            <w:proofErr w:type="spellEnd"/>
            <w:r>
              <w:t xml:space="preserve"> con</w:t>
            </w:r>
            <w:r>
              <w:t xml:space="preserve"> F</w:t>
            </w:r>
          </w:p>
        </w:tc>
      </w:tr>
      <w:tr w:rsidR="00E700B8" w14:paraId="6869EC3B" w14:textId="77777777" w:rsidTr="0068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1814EA92" w14:textId="2488D42D" w:rsidR="00E700B8" w:rsidRPr="00176323" w:rsidRDefault="00E700B8" w:rsidP="008D6707">
            <w:pPr>
              <w:ind w:firstLine="0"/>
              <w:rPr>
                <w:b/>
                <w:bCs/>
              </w:rPr>
            </w:pPr>
            <w:r w:rsidRPr="00176323">
              <w:rPr>
                <w:b/>
                <w:bCs/>
              </w:rPr>
              <w:t>Router 2</w:t>
            </w:r>
          </w:p>
        </w:tc>
        <w:tc>
          <w:tcPr>
            <w:tcW w:w="4646" w:type="dxa"/>
          </w:tcPr>
          <w:p w14:paraId="620D41D9" w14:textId="77777777" w:rsidR="00E700B8" w:rsidRDefault="00582352" w:rsidP="008D67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11010110 01100001 11111111 0000000</w:t>
            </w:r>
          </w:p>
          <w:p w14:paraId="6E9F84F2" w14:textId="77777777" w:rsidR="00582352" w:rsidRDefault="00582352" w:rsidP="008D67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11010110 01100001 11111110 0</w:t>
            </w:r>
          </w:p>
          <w:p w14:paraId="75779EFB" w14:textId="0F4D7024" w:rsidR="00582352" w:rsidRDefault="00582352" w:rsidP="008D67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11010110 01100001 11111110 0000001</w:t>
            </w:r>
          </w:p>
        </w:tc>
        <w:tc>
          <w:tcPr>
            <w:tcW w:w="2152" w:type="dxa"/>
          </w:tcPr>
          <w:p w14:paraId="7BBE4033" w14:textId="77777777" w:rsidR="00E700B8" w:rsidRDefault="008F50AE" w:rsidP="008D67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Mạng</w:t>
            </w:r>
            <w:proofErr w:type="spellEnd"/>
            <w:r>
              <w:t xml:space="preserve"> con</w:t>
            </w:r>
            <w:r>
              <w:t xml:space="preserve"> D</w:t>
            </w:r>
          </w:p>
          <w:p w14:paraId="56349965" w14:textId="77777777" w:rsidR="008F50AE" w:rsidRDefault="008F50AE" w:rsidP="008D67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Mạng</w:t>
            </w:r>
            <w:proofErr w:type="spellEnd"/>
            <w:r>
              <w:t xml:space="preserve"> con</w:t>
            </w:r>
            <w:r>
              <w:t xml:space="preserve"> B</w:t>
            </w:r>
          </w:p>
          <w:p w14:paraId="091AE904" w14:textId="178C9EDF" w:rsidR="008F50AE" w:rsidRDefault="008F50AE" w:rsidP="008D67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Mạng</w:t>
            </w:r>
            <w:proofErr w:type="spellEnd"/>
            <w:r>
              <w:t xml:space="preserve"> con</w:t>
            </w:r>
            <w:r>
              <w:t xml:space="preserve"> E</w:t>
            </w:r>
          </w:p>
        </w:tc>
      </w:tr>
      <w:tr w:rsidR="00E700B8" w14:paraId="0C29A3F6" w14:textId="77777777" w:rsidTr="0068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29892F6" w14:textId="68B36691" w:rsidR="00E700B8" w:rsidRPr="00176323" w:rsidRDefault="00E700B8" w:rsidP="008D6707">
            <w:pPr>
              <w:ind w:firstLine="0"/>
              <w:rPr>
                <w:b/>
                <w:bCs/>
              </w:rPr>
            </w:pPr>
            <w:r w:rsidRPr="00176323">
              <w:rPr>
                <w:b/>
                <w:bCs/>
              </w:rPr>
              <w:t>Router 3</w:t>
            </w:r>
          </w:p>
        </w:tc>
        <w:tc>
          <w:tcPr>
            <w:tcW w:w="4646" w:type="dxa"/>
          </w:tcPr>
          <w:p w14:paraId="0E766481" w14:textId="77777777" w:rsidR="00E700B8" w:rsidRDefault="00582352" w:rsidP="008D670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11010110 01100001 11111111 000001</w:t>
            </w:r>
          </w:p>
          <w:p w14:paraId="27D3B440" w14:textId="77777777" w:rsidR="00582352" w:rsidRDefault="00582352" w:rsidP="008D670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11010110 01100001 11111110 0000001</w:t>
            </w:r>
          </w:p>
          <w:p w14:paraId="724AC70C" w14:textId="7465B7DE" w:rsidR="00582352" w:rsidRDefault="00176323" w:rsidP="008D670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11010110 01100001 11111110 1</w:t>
            </w:r>
          </w:p>
        </w:tc>
        <w:tc>
          <w:tcPr>
            <w:tcW w:w="2152" w:type="dxa"/>
          </w:tcPr>
          <w:p w14:paraId="4A037E14" w14:textId="77777777" w:rsidR="00E700B8" w:rsidRDefault="008F50AE" w:rsidP="008D670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Mạng</w:t>
            </w:r>
            <w:proofErr w:type="spellEnd"/>
            <w:r>
              <w:t xml:space="preserve"> con</w:t>
            </w:r>
            <w:r>
              <w:t xml:space="preserve"> F</w:t>
            </w:r>
          </w:p>
          <w:p w14:paraId="30806406" w14:textId="77777777" w:rsidR="008F50AE" w:rsidRDefault="008F50AE" w:rsidP="008D670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Mạng</w:t>
            </w:r>
            <w:proofErr w:type="spellEnd"/>
            <w:r>
              <w:t xml:space="preserve"> con</w:t>
            </w:r>
            <w:r>
              <w:t xml:space="preserve"> E</w:t>
            </w:r>
          </w:p>
          <w:p w14:paraId="39C315D7" w14:textId="3837383B" w:rsidR="008F50AE" w:rsidRDefault="008F50AE" w:rsidP="008D670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Mạng</w:t>
            </w:r>
            <w:proofErr w:type="spellEnd"/>
            <w:r>
              <w:t xml:space="preserve"> con</w:t>
            </w:r>
            <w:r>
              <w:t xml:space="preserve"> C</w:t>
            </w:r>
          </w:p>
        </w:tc>
      </w:tr>
    </w:tbl>
    <w:p w14:paraId="607B0970" w14:textId="77777777" w:rsidR="00387BD1" w:rsidRDefault="00387BD1" w:rsidP="008D6707">
      <w:pPr>
        <w:ind w:left="1097" w:firstLine="0"/>
      </w:pPr>
    </w:p>
    <w:p w14:paraId="01DD1D37" w14:textId="77777777" w:rsidR="00382BDA" w:rsidRPr="008D6707" w:rsidRDefault="00382BDA" w:rsidP="008D6707">
      <w:pPr>
        <w:ind w:left="1097" w:firstLine="0"/>
      </w:pPr>
    </w:p>
    <w:p w14:paraId="68F5F29D" w14:textId="77777777" w:rsidR="00DB6140" w:rsidRDefault="00DB6140" w:rsidP="001251A8">
      <w:pPr>
        <w:ind w:left="1097" w:firstLine="0"/>
        <w:rPr>
          <w:b/>
          <w:bCs/>
          <w:u w:val="single"/>
        </w:rPr>
      </w:pPr>
    </w:p>
    <w:p w14:paraId="3A3708BD" w14:textId="77777777" w:rsidR="001251A8" w:rsidRPr="001251A8" w:rsidRDefault="001251A8" w:rsidP="001251A8">
      <w:pPr>
        <w:ind w:left="1097" w:firstLine="0"/>
        <w:rPr>
          <w:b/>
          <w:bCs/>
          <w:u w:val="single"/>
        </w:rPr>
      </w:pPr>
    </w:p>
    <w:p w14:paraId="4FBF2519" w14:textId="77777777" w:rsidR="00BE2A91" w:rsidRPr="00BE2A91" w:rsidRDefault="00BE2A91" w:rsidP="00BE2A91"/>
    <w:sectPr w:rsidR="00BE2A91" w:rsidRPr="00BE2A91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361FA"/>
    <w:multiLevelType w:val="hybridMultilevel"/>
    <w:tmpl w:val="F1446878"/>
    <w:lvl w:ilvl="0" w:tplc="04090003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7" w:hanging="360"/>
      </w:pPr>
      <w:rPr>
        <w:rFonts w:ascii="Wingdings" w:hAnsi="Wingdings" w:hint="default"/>
      </w:rPr>
    </w:lvl>
  </w:abstractNum>
  <w:abstractNum w:abstractNumId="1" w15:restartNumberingAfterBreak="0">
    <w:nsid w:val="4DC5540B"/>
    <w:multiLevelType w:val="hybridMultilevel"/>
    <w:tmpl w:val="00169E98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2" w15:restartNumberingAfterBreak="0">
    <w:nsid w:val="5C82299A"/>
    <w:multiLevelType w:val="hybridMultilevel"/>
    <w:tmpl w:val="A1D048BC"/>
    <w:lvl w:ilvl="0" w:tplc="04090009">
      <w:start w:val="1"/>
      <w:numFmt w:val="bullet"/>
      <w:lvlText w:val=""/>
      <w:lvlJc w:val="left"/>
      <w:pPr>
        <w:ind w:left="14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1854371853">
    <w:abstractNumId w:val="2"/>
  </w:num>
  <w:num w:numId="2" w16cid:durableId="13264627">
    <w:abstractNumId w:val="1"/>
  </w:num>
  <w:num w:numId="3" w16cid:durableId="37442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3C"/>
    <w:rsid w:val="00033DC4"/>
    <w:rsid w:val="001251A8"/>
    <w:rsid w:val="00176323"/>
    <w:rsid w:val="00382BDA"/>
    <w:rsid w:val="00387BD1"/>
    <w:rsid w:val="003B2ED5"/>
    <w:rsid w:val="004342BC"/>
    <w:rsid w:val="004F41DA"/>
    <w:rsid w:val="0053070A"/>
    <w:rsid w:val="00582352"/>
    <w:rsid w:val="0058373C"/>
    <w:rsid w:val="00680FE6"/>
    <w:rsid w:val="006943AB"/>
    <w:rsid w:val="00712C59"/>
    <w:rsid w:val="0071379C"/>
    <w:rsid w:val="00841E16"/>
    <w:rsid w:val="008726A2"/>
    <w:rsid w:val="008D0A48"/>
    <w:rsid w:val="008D6707"/>
    <w:rsid w:val="008F50AE"/>
    <w:rsid w:val="00A14F2B"/>
    <w:rsid w:val="00A801C1"/>
    <w:rsid w:val="00B439F8"/>
    <w:rsid w:val="00B776FE"/>
    <w:rsid w:val="00BE2A91"/>
    <w:rsid w:val="00D63217"/>
    <w:rsid w:val="00DB27DC"/>
    <w:rsid w:val="00DB6140"/>
    <w:rsid w:val="00E700B8"/>
    <w:rsid w:val="00EA1364"/>
    <w:rsid w:val="00FA3D01"/>
    <w:rsid w:val="00FD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A970"/>
  <w15:chartTrackingRefBased/>
  <w15:docId w15:val="{8FE3FA0C-3283-4EC9-BC16-85C57E56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D01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53070A"/>
    <w:pPr>
      <w:ind w:left="720"/>
      <w:contextualSpacing/>
    </w:pPr>
  </w:style>
  <w:style w:type="table" w:styleId="TableGrid">
    <w:name w:val="Table Grid"/>
    <w:basedOn w:val="TableNormal"/>
    <w:uiPriority w:val="39"/>
    <w:rsid w:val="00E70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17632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4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29</cp:revision>
  <dcterms:created xsi:type="dcterms:W3CDTF">2023-12-07T12:13:00Z</dcterms:created>
  <dcterms:modified xsi:type="dcterms:W3CDTF">2023-12-07T13:40:00Z</dcterms:modified>
</cp:coreProperties>
</file>