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04C0" w14:textId="470F5DAC" w:rsidR="00B776FE" w:rsidRDefault="00ED2725" w:rsidP="00ED2725">
      <w:pPr>
        <w:ind w:firstLine="0"/>
        <w:rPr>
          <w:b/>
          <w:bCs/>
        </w:rPr>
      </w:pPr>
      <w:r w:rsidRPr="00ED2725">
        <w:rPr>
          <w:b/>
          <w:bCs/>
        </w:rPr>
        <w:t>Trong những bài học mà Việt Nam rút ra từ công cuộc đổi mới, bạn tâm đắc với bài học nào nhất? Vì sao?</w:t>
      </w:r>
    </w:p>
    <w:p w14:paraId="38138F6B" w14:textId="11AA64FE" w:rsidR="00ED2725" w:rsidRDefault="00ED2725" w:rsidP="00ED2725">
      <w:pPr>
        <w:ind w:firstLine="0"/>
        <w:jc w:val="center"/>
        <w:rPr>
          <w:b/>
          <w:bCs/>
          <w:u w:val="single"/>
        </w:rPr>
      </w:pPr>
      <w:r w:rsidRPr="00ED2725">
        <w:rPr>
          <w:b/>
          <w:bCs/>
          <w:u w:val="single"/>
        </w:rPr>
        <w:t>Bài làm:</w:t>
      </w:r>
    </w:p>
    <w:p w14:paraId="4C9ECD1E" w14:textId="5670200F" w:rsidR="00ED2725" w:rsidRDefault="007956E0" w:rsidP="00ED2725">
      <w:pPr>
        <w:ind w:firstLine="0"/>
      </w:pPr>
      <w:r>
        <w:t>Bài học tâm đắc:</w:t>
      </w:r>
    </w:p>
    <w:p w14:paraId="454202CB" w14:textId="2BF7B46C" w:rsidR="007956E0" w:rsidRDefault="008A2CF7" w:rsidP="007956E0">
      <w:pPr>
        <w:pStyle w:val="ListBullet"/>
        <w:rPr>
          <w:i/>
          <w:iCs/>
        </w:rPr>
      </w:pPr>
      <w:r w:rsidRPr="008A2CF7">
        <w:rPr>
          <w:i/>
          <w:iCs/>
        </w:rPr>
        <w:t>Kiên trì mục tiêu</w:t>
      </w:r>
      <w:r w:rsidR="00271550">
        <w:rPr>
          <w:i/>
          <w:iCs/>
        </w:rPr>
        <w:t xml:space="preserve"> độc lập dân tộc gắn liền với chủ nghĩa xã hội là quy luật của cách mạng Việt Nam</w:t>
      </w:r>
      <w:r w:rsidR="00DB64A2">
        <w:rPr>
          <w:i/>
          <w:iCs/>
        </w:rPr>
        <w:t>, trong điều kiện thời đại ngày nay;</w:t>
      </w:r>
    </w:p>
    <w:p w14:paraId="61400EED" w14:textId="77777777" w:rsidR="00A5658F" w:rsidRPr="008A2CF7" w:rsidRDefault="00A5658F" w:rsidP="00A5658F">
      <w:pPr>
        <w:pStyle w:val="ListBullet"/>
        <w:numPr>
          <w:ilvl w:val="0"/>
          <w:numId w:val="0"/>
        </w:numPr>
        <w:rPr>
          <w:i/>
          <w:iCs/>
        </w:rPr>
      </w:pPr>
    </w:p>
    <w:p w14:paraId="36C47196" w14:textId="520D3B49" w:rsidR="007956E0" w:rsidRDefault="008A2CF7" w:rsidP="007956E0">
      <w:pPr>
        <w:ind w:firstLine="0"/>
        <w:jc w:val="both"/>
      </w:pPr>
      <w:r>
        <w:t>Vì:</w:t>
      </w:r>
    </w:p>
    <w:p w14:paraId="2A876790" w14:textId="09504461" w:rsidR="007C2F61" w:rsidRDefault="001D4975" w:rsidP="007C2F61">
      <w:pPr>
        <w:pStyle w:val="ListBullet"/>
      </w:pPr>
      <w:r w:rsidRPr="001D4975">
        <w:t>Tình hình đất nước từ giữa thập kỷ 70 thế kỷ 20 với những khó khăn, khủng hoảng kéo dài và tình hình chủ nghĩa xã hội thế giới lâm vào suy thoái, khủng hoảng đã làm cho đổi mới, cải cách là yêu cầu bức thiết của sự nghiệp cách mạng, là vấn đề có ý nghĩa sống còn.</w:t>
      </w:r>
    </w:p>
    <w:p w14:paraId="48F54EF2" w14:textId="77777777" w:rsidR="009E0A34" w:rsidRDefault="006178A6" w:rsidP="00A5658F">
      <w:pPr>
        <w:pStyle w:val="ListBullet"/>
      </w:pPr>
      <w:r>
        <w:t>V</w:t>
      </w:r>
      <w:r w:rsidRPr="006178A6">
        <w:t>ấn đề hệ trọng đầu tiên là phải xác định đúng mục tiêu và nền tảng tư tưởng của công cuộc đổi mới, cải cách chủ nghĩa xã hội.</w:t>
      </w:r>
    </w:p>
    <w:p w14:paraId="5A06F5BA" w14:textId="1A46D8CD" w:rsidR="009E0A34" w:rsidRDefault="009E0A34" w:rsidP="00A5658F">
      <w:pPr>
        <w:pStyle w:val="ListBullet"/>
      </w:pPr>
      <w:r>
        <w:t>C</w:t>
      </w:r>
      <w:r w:rsidRPr="009E0A34">
        <w:t>hỉ có chủ nghĩa xã hội và chủ nghĩa cộng sản mới giải phóng được cho giai cấp công nhân và nhân dân lao động các dân tộc ra khỏi tình trạng bị áp bức, bóc lột, tiến tới độc lập, tự do và hạnh phúc.</w:t>
      </w:r>
    </w:p>
    <w:p w14:paraId="4F16E414" w14:textId="72855761" w:rsidR="00083030" w:rsidRDefault="00083030" w:rsidP="00A5658F">
      <w:pPr>
        <w:pStyle w:val="ListBullet"/>
      </w:pPr>
      <w:r w:rsidRPr="00083030">
        <w:t>Lê-nin đã từng chỉ rõ, với một Ðảng Cách mạng, có sứ mệnh dẫn dắt giai cấp công nhân và dân tộc trong cuộc đấu tranh vì thắng lợi của chủ nghĩa xã hội, nếu không có lập trường cách mạng kiên định, không giữ vững nguyên tắc và tỏ rõ bản lĩnh chính trị, nếu rơi vào sự tròng trành, dao động, mất phương hướng, nhất là ở những thời điểm bước ngoặt, thì có nghĩa là đưa chính trị tới chỗ tự sát.</w:t>
      </w:r>
    </w:p>
    <w:p w14:paraId="45A5584D" w14:textId="7545DF0C" w:rsidR="00083030" w:rsidRDefault="00E91500" w:rsidP="00A5658F">
      <w:pPr>
        <w:pStyle w:val="ListBullet"/>
      </w:pPr>
      <w:r w:rsidRPr="00E91500">
        <w:t>Chủ tịch Hồ Chí Minh cũng nhấn mạnh tương tự như thế và Người đúc kết thành một nguyên tắc, một phương châm ứng xử, hành động, đó là: "dĩ bất biến, ứng vạn biến".</w:t>
      </w:r>
    </w:p>
    <w:p w14:paraId="44704A7C" w14:textId="44B0AD4D" w:rsidR="00A5658F" w:rsidRDefault="007C2F61" w:rsidP="00A5658F">
      <w:pPr>
        <w:pStyle w:val="ListBullet"/>
      </w:pPr>
      <w:r>
        <w:t>B</w:t>
      </w:r>
      <w:r w:rsidRPr="007C2F61">
        <w:t>ảo đảm chính trị, tư tưởng và lý luận của Ðảng Cộng sản với tư cách một đảng cầm quyền tiếp tục lãnh đạo công cuộc đổi mới đi tới mục tiêu sớm đưa nước ta ra khỏi tình trạng kém phát triển, đi tới văn minh, hiện đại.</w:t>
      </w:r>
    </w:p>
    <w:p w14:paraId="340029D0" w14:textId="77777777" w:rsidR="008A2CF7" w:rsidRPr="00ED2725" w:rsidRDefault="008A2CF7" w:rsidP="007956E0">
      <w:pPr>
        <w:ind w:firstLine="0"/>
        <w:jc w:val="both"/>
      </w:pPr>
    </w:p>
    <w:sectPr w:rsidR="008A2CF7" w:rsidRPr="00ED2725" w:rsidSect="008726A2">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08ED820"/>
    <w:lvl w:ilvl="0">
      <w:start w:val="1"/>
      <w:numFmt w:val="bullet"/>
      <w:pStyle w:val="ListBullet"/>
      <w:lvlText w:val=""/>
      <w:lvlJc w:val="left"/>
      <w:pPr>
        <w:tabs>
          <w:tab w:val="num" w:pos="360"/>
        </w:tabs>
        <w:ind w:left="360" w:hanging="360"/>
      </w:pPr>
      <w:rPr>
        <w:rFonts w:ascii="Symbol" w:hAnsi="Symbol" w:hint="default"/>
      </w:rPr>
    </w:lvl>
  </w:abstractNum>
  <w:num w:numId="1" w16cid:durableId="149179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F2"/>
    <w:rsid w:val="00083030"/>
    <w:rsid w:val="001D4975"/>
    <w:rsid w:val="00271550"/>
    <w:rsid w:val="006178A6"/>
    <w:rsid w:val="0071379C"/>
    <w:rsid w:val="00753A9B"/>
    <w:rsid w:val="007956E0"/>
    <w:rsid w:val="007C2F61"/>
    <w:rsid w:val="00814BF2"/>
    <w:rsid w:val="008726A2"/>
    <w:rsid w:val="008A2CF7"/>
    <w:rsid w:val="00983799"/>
    <w:rsid w:val="009E0A34"/>
    <w:rsid w:val="00A5658F"/>
    <w:rsid w:val="00B776FE"/>
    <w:rsid w:val="00DB64A2"/>
    <w:rsid w:val="00E91500"/>
    <w:rsid w:val="00ED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7DA0"/>
  <w15:chartTrackingRefBased/>
  <w15:docId w15:val="{1AB8474C-4A4A-4566-BD72-57084508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76" w:lineRule="auto"/>
        <w:ind w:firstLine="73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956E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Nguyễn Thị Trinh</cp:lastModifiedBy>
  <cp:revision>15</cp:revision>
  <dcterms:created xsi:type="dcterms:W3CDTF">2023-09-22T09:23:00Z</dcterms:created>
  <dcterms:modified xsi:type="dcterms:W3CDTF">2023-09-25T09:42:00Z</dcterms:modified>
</cp:coreProperties>
</file>