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2F17" w14:textId="5913987E" w:rsidR="00F30708" w:rsidRPr="005034E5" w:rsidRDefault="00F30708">
      <w:pPr>
        <w:rPr>
          <w:b/>
          <w:bCs/>
        </w:rPr>
      </w:pPr>
      <w:r w:rsidRPr="005034E5">
        <w:rPr>
          <w:b/>
          <w:bCs/>
        </w:rPr>
        <w:t>Cập nhật lịch chuyến bay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1628EE" w14:paraId="032FEA7E" w14:textId="77777777" w:rsidTr="001628EE">
        <w:tc>
          <w:tcPr>
            <w:tcW w:w="2405" w:type="dxa"/>
          </w:tcPr>
          <w:p w14:paraId="78C5B130" w14:textId="77777777" w:rsidR="001628EE" w:rsidRPr="00F24940" w:rsidRDefault="001628EE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Use-case ID</w:t>
            </w:r>
          </w:p>
          <w:p w14:paraId="706D2DE8" w14:textId="0ED414E6" w:rsidR="001628EE" w:rsidRPr="00F24940" w:rsidRDefault="001628EE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(Mã use case)</w:t>
            </w:r>
          </w:p>
        </w:tc>
        <w:tc>
          <w:tcPr>
            <w:tcW w:w="6656" w:type="dxa"/>
          </w:tcPr>
          <w:p w14:paraId="27870DFA" w14:textId="4C9F00C3" w:rsidR="001628EE" w:rsidRDefault="009A6849">
            <w:pPr>
              <w:ind w:firstLine="0"/>
            </w:pPr>
            <w:r>
              <w:t>UC_0</w:t>
            </w:r>
            <w:r w:rsidR="00CA2713">
              <w:t>8</w:t>
            </w:r>
          </w:p>
        </w:tc>
      </w:tr>
      <w:tr w:rsidR="00B57007" w14:paraId="576BC956" w14:textId="77777777" w:rsidTr="001628EE">
        <w:tc>
          <w:tcPr>
            <w:tcW w:w="2405" w:type="dxa"/>
          </w:tcPr>
          <w:p w14:paraId="2BFA3BE8" w14:textId="051C95CF" w:rsidR="00B57007" w:rsidRPr="00F24940" w:rsidRDefault="00B57007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Use-case name</w:t>
            </w:r>
          </w:p>
        </w:tc>
        <w:tc>
          <w:tcPr>
            <w:tcW w:w="6656" w:type="dxa"/>
          </w:tcPr>
          <w:p w14:paraId="39D910F1" w14:textId="11CFF669" w:rsidR="00B57007" w:rsidRDefault="00B57007">
            <w:pPr>
              <w:ind w:firstLine="0"/>
            </w:pPr>
            <w:r>
              <w:t>Cập nhật lịch chuyến bay</w:t>
            </w:r>
          </w:p>
        </w:tc>
      </w:tr>
      <w:tr w:rsidR="001628EE" w14:paraId="73F2368D" w14:textId="77777777" w:rsidTr="001628EE">
        <w:tc>
          <w:tcPr>
            <w:tcW w:w="2405" w:type="dxa"/>
          </w:tcPr>
          <w:p w14:paraId="04591294" w14:textId="77777777" w:rsidR="001628EE" w:rsidRPr="00F24940" w:rsidRDefault="00F24940" w:rsidP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Brief description</w:t>
            </w:r>
          </w:p>
          <w:p w14:paraId="60439FDD" w14:textId="2C265E2E" w:rsidR="00F24940" w:rsidRPr="00F24940" w:rsidRDefault="00F24940" w:rsidP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(Mô tả)</w:t>
            </w:r>
          </w:p>
        </w:tc>
        <w:tc>
          <w:tcPr>
            <w:tcW w:w="6656" w:type="dxa"/>
          </w:tcPr>
          <w:p w14:paraId="1D58D50E" w14:textId="1E848AF4" w:rsidR="001628EE" w:rsidRDefault="00B3033E">
            <w:pPr>
              <w:ind w:firstLine="0"/>
            </w:pPr>
            <w:r>
              <w:t>Use-case cho phép quản lý cập nhật lịch chuyến bay</w:t>
            </w:r>
          </w:p>
        </w:tc>
      </w:tr>
      <w:tr w:rsidR="001628EE" w:rsidRPr="00B33F90" w14:paraId="26FBF77D" w14:textId="77777777" w:rsidTr="001628EE">
        <w:tc>
          <w:tcPr>
            <w:tcW w:w="2405" w:type="dxa"/>
          </w:tcPr>
          <w:p w14:paraId="3736D5B7" w14:textId="77777777" w:rsidR="001628EE" w:rsidRPr="00F24940" w:rsidRDefault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Actors</w:t>
            </w:r>
          </w:p>
          <w:p w14:paraId="2E23AF77" w14:textId="6A15A170" w:rsidR="00F24940" w:rsidRPr="00F24940" w:rsidRDefault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(Actors)</w:t>
            </w:r>
          </w:p>
        </w:tc>
        <w:tc>
          <w:tcPr>
            <w:tcW w:w="6656" w:type="dxa"/>
          </w:tcPr>
          <w:p w14:paraId="2A0F45F8" w14:textId="47237A1A" w:rsidR="001628EE" w:rsidRPr="00B33F90" w:rsidRDefault="00943EF1" w:rsidP="00943EF1">
            <w:pPr>
              <w:ind w:firstLine="0"/>
            </w:pPr>
            <w:r w:rsidRPr="00B33F90">
              <w:t>Quản lý</w:t>
            </w:r>
          </w:p>
        </w:tc>
      </w:tr>
      <w:tr w:rsidR="001628EE" w:rsidRPr="005E5B03" w14:paraId="6E4A3C94" w14:textId="77777777" w:rsidTr="001628EE">
        <w:tc>
          <w:tcPr>
            <w:tcW w:w="2405" w:type="dxa"/>
          </w:tcPr>
          <w:p w14:paraId="6095480A" w14:textId="77777777" w:rsidR="001628EE" w:rsidRPr="00F24940" w:rsidRDefault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Trigger</w:t>
            </w:r>
          </w:p>
          <w:p w14:paraId="2B523953" w14:textId="3D33B92C" w:rsidR="00F24940" w:rsidRPr="00F24940" w:rsidRDefault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(Kích hoạt)</w:t>
            </w:r>
          </w:p>
        </w:tc>
        <w:tc>
          <w:tcPr>
            <w:tcW w:w="6656" w:type="dxa"/>
          </w:tcPr>
          <w:p w14:paraId="0C6DE080" w14:textId="57481E17" w:rsidR="001628EE" w:rsidRPr="005E5B03" w:rsidRDefault="00557BE1">
            <w:pPr>
              <w:ind w:firstLine="0"/>
            </w:pPr>
            <w:r w:rsidRPr="005E5B03">
              <w:t xml:space="preserve">Quản lý </w:t>
            </w:r>
            <w:r w:rsidR="005E5B03" w:rsidRPr="005E5B03">
              <w:t>nhấn vào n</w:t>
            </w:r>
            <w:r w:rsidR="005E5B03">
              <w:t>út thay đổi chuyến bay</w:t>
            </w:r>
          </w:p>
        </w:tc>
      </w:tr>
      <w:tr w:rsidR="001628EE" w:rsidRPr="00505E6C" w14:paraId="2CC906A0" w14:textId="77777777" w:rsidTr="001628EE">
        <w:tc>
          <w:tcPr>
            <w:tcW w:w="2405" w:type="dxa"/>
          </w:tcPr>
          <w:p w14:paraId="3E2D7C41" w14:textId="77777777" w:rsidR="001628EE" w:rsidRPr="00F24940" w:rsidRDefault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Basic Flow</w:t>
            </w:r>
          </w:p>
          <w:p w14:paraId="3102EECE" w14:textId="79BFBAC8" w:rsidR="00F24940" w:rsidRPr="00F24940" w:rsidRDefault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(Luồng cơ bản)</w:t>
            </w:r>
          </w:p>
        </w:tc>
        <w:tc>
          <w:tcPr>
            <w:tcW w:w="6656" w:type="dxa"/>
          </w:tcPr>
          <w:p w14:paraId="1F8913E3" w14:textId="31DFFF1A" w:rsidR="00031E26" w:rsidRDefault="00223D05" w:rsidP="00130B69">
            <w:pPr>
              <w:pStyle w:val="ListParagraph"/>
              <w:numPr>
                <w:ilvl w:val="0"/>
                <w:numId w:val="1"/>
              </w:numPr>
            </w:pPr>
            <w:r>
              <w:t>Quản lý chọn chức năng thay đổi chuyến bay</w:t>
            </w:r>
            <w:r w:rsidR="00BF7C40">
              <w:t xml:space="preserve"> ở giao diện Quản lý chuyến bay.</w:t>
            </w:r>
          </w:p>
          <w:p w14:paraId="24D60C24" w14:textId="45E28EB2" w:rsidR="00A301F9" w:rsidRDefault="00A301F9" w:rsidP="00130B69">
            <w:pPr>
              <w:pStyle w:val="ListParagraph"/>
              <w:numPr>
                <w:ilvl w:val="0"/>
                <w:numId w:val="1"/>
              </w:numPr>
            </w:pPr>
            <w:r w:rsidRPr="00A301F9">
              <w:t>Hệ thống hiển thị chi tiết về lịch trình, mã chuyến bay, giá vé, ngày giờ xuất phát và hạ cánh của các chuyến bay hiện tại.</w:t>
            </w:r>
          </w:p>
          <w:p w14:paraId="55380154" w14:textId="107F659C" w:rsidR="00130B69" w:rsidRDefault="00130B69" w:rsidP="00130B69">
            <w:pPr>
              <w:pStyle w:val="ListParagraph"/>
              <w:numPr>
                <w:ilvl w:val="0"/>
                <w:numId w:val="1"/>
              </w:numPr>
            </w:pPr>
            <w:r>
              <w:t>Quản lý thay đổi theo yêu cầu cập nhật lịch chuyến bay</w:t>
            </w:r>
            <w:r w:rsidR="003A1AB2">
              <w:t xml:space="preserve"> và nhấn nút “Save”</w:t>
            </w:r>
          </w:p>
          <w:p w14:paraId="5A08EEC9" w14:textId="74ADAE93" w:rsidR="00130B69" w:rsidRDefault="00130B69" w:rsidP="00130B69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</w:t>
            </w:r>
            <w:r w:rsidR="0090373F">
              <w:t xml:space="preserve">truy xuất CSDL, kết xuất dữ liệu tương ứng </w:t>
            </w:r>
            <w:r w:rsidR="0067469D">
              <w:t>với các yêu cầu cập nhật và thay đổi theo yêu cầu.</w:t>
            </w:r>
          </w:p>
          <w:p w14:paraId="44999C64" w14:textId="42BD7D2C" w:rsidR="0067469D" w:rsidRDefault="0067469D" w:rsidP="00130B69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lên giao diện chi tiết </w:t>
            </w:r>
            <w:r w:rsidR="003A1AB2">
              <w:t>chuyến bay sau khi thay đổi của quản lý.</w:t>
            </w:r>
          </w:p>
          <w:p w14:paraId="5890242F" w14:textId="547E6B32" w:rsidR="00005265" w:rsidRPr="00505E6C" w:rsidRDefault="00223D05" w:rsidP="00223D05">
            <w:pPr>
              <w:pStyle w:val="ListParagraph"/>
              <w:numPr>
                <w:ilvl w:val="0"/>
                <w:numId w:val="1"/>
              </w:numPr>
            </w:pPr>
            <w:r>
              <w:t>Hệ thống lưu trữ và cập nhật thông tin mới.</w:t>
            </w:r>
          </w:p>
        </w:tc>
      </w:tr>
      <w:tr w:rsidR="00F24940" w14:paraId="7EABD33A" w14:textId="77777777" w:rsidTr="001628EE">
        <w:tc>
          <w:tcPr>
            <w:tcW w:w="2405" w:type="dxa"/>
          </w:tcPr>
          <w:p w14:paraId="7805FF9A" w14:textId="77777777" w:rsidR="00F24940" w:rsidRPr="00F24940" w:rsidRDefault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Alternative Flows</w:t>
            </w:r>
          </w:p>
          <w:p w14:paraId="7593BAB1" w14:textId="59E21976" w:rsidR="00F24940" w:rsidRPr="00F24940" w:rsidRDefault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(Các luồng thay thế)</w:t>
            </w:r>
          </w:p>
        </w:tc>
        <w:tc>
          <w:tcPr>
            <w:tcW w:w="6656" w:type="dxa"/>
          </w:tcPr>
          <w:p w14:paraId="3F6E1F19" w14:textId="0F046FC2" w:rsidR="00F24940" w:rsidRPr="00847271" w:rsidRDefault="00A91BA2">
            <w:pPr>
              <w:ind w:firstLine="0"/>
            </w:pPr>
            <w:r>
              <w:t>3a</w:t>
            </w:r>
            <w:r w:rsidR="00AC7411">
              <w:t xml:space="preserve"> Use-case dừng lại vì quản lý không nhấn nút “Save”</w:t>
            </w:r>
          </w:p>
        </w:tc>
      </w:tr>
      <w:tr w:rsidR="00F24940" w:rsidRPr="002551B2" w14:paraId="5949A720" w14:textId="77777777" w:rsidTr="001628EE">
        <w:tc>
          <w:tcPr>
            <w:tcW w:w="2405" w:type="dxa"/>
          </w:tcPr>
          <w:p w14:paraId="70F42410" w14:textId="77777777" w:rsidR="00F24940" w:rsidRPr="00F24940" w:rsidRDefault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Pre-conditions</w:t>
            </w:r>
          </w:p>
          <w:p w14:paraId="3EC5020D" w14:textId="17F44C9F" w:rsidR="00F24940" w:rsidRPr="00F24940" w:rsidRDefault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(Điều kiện đầu vào)</w:t>
            </w:r>
          </w:p>
        </w:tc>
        <w:tc>
          <w:tcPr>
            <w:tcW w:w="6656" w:type="dxa"/>
          </w:tcPr>
          <w:p w14:paraId="11196E75" w14:textId="18409110" w:rsidR="00F24940" w:rsidRDefault="0082184C" w:rsidP="0082184C">
            <w:pPr>
              <w:pStyle w:val="ListParagraph"/>
              <w:numPr>
                <w:ilvl w:val="0"/>
                <w:numId w:val="4"/>
              </w:numPr>
            </w:pPr>
            <w:r>
              <w:t>Quản lý phải đăng nhập vào hệ thống</w:t>
            </w:r>
          </w:p>
          <w:p w14:paraId="26EC7B79" w14:textId="2A45B4E4" w:rsidR="0082184C" w:rsidRPr="002551B2" w:rsidRDefault="0082184C" w:rsidP="0082184C">
            <w:pPr>
              <w:pStyle w:val="ListParagraph"/>
              <w:numPr>
                <w:ilvl w:val="0"/>
                <w:numId w:val="4"/>
              </w:numPr>
            </w:pPr>
            <w:r>
              <w:t xml:space="preserve">Quản lý phải chọn chức năng “Cập nhật chuyến bay” </w:t>
            </w:r>
            <w:r w:rsidR="000C6F36">
              <w:t xml:space="preserve">ở trang giao diện </w:t>
            </w:r>
            <w:r w:rsidR="00B3033E">
              <w:t>Q</w:t>
            </w:r>
            <w:r w:rsidR="000C6F36">
              <w:t>uản lý chuyến bay</w:t>
            </w:r>
          </w:p>
        </w:tc>
      </w:tr>
      <w:tr w:rsidR="00F24940" w:rsidRPr="000C6F36" w14:paraId="56680088" w14:textId="77777777" w:rsidTr="001628EE">
        <w:tc>
          <w:tcPr>
            <w:tcW w:w="2405" w:type="dxa"/>
          </w:tcPr>
          <w:p w14:paraId="1FC25AF5" w14:textId="77777777" w:rsidR="00F24940" w:rsidRPr="00F24940" w:rsidRDefault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Post-conditions</w:t>
            </w:r>
          </w:p>
          <w:p w14:paraId="7C8B2AA1" w14:textId="6A77C138" w:rsidR="00F24940" w:rsidRPr="00F24940" w:rsidRDefault="00F24940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(Điều kiện đầu ra)</w:t>
            </w:r>
          </w:p>
        </w:tc>
        <w:tc>
          <w:tcPr>
            <w:tcW w:w="6656" w:type="dxa"/>
          </w:tcPr>
          <w:p w14:paraId="224C8375" w14:textId="77777777" w:rsidR="00F24940" w:rsidRDefault="000C6F36" w:rsidP="000C6F36">
            <w:pPr>
              <w:pStyle w:val="ListParagraph"/>
              <w:numPr>
                <w:ilvl w:val="0"/>
                <w:numId w:val="4"/>
              </w:numPr>
            </w:pPr>
            <w:r w:rsidRPr="000C6F36">
              <w:t>Dữ liệu mới được t</w:t>
            </w:r>
            <w:r>
              <w:t>hêm vào CSDL.</w:t>
            </w:r>
          </w:p>
          <w:p w14:paraId="01EF5A4E" w14:textId="6647C9CA" w:rsidR="000C6F36" w:rsidRPr="000C6F36" w:rsidRDefault="00B3033E" w:rsidP="000C6F36">
            <w:pPr>
              <w:pStyle w:val="ListParagraph"/>
              <w:numPr>
                <w:ilvl w:val="0"/>
                <w:numId w:val="4"/>
              </w:numPr>
            </w:pPr>
            <w:r>
              <w:t>Dữ liệu phải được cập nhật tại giao diện Quản lý chuyến bay.</w:t>
            </w:r>
          </w:p>
        </w:tc>
      </w:tr>
      <w:tr w:rsidR="00700706" w14:paraId="38756A5A" w14:textId="77777777" w:rsidTr="001628EE">
        <w:tc>
          <w:tcPr>
            <w:tcW w:w="2405" w:type="dxa"/>
          </w:tcPr>
          <w:p w14:paraId="6BFCF065" w14:textId="4ABF7DB9" w:rsidR="00700706" w:rsidRPr="00F24940" w:rsidRDefault="00390579">
            <w:pPr>
              <w:ind w:firstLine="0"/>
              <w:rPr>
                <w:b/>
                <w:bCs/>
              </w:rPr>
            </w:pPr>
            <w:r w:rsidRPr="00390579">
              <w:rPr>
                <w:b/>
                <w:bCs/>
              </w:rPr>
              <w:t>Special Requirements</w:t>
            </w:r>
          </w:p>
        </w:tc>
        <w:tc>
          <w:tcPr>
            <w:tcW w:w="6656" w:type="dxa"/>
          </w:tcPr>
          <w:p w14:paraId="619F5464" w14:textId="0B31D191" w:rsidR="00700706" w:rsidRDefault="00390579">
            <w:pPr>
              <w:ind w:firstLine="0"/>
            </w:pPr>
            <w:r>
              <w:t>None.</w:t>
            </w:r>
          </w:p>
        </w:tc>
      </w:tr>
      <w:tr w:rsidR="00390579" w14:paraId="24093643" w14:textId="77777777" w:rsidTr="001628EE">
        <w:tc>
          <w:tcPr>
            <w:tcW w:w="2405" w:type="dxa"/>
          </w:tcPr>
          <w:p w14:paraId="3EEE74A9" w14:textId="3D40F25F" w:rsidR="00390579" w:rsidRPr="00390579" w:rsidRDefault="00390579">
            <w:pPr>
              <w:ind w:firstLine="0"/>
              <w:rPr>
                <w:b/>
                <w:bCs/>
              </w:rPr>
            </w:pPr>
            <w:r w:rsidRPr="00390579">
              <w:rPr>
                <w:b/>
                <w:bCs/>
              </w:rPr>
              <w:t>Extension Points</w:t>
            </w:r>
          </w:p>
        </w:tc>
        <w:tc>
          <w:tcPr>
            <w:tcW w:w="6656" w:type="dxa"/>
          </w:tcPr>
          <w:p w14:paraId="5CFE54D4" w14:textId="2C88E889" w:rsidR="00390579" w:rsidRDefault="00390579">
            <w:pPr>
              <w:ind w:firstLine="0"/>
            </w:pPr>
            <w:r>
              <w:t>None.</w:t>
            </w:r>
          </w:p>
        </w:tc>
      </w:tr>
    </w:tbl>
    <w:p w14:paraId="12A6F86B" w14:textId="77777777" w:rsidR="00B776FE" w:rsidRDefault="00B776FE"/>
    <w:p w14:paraId="03E9C976" w14:textId="77777777" w:rsidR="00F24940" w:rsidRDefault="00F24940"/>
    <w:p w14:paraId="7EB95528" w14:textId="096A437A" w:rsidR="00F30708" w:rsidRPr="005034E5" w:rsidRDefault="00F30708">
      <w:pPr>
        <w:rPr>
          <w:b/>
          <w:bCs/>
        </w:rPr>
      </w:pPr>
      <w:r w:rsidRPr="005034E5">
        <w:rPr>
          <w:b/>
          <w:bCs/>
        </w:rPr>
        <w:t>Thay đổi qui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F24940" w14:paraId="2E7B6805" w14:textId="77777777" w:rsidTr="00DE3497">
        <w:tc>
          <w:tcPr>
            <w:tcW w:w="2830" w:type="dxa"/>
          </w:tcPr>
          <w:p w14:paraId="1437FEBC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Use-case ID</w:t>
            </w:r>
          </w:p>
          <w:p w14:paraId="43341D15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(Mã use case)</w:t>
            </w:r>
          </w:p>
        </w:tc>
        <w:tc>
          <w:tcPr>
            <w:tcW w:w="6231" w:type="dxa"/>
          </w:tcPr>
          <w:p w14:paraId="414C7D9B" w14:textId="421B0418" w:rsidR="00F24940" w:rsidRDefault="009A6849" w:rsidP="003C1C8D">
            <w:pPr>
              <w:ind w:firstLine="0"/>
            </w:pPr>
            <w:r>
              <w:t>UC_0</w:t>
            </w:r>
            <w:r w:rsidR="00CA2713">
              <w:t>9</w:t>
            </w:r>
          </w:p>
        </w:tc>
      </w:tr>
      <w:tr w:rsidR="00B57007" w14:paraId="36F187E4" w14:textId="77777777" w:rsidTr="00DE3497">
        <w:tc>
          <w:tcPr>
            <w:tcW w:w="2830" w:type="dxa"/>
          </w:tcPr>
          <w:p w14:paraId="1C3A65D4" w14:textId="3CF9C9AF" w:rsidR="00B57007" w:rsidRPr="00F24940" w:rsidRDefault="00B57007" w:rsidP="003C1C8D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Use-case name</w:t>
            </w:r>
          </w:p>
        </w:tc>
        <w:tc>
          <w:tcPr>
            <w:tcW w:w="6231" w:type="dxa"/>
          </w:tcPr>
          <w:p w14:paraId="07613316" w14:textId="6F4BFD8D" w:rsidR="00B57007" w:rsidRDefault="00B57007" w:rsidP="003C1C8D">
            <w:pPr>
              <w:ind w:firstLine="0"/>
            </w:pPr>
            <w:r>
              <w:t>Thay đổi qui định</w:t>
            </w:r>
          </w:p>
        </w:tc>
      </w:tr>
      <w:tr w:rsidR="00F24940" w14:paraId="3D1286AA" w14:textId="77777777" w:rsidTr="00DE3497">
        <w:tc>
          <w:tcPr>
            <w:tcW w:w="2830" w:type="dxa"/>
          </w:tcPr>
          <w:p w14:paraId="4F5250F2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Brief description</w:t>
            </w:r>
          </w:p>
          <w:p w14:paraId="23F8388B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(Mô tả)</w:t>
            </w:r>
          </w:p>
        </w:tc>
        <w:tc>
          <w:tcPr>
            <w:tcW w:w="6231" w:type="dxa"/>
          </w:tcPr>
          <w:p w14:paraId="049E042B" w14:textId="4E7534DC" w:rsidR="00F24940" w:rsidRDefault="001C346B" w:rsidP="003C1C8D">
            <w:pPr>
              <w:ind w:firstLine="0"/>
            </w:pPr>
            <w:r w:rsidRPr="001C346B">
              <w:t>Use case này mô tả việc thay đổi qui định hoặc chính sách trong</w:t>
            </w:r>
            <w:r w:rsidR="00D4541F">
              <w:t xml:space="preserve"> quản lý chuyến bay.</w:t>
            </w:r>
          </w:p>
        </w:tc>
      </w:tr>
      <w:tr w:rsidR="00F24940" w14:paraId="212D6656" w14:textId="77777777" w:rsidTr="00DE3497">
        <w:tc>
          <w:tcPr>
            <w:tcW w:w="2830" w:type="dxa"/>
          </w:tcPr>
          <w:p w14:paraId="0AC50592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Actors</w:t>
            </w:r>
          </w:p>
          <w:p w14:paraId="43737566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(Actors)</w:t>
            </w:r>
          </w:p>
        </w:tc>
        <w:tc>
          <w:tcPr>
            <w:tcW w:w="6231" w:type="dxa"/>
          </w:tcPr>
          <w:p w14:paraId="3F6BAF35" w14:textId="0EB31731" w:rsidR="00F24940" w:rsidRDefault="001C346B" w:rsidP="003C1C8D">
            <w:pPr>
              <w:ind w:firstLine="0"/>
            </w:pPr>
            <w:r w:rsidRPr="001C346B">
              <w:t>Quản lý</w:t>
            </w:r>
          </w:p>
        </w:tc>
      </w:tr>
      <w:tr w:rsidR="00F24940" w:rsidRPr="00C734FA" w14:paraId="5F565308" w14:textId="77777777" w:rsidTr="00DE3497">
        <w:tc>
          <w:tcPr>
            <w:tcW w:w="2830" w:type="dxa"/>
          </w:tcPr>
          <w:p w14:paraId="65BBC22A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Trigger</w:t>
            </w:r>
          </w:p>
          <w:p w14:paraId="6F14A5B0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lastRenderedPageBreak/>
              <w:t>(Kích hoạt)</w:t>
            </w:r>
          </w:p>
        </w:tc>
        <w:tc>
          <w:tcPr>
            <w:tcW w:w="6231" w:type="dxa"/>
          </w:tcPr>
          <w:p w14:paraId="06254861" w14:textId="2008EE03" w:rsidR="00F24940" w:rsidRPr="00C734FA" w:rsidRDefault="001C346B" w:rsidP="003C1C8D">
            <w:pPr>
              <w:ind w:firstLine="0"/>
            </w:pPr>
            <w:r w:rsidRPr="00C734FA">
              <w:lastRenderedPageBreak/>
              <w:t>Người quản</w:t>
            </w:r>
            <w:r w:rsidR="00BF5092" w:rsidRPr="00C734FA">
              <w:t xml:space="preserve"> lý </w:t>
            </w:r>
            <w:r w:rsidRPr="00C734FA">
              <w:t xml:space="preserve"> </w:t>
            </w:r>
            <w:r w:rsidR="00C734FA" w:rsidRPr="00C734FA">
              <w:t>nhấn v</w:t>
            </w:r>
            <w:r w:rsidR="00C734FA">
              <w:t>ào nút thay đổi qui định</w:t>
            </w:r>
          </w:p>
        </w:tc>
      </w:tr>
      <w:tr w:rsidR="00F24940" w14:paraId="367B9E05" w14:textId="77777777" w:rsidTr="00DE3497">
        <w:tc>
          <w:tcPr>
            <w:tcW w:w="2830" w:type="dxa"/>
          </w:tcPr>
          <w:p w14:paraId="0DBC30AD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Basic Flow</w:t>
            </w:r>
          </w:p>
          <w:p w14:paraId="07A41D5D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(Luồng cơ bản)</w:t>
            </w:r>
          </w:p>
        </w:tc>
        <w:tc>
          <w:tcPr>
            <w:tcW w:w="6231" w:type="dxa"/>
          </w:tcPr>
          <w:p w14:paraId="112362DC" w14:textId="6252A98D" w:rsidR="00C102B3" w:rsidRDefault="00C102B3" w:rsidP="00F854D0">
            <w:pPr>
              <w:numPr>
                <w:ilvl w:val="0"/>
                <w:numId w:val="2"/>
              </w:numPr>
            </w:pPr>
            <w:r w:rsidRPr="00C102B3">
              <w:t>Chọn chức năng thay đổi qui định</w:t>
            </w:r>
            <w:r w:rsidR="00561316">
              <w:t xml:space="preserve"> </w:t>
            </w:r>
            <w:r w:rsidR="00561316">
              <w:t>ở giao diện Quản lý chuyến bay.</w:t>
            </w:r>
          </w:p>
          <w:p w14:paraId="148E4E4A" w14:textId="403DB028" w:rsidR="00561316" w:rsidRPr="00C102B3" w:rsidRDefault="00587AD8" w:rsidP="00F854D0">
            <w:pPr>
              <w:numPr>
                <w:ilvl w:val="0"/>
                <w:numId w:val="2"/>
              </w:numPr>
            </w:pPr>
            <w:r>
              <w:t xml:space="preserve">Hệ thống hiển thị </w:t>
            </w:r>
            <w:r>
              <w:t>số lượng sân bay, thời gian bay tối thiểu, số sân bay trung gian tối đa, số lượng các hạng vé</w:t>
            </w:r>
            <w:r>
              <w:t>, …</w:t>
            </w:r>
          </w:p>
          <w:p w14:paraId="15944BB2" w14:textId="12BA6206" w:rsidR="00C102B3" w:rsidRDefault="00587AD8" w:rsidP="00F854D0">
            <w:pPr>
              <w:numPr>
                <w:ilvl w:val="0"/>
                <w:numId w:val="2"/>
              </w:numPr>
            </w:pPr>
            <w:r>
              <w:t xml:space="preserve">Quản lý thay đổi </w:t>
            </w:r>
            <w:r w:rsidR="00F854D0">
              <w:t>qui định theo yêu cầu và nhấn nút “Save”</w:t>
            </w:r>
          </w:p>
          <w:p w14:paraId="575ABB73" w14:textId="4CBE76FC" w:rsidR="00F854D0" w:rsidRDefault="00F854D0" w:rsidP="00F854D0">
            <w:pPr>
              <w:pStyle w:val="ListParagraph"/>
              <w:numPr>
                <w:ilvl w:val="0"/>
                <w:numId w:val="2"/>
              </w:numPr>
              <w:spacing w:after="160" w:line="276" w:lineRule="auto"/>
            </w:pPr>
            <w:r>
              <w:t xml:space="preserve">Hệ thống truy xuất CSDL, kết xuất dữ liệu tương ứng </w:t>
            </w:r>
            <w:r w:rsidR="00563B7B">
              <w:t>và thực hiện thay đổi theo yêu cầu của quản lý.</w:t>
            </w:r>
          </w:p>
          <w:p w14:paraId="5F529327" w14:textId="1792BF91" w:rsidR="00F854D0" w:rsidRPr="00C102B3" w:rsidRDefault="00563B7B" w:rsidP="00F854D0">
            <w:pPr>
              <w:numPr>
                <w:ilvl w:val="0"/>
                <w:numId w:val="2"/>
              </w:numPr>
            </w:pPr>
            <w:r>
              <w:t>Hệ thống hiển th</w:t>
            </w:r>
            <w:r w:rsidR="00A61E8A">
              <w:t xml:space="preserve">ị lên giao diện chi tiết </w:t>
            </w:r>
            <w:r w:rsidR="00444A05">
              <w:t>sau khi thay đổi qui định.</w:t>
            </w:r>
          </w:p>
          <w:p w14:paraId="7528A0DC" w14:textId="77777777" w:rsidR="00C102B3" w:rsidRPr="00C102B3" w:rsidRDefault="00C102B3" w:rsidP="00F854D0">
            <w:pPr>
              <w:numPr>
                <w:ilvl w:val="0"/>
                <w:numId w:val="2"/>
              </w:numPr>
            </w:pPr>
            <w:r w:rsidRPr="00C102B3">
              <w:t>Lưu lại các thay đổi.</w:t>
            </w:r>
          </w:p>
          <w:p w14:paraId="3E073B52" w14:textId="77777777" w:rsidR="00F24940" w:rsidRDefault="00F24940" w:rsidP="003C1C8D">
            <w:pPr>
              <w:ind w:firstLine="0"/>
            </w:pPr>
          </w:p>
        </w:tc>
      </w:tr>
      <w:tr w:rsidR="00F24940" w14:paraId="7F55AB39" w14:textId="77777777" w:rsidTr="00DE3497">
        <w:tc>
          <w:tcPr>
            <w:tcW w:w="2830" w:type="dxa"/>
          </w:tcPr>
          <w:p w14:paraId="3F69E881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Alternative Flows</w:t>
            </w:r>
          </w:p>
          <w:p w14:paraId="5D0969AA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(Các luồng thay thế)</w:t>
            </w:r>
          </w:p>
        </w:tc>
        <w:tc>
          <w:tcPr>
            <w:tcW w:w="6231" w:type="dxa"/>
          </w:tcPr>
          <w:p w14:paraId="4D277F91" w14:textId="09D0D16C" w:rsidR="00F24940" w:rsidRDefault="00444A05" w:rsidP="003C1C8D">
            <w:pPr>
              <w:ind w:firstLine="0"/>
            </w:pPr>
            <w:r>
              <w:t>3a Use-case dừng lại vì không nhấn nút “Save”</w:t>
            </w:r>
          </w:p>
        </w:tc>
      </w:tr>
      <w:tr w:rsidR="00F24940" w14:paraId="422818E1" w14:textId="77777777" w:rsidTr="00DE3497">
        <w:tc>
          <w:tcPr>
            <w:tcW w:w="2830" w:type="dxa"/>
          </w:tcPr>
          <w:p w14:paraId="1496A9D6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Pre-conditions</w:t>
            </w:r>
          </w:p>
          <w:p w14:paraId="72FE4198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(Điều kiện đầu vào)</w:t>
            </w:r>
          </w:p>
        </w:tc>
        <w:tc>
          <w:tcPr>
            <w:tcW w:w="6231" w:type="dxa"/>
          </w:tcPr>
          <w:p w14:paraId="36CBC647" w14:textId="778873C2" w:rsidR="00AF54AE" w:rsidRDefault="00AF54AE" w:rsidP="00AF54AE">
            <w:pPr>
              <w:pStyle w:val="ListParagraph"/>
              <w:numPr>
                <w:ilvl w:val="0"/>
                <w:numId w:val="4"/>
              </w:numPr>
            </w:pPr>
            <w:r>
              <w:t>Quản lý phải đăng nhập vào hệ thống</w:t>
            </w:r>
          </w:p>
          <w:p w14:paraId="1F274FAB" w14:textId="4DE8EE62" w:rsidR="00F24940" w:rsidRDefault="00AF54AE" w:rsidP="00AF54AE">
            <w:pPr>
              <w:pStyle w:val="ListParagraph"/>
              <w:numPr>
                <w:ilvl w:val="0"/>
                <w:numId w:val="4"/>
              </w:numPr>
            </w:pPr>
            <w:r>
              <w:t>Quản lý phải chọn chức năng “</w:t>
            </w:r>
            <w:r>
              <w:t>Thay đổi qui định</w:t>
            </w:r>
            <w:r>
              <w:t>” ở trang giao diện Quản lý chuyến bay</w:t>
            </w:r>
          </w:p>
        </w:tc>
      </w:tr>
      <w:tr w:rsidR="00F24940" w14:paraId="069686A6" w14:textId="77777777" w:rsidTr="00DE3497">
        <w:tc>
          <w:tcPr>
            <w:tcW w:w="2830" w:type="dxa"/>
          </w:tcPr>
          <w:p w14:paraId="174F4DB3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Post-conditions</w:t>
            </w:r>
          </w:p>
          <w:p w14:paraId="58649D53" w14:textId="77777777" w:rsidR="00F24940" w:rsidRPr="00F24940" w:rsidRDefault="00F24940" w:rsidP="003C1C8D">
            <w:pPr>
              <w:ind w:firstLine="0"/>
              <w:rPr>
                <w:b/>
                <w:bCs/>
              </w:rPr>
            </w:pPr>
            <w:r w:rsidRPr="00F24940">
              <w:rPr>
                <w:b/>
                <w:bCs/>
              </w:rPr>
              <w:t>(Điều kiện đầu ra)</w:t>
            </w:r>
          </w:p>
        </w:tc>
        <w:tc>
          <w:tcPr>
            <w:tcW w:w="6231" w:type="dxa"/>
          </w:tcPr>
          <w:p w14:paraId="26F45611" w14:textId="1B5BE67B" w:rsidR="00F24940" w:rsidRDefault="00847271" w:rsidP="00735B19">
            <w:pPr>
              <w:pStyle w:val="ListParagraph"/>
              <w:numPr>
                <w:ilvl w:val="0"/>
                <w:numId w:val="4"/>
              </w:numPr>
            </w:pPr>
            <w:r w:rsidRPr="00847271">
              <w:t>Qui định hoặc chính sách đã được thay đổi và lưu lại thành công trong hệ thống.</w:t>
            </w:r>
          </w:p>
        </w:tc>
      </w:tr>
      <w:tr w:rsidR="00390579" w14:paraId="0CA672AD" w14:textId="77777777" w:rsidTr="00390579">
        <w:tc>
          <w:tcPr>
            <w:tcW w:w="2830" w:type="dxa"/>
          </w:tcPr>
          <w:p w14:paraId="3C61C027" w14:textId="77777777" w:rsidR="00390579" w:rsidRPr="00F24940" w:rsidRDefault="00390579" w:rsidP="003C1C8D">
            <w:pPr>
              <w:ind w:firstLine="0"/>
              <w:rPr>
                <w:b/>
                <w:bCs/>
              </w:rPr>
            </w:pPr>
            <w:r w:rsidRPr="00390579">
              <w:rPr>
                <w:b/>
                <w:bCs/>
              </w:rPr>
              <w:t>Special Requirements</w:t>
            </w:r>
          </w:p>
        </w:tc>
        <w:tc>
          <w:tcPr>
            <w:tcW w:w="6231" w:type="dxa"/>
          </w:tcPr>
          <w:p w14:paraId="0D157E99" w14:textId="77777777" w:rsidR="00390579" w:rsidRDefault="00390579" w:rsidP="003C1C8D">
            <w:pPr>
              <w:ind w:firstLine="0"/>
            </w:pPr>
            <w:r>
              <w:t>None.</w:t>
            </w:r>
          </w:p>
        </w:tc>
      </w:tr>
      <w:tr w:rsidR="00390579" w14:paraId="3A828653" w14:textId="77777777" w:rsidTr="00390579">
        <w:tc>
          <w:tcPr>
            <w:tcW w:w="2830" w:type="dxa"/>
          </w:tcPr>
          <w:p w14:paraId="688A0813" w14:textId="77777777" w:rsidR="00390579" w:rsidRPr="00390579" w:rsidRDefault="00390579" w:rsidP="003C1C8D">
            <w:pPr>
              <w:ind w:firstLine="0"/>
              <w:rPr>
                <w:b/>
                <w:bCs/>
              </w:rPr>
            </w:pPr>
            <w:r w:rsidRPr="00390579">
              <w:rPr>
                <w:b/>
                <w:bCs/>
              </w:rPr>
              <w:t>Extension Points</w:t>
            </w:r>
          </w:p>
        </w:tc>
        <w:tc>
          <w:tcPr>
            <w:tcW w:w="6231" w:type="dxa"/>
          </w:tcPr>
          <w:p w14:paraId="1264A7B5" w14:textId="77777777" w:rsidR="00390579" w:rsidRDefault="00390579" w:rsidP="003C1C8D">
            <w:pPr>
              <w:ind w:firstLine="0"/>
            </w:pPr>
            <w:r>
              <w:t>None.</w:t>
            </w:r>
          </w:p>
        </w:tc>
      </w:tr>
    </w:tbl>
    <w:p w14:paraId="5B3F010B" w14:textId="77777777" w:rsidR="00F24940" w:rsidRDefault="00F24940"/>
    <w:sectPr w:rsidR="00F24940" w:rsidSect="000E684F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3C3B"/>
    <w:multiLevelType w:val="multilevel"/>
    <w:tmpl w:val="A70A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66009"/>
    <w:multiLevelType w:val="hybridMultilevel"/>
    <w:tmpl w:val="E310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F5D15"/>
    <w:multiLevelType w:val="hybridMultilevel"/>
    <w:tmpl w:val="6A9A35E0"/>
    <w:lvl w:ilvl="0" w:tplc="C6D432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409A4"/>
    <w:multiLevelType w:val="multilevel"/>
    <w:tmpl w:val="30B2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770474">
    <w:abstractNumId w:val="1"/>
  </w:num>
  <w:num w:numId="2" w16cid:durableId="243957478">
    <w:abstractNumId w:val="3"/>
  </w:num>
  <w:num w:numId="3" w16cid:durableId="1722903588">
    <w:abstractNumId w:val="0"/>
  </w:num>
  <w:num w:numId="4" w16cid:durableId="1910726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F1"/>
    <w:rsid w:val="00005265"/>
    <w:rsid w:val="00021C15"/>
    <w:rsid w:val="00031E26"/>
    <w:rsid w:val="000C6F36"/>
    <w:rsid w:val="000E684F"/>
    <w:rsid w:val="00130B69"/>
    <w:rsid w:val="001628EE"/>
    <w:rsid w:val="001C346B"/>
    <w:rsid w:val="00223D05"/>
    <w:rsid w:val="002245BC"/>
    <w:rsid w:val="002551B2"/>
    <w:rsid w:val="002835E3"/>
    <w:rsid w:val="002F7338"/>
    <w:rsid w:val="00390579"/>
    <w:rsid w:val="003A1AB2"/>
    <w:rsid w:val="00444A05"/>
    <w:rsid w:val="00491C0F"/>
    <w:rsid w:val="004B6597"/>
    <w:rsid w:val="004C00EA"/>
    <w:rsid w:val="005034E5"/>
    <w:rsid w:val="00505E6C"/>
    <w:rsid w:val="005466D9"/>
    <w:rsid w:val="00557BE1"/>
    <w:rsid w:val="00561316"/>
    <w:rsid w:val="00563B7B"/>
    <w:rsid w:val="00587AD8"/>
    <w:rsid w:val="005E5B03"/>
    <w:rsid w:val="0067469D"/>
    <w:rsid w:val="00680C97"/>
    <w:rsid w:val="00700706"/>
    <w:rsid w:val="0071379C"/>
    <w:rsid w:val="00735B19"/>
    <w:rsid w:val="00796E22"/>
    <w:rsid w:val="0082184C"/>
    <w:rsid w:val="00847271"/>
    <w:rsid w:val="008726A2"/>
    <w:rsid w:val="008A23B0"/>
    <w:rsid w:val="0090373F"/>
    <w:rsid w:val="00936B6D"/>
    <w:rsid w:val="00943EF1"/>
    <w:rsid w:val="009A6849"/>
    <w:rsid w:val="00A301F9"/>
    <w:rsid w:val="00A61E8A"/>
    <w:rsid w:val="00A91BA2"/>
    <w:rsid w:val="00AC7411"/>
    <w:rsid w:val="00AF20A7"/>
    <w:rsid w:val="00AF2AF3"/>
    <w:rsid w:val="00AF54AE"/>
    <w:rsid w:val="00B3033E"/>
    <w:rsid w:val="00B33F90"/>
    <w:rsid w:val="00B57007"/>
    <w:rsid w:val="00B776FE"/>
    <w:rsid w:val="00BF5092"/>
    <w:rsid w:val="00BF7C40"/>
    <w:rsid w:val="00C102B3"/>
    <w:rsid w:val="00C701F1"/>
    <w:rsid w:val="00C734FA"/>
    <w:rsid w:val="00CA2713"/>
    <w:rsid w:val="00CE30A8"/>
    <w:rsid w:val="00D4541F"/>
    <w:rsid w:val="00DD0C2B"/>
    <w:rsid w:val="00DE3497"/>
    <w:rsid w:val="00E926CB"/>
    <w:rsid w:val="00F24940"/>
    <w:rsid w:val="00F30708"/>
    <w:rsid w:val="00F8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475E"/>
  <w15:chartTrackingRefBased/>
  <w15:docId w15:val="{88EF9EB7-D8BE-48D8-873B-2B252CBC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4A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1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1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1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1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1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1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1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1F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1F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1F1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1F1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1F1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1F1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1F1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1F1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1F1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1F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1F1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1F1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1F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1F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1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2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61</cp:revision>
  <dcterms:created xsi:type="dcterms:W3CDTF">2024-03-21T18:03:00Z</dcterms:created>
  <dcterms:modified xsi:type="dcterms:W3CDTF">2024-03-21T19:16:00Z</dcterms:modified>
</cp:coreProperties>
</file>