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1058316" cy="400877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8316" cy="400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ux292cau70rx" w:id="0"/>
      <w:bookmarkEnd w:id="0"/>
      <w:r w:rsidDel="00000000" w:rsidR="00000000" w:rsidRPr="00000000">
        <w:rPr>
          <w:rtl w:val="0"/>
        </w:rPr>
        <w:t xml:space="preserve">Hướng Dẫn Các Quy Trình Phòng Nhân sự</w:t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i w:val="1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i w:val="1"/>
          <w:sz w:val="16"/>
          <w:szCs w:val="16"/>
          <w:rtl w:val="0"/>
        </w:rPr>
        <w:t xml:space="preserve">Ký hiệu: WinERP/HD.06 - Ban hành: 01/08/2019 - Cập nhật 10/08/2019</w:t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I. Quy trình xử lý phòng nhân sự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70422" cy="427005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336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0422" cy="4270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ind w:left="0" w:firstLine="0"/>
        <w:rPr/>
      </w:pPr>
      <w:bookmarkStart w:colFirst="0" w:colLast="0" w:name="_kwg3edbkvoj8" w:id="1"/>
      <w:bookmarkEnd w:id="1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Tạo phòng ban</w:t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7490850" cy="1841500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0850" cy="184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216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Vào menu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Nhân sự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216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Vào menu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Phòng ban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216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vào nút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Tạo</w:t>
      </w:r>
    </w:p>
    <w:p w:rsidR="00000000" w:rsidDel="00000000" w:rsidP="00000000" w:rsidRDefault="00000000" w:rsidRPr="00000000" w14:paraId="0000000C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7490850" cy="2222500"/>
            <wp:effectExtent b="12700" l="12700" r="12700" t="127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0850" cy="2222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216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Nhập tên phòng ban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2160" w:right="189.68503937007995" w:hanging="36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Chọn quản lý của phòng ban (Ta có thể click vào “Tìm kiếm” nếu quản lý cần tìm không có trong danh sách hiển thị)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2160" w:right="189.68503937007995" w:hanging="360"/>
        <w:rPr>
          <w:u w:val="none"/>
        </w:rPr>
      </w:pPr>
      <w:r w:rsidDel="00000000" w:rsidR="00000000" w:rsidRPr="00000000">
        <w:rPr>
          <w:rtl w:val="0"/>
        </w:rPr>
        <w:t xml:space="preserve">Chọn phòng ban cấp trên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2160" w:right="189.68503937007995" w:hanging="360"/>
        <w:rPr>
          <w:u w:val="none"/>
        </w:rPr>
      </w:pPr>
      <w:r w:rsidDel="00000000" w:rsidR="00000000" w:rsidRPr="00000000">
        <w:rPr>
          <w:rtl w:val="0"/>
        </w:rPr>
        <w:t xml:space="preserve">Click vào nút </w:t>
      </w:r>
      <w:r w:rsidDel="00000000" w:rsidR="00000000" w:rsidRPr="00000000">
        <w:rPr>
          <w:b w:val="1"/>
          <w:rtl w:val="0"/>
        </w:rPr>
        <w:t xml:space="preserve">Lưu</w:t>
      </w:r>
    </w:p>
    <w:p w:rsidR="00000000" w:rsidDel="00000000" w:rsidP="00000000" w:rsidRDefault="00000000" w:rsidRPr="00000000" w14:paraId="00000012">
      <w:pPr>
        <w:ind w:right="189.68503937007995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lasap3n3x3og" w:id="2"/>
      <w:bookmarkEnd w:id="2"/>
      <w:r w:rsidDel="00000000" w:rsidR="00000000" w:rsidRPr="00000000">
        <w:rPr>
          <w:rtl w:val="0"/>
        </w:rPr>
        <w:t xml:space="preserve">2. Tạo và phân quyền chức vụ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2.1 Tạo chức vụ</w:t>
      </w:r>
    </w:p>
    <w:p w:rsidR="00000000" w:rsidDel="00000000" w:rsidP="00000000" w:rsidRDefault="00000000" w:rsidRPr="00000000" w14:paraId="00000015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7486650" cy="1722120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09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7221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216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Vào menu Nhân sự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216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Vào menu Chức vụ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216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vào nút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Tạo</w:t>
      </w:r>
    </w:p>
    <w:p w:rsidR="00000000" w:rsidDel="00000000" w:rsidP="00000000" w:rsidRDefault="00000000" w:rsidRPr="00000000" w14:paraId="00000019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7486650" cy="2992755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8605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9927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216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Nhập tên chức vụ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216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Chọn phòng ban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216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Chọn người quản lý trực tiếp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216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Mô tả chi tiết công việc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216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vào nút </w:t>
      </w: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Lưu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2.2 Phân quyền chức vụ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evuhofb7oaxn" w:id="3"/>
      <w:bookmarkEnd w:id="3"/>
      <w:r w:rsidDel="00000000" w:rsidR="00000000" w:rsidRPr="00000000">
        <w:rPr>
          <w:rtl w:val="0"/>
        </w:rPr>
        <w:t xml:space="preserve">3. Tạo giờ làm việc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419975" cy="1207770"/>
            <wp:effectExtent b="12700" l="12700" r="12700" t="127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84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2077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</w:t>
      </w:r>
      <w:r w:rsidDel="00000000" w:rsidR="00000000" w:rsidRPr="00000000">
        <w:rPr>
          <w:b w:val="1"/>
          <w:rtl w:val="0"/>
        </w:rPr>
        <w:t xml:space="preserve">Thiết lập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</w:t>
      </w:r>
      <w:r w:rsidDel="00000000" w:rsidR="00000000" w:rsidRPr="00000000">
        <w:rPr>
          <w:b w:val="1"/>
          <w:rtl w:val="0"/>
        </w:rPr>
        <w:t xml:space="preserve">Giờ làm việc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vào nút </w:t>
      </w:r>
      <w:r w:rsidDel="00000000" w:rsidR="00000000" w:rsidRPr="00000000">
        <w:rPr>
          <w:b w:val="1"/>
          <w:rtl w:val="0"/>
        </w:rPr>
        <w:t xml:space="preserve">Tạo</w:t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7419975" cy="3449955"/>
            <wp:effectExtent b="12700" l="12700" r="12700" t="127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8487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4499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2160" w:hanging="360"/>
        <w:jc w:val="left"/>
        <w:rPr/>
      </w:pPr>
      <w:r w:rsidDel="00000000" w:rsidR="00000000" w:rsidRPr="00000000">
        <w:rPr>
          <w:rtl w:val="0"/>
        </w:rPr>
        <w:t xml:space="preserve">Nhập tên tiêu đề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vào </w:t>
      </w:r>
      <w:r w:rsidDel="00000000" w:rsidR="00000000" w:rsidRPr="00000000">
        <w:rPr>
          <w:b w:val="1"/>
          <w:rtl w:val="0"/>
        </w:rPr>
        <w:t xml:space="preserve">Thêm dữ liệu</w:t>
      </w:r>
      <w:r w:rsidDel="00000000" w:rsidR="00000000" w:rsidRPr="00000000">
        <w:rPr>
          <w:rtl w:val="0"/>
        </w:rPr>
        <w:t xml:space="preserve"> để tiến hành cấu hình giờ làm việc cho từng buổi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Nhập tên của một buổi trong ngày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Chọn ngày của buổi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Chọn giờ bắt đầu làm việc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Chọn giờ kết thúc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Click vào </w:t>
      </w:r>
      <w:r w:rsidDel="00000000" w:rsidR="00000000" w:rsidRPr="00000000">
        <w:rPr>
          <w:b w:val="1"/>
          <w:rtl w:val="0"/>
        </w:rPr>
        <w:t xml:space="preserve">Lưu </w:t>
      </w:r>
      <w:r w:rsidDel="00000000" w:rsidR="00000000" w:rsidRPr="00000000">
        <w:rPr>
          <w:rtl w:val="0"/>
        </w:rPr>
        <w:t xml:space="preserve">khi hoàn thành</w:t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jbeaivx343ol" w:id="4"/>
      <w:bookmarkEnd w:id="4"/>
      <w:r w:rsidDel="00000000" w:rsidR="00000000" w:rsidRPr="00000000">
        <w:rPr>
          <w:rtl w:val="0"/>
        </w:rPr>
        <w:t xml:space="preserve">4. Tạo loại ngày nghỉ, ngày nghỉ</w:t>
      </w:r>
    </w:p>
    <w:p w:rsidR="00000000" w:rsidDel="00000000" w:rsidP="00000000" w:rsidRDefault="00000000" w:rsidRPr="00000000" w14:paraId="00000030">
      <w:pPr>
        <w:pStyle w:val="Heading3"/>
        <w:rPr>
          <w:b w:val="1"/>
        </w:rPr>
      </w:pPr>
      <w:bookmarkStart w:colFirst="0" w:colLast="0" w:name="_hi22xxr0nsf1" w:id="5"/>
      <w:bookmarkEnd w:id="5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4.1 T</w:t>
      </w:r>
      <w:r w:rsidDel="00000000" w:rsidR="00000000" w:rsidRPr="00000000">
        <w:rPr>
          <w:rtl w:val="0"/>
        </w:rPr>
        <w:t xml:space="preserve">ạo</w:t>
      </w:r>
      <w:r w:rsidDel="00000000" w:rsidR="00000000" w:rsidRPr="00000000">
        <w:rPr>
          <w:b w:val="1"/>
          <w:rtl w:val="0"/>
        </w:rPr>
        <w:t xml:space="preserve"> loại ngày nghỉ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418850" cy="1358900"/>
            <wp:effectExtent b="12700" l="12700" r="12700" t="127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8850" cy="1358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</w:t>
      </w:r>
      <w:r w:rsidDel="00000000" w:rsidR="00000000" w:rsidRPr="00000000">
        <w:rPr>
          <w:b w:val="1"/>
          <w:rtl w:val="0"/>
        </w:rPr>
        <w:t xml:space="preserve">Thiết lập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</w:t>
      </w:r>
      <w:r w:rsidDel="00000000" w:rsidR="00000000" w:rsidRPr="00000000">
        <w:rPr>
          <w:b w:val="1"/>
          <w:rtl w:val="0"/>
        </w:rPr>
        <w:t xml:space="preserve"> Loại ngày nghỉ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vào nút </w:t>
      </w:r>
      <w:r w:rsidDel="00000000" w:rsidR="00000000" w:rsidRPr="00000000">
        <w:rPr>
          <w:b w:val="1"/>
          <w:rtl w:val="0"/>
        </w:rPr>
        <w:t xml:space="preserve">Tạo</w:t>
      </w:r>
    </w:p>
    <w:p w:rsidR="00000000" w:rsidDel="00000000" w:rsidP="00000000" w:rsidRDefault="00000000" w:rsidRPr="00000000" w14:paraId="0000003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7418850" cy="2159000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8850" cy="215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2160" w:hanging="360"/>
        <w:jc w:val="left"/>
        <w:rPr/>
      </w:pPr>
      <w:r w:rsidDel="00000000" w:rsidR="00000000" w:rsidRPr="00000000">
        <w:rPr>
          <w:rtl w:val="0"/>
        </w:rPr>
        <w:t xml:space="preserve">Nhập tên loại ngày nghỉ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để thực hiện xét duyệt 2 lần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để thực hiện chấm công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để cho phép vượt qua giới hạn ngày nghỉ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vào nút </w:t>
      </w:r>
      <w:r w:rsidDel="00000000" w:rsidR="00000000" w:rsidRPr="00000000">
        <w:rPr>
          <w:b w:val="1"/>
          <w:rtl w:val="0"/>
        </w:rPr>
        <w:t xml:space="preserve">Lưu</w:t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8chyg6tidl5y" w:id="6"/>
      <w:bookmarkEnd w:id="6"/>
      <w:r w:rsidDel="00000000" w:rsidR="00000000" w:rsidRPr="00000000">
        <w:rPr>
          <w:rtl w:val="0"/>
        </w:rPr>
        <w:tab/>
        <w:t xml:space="preserve">4.2 Tạo ngày nghỉ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419975" cy="1960245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60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9602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Trang cá nhân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Xin nghỉ phép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ngày để xin nghỉ phép</w:t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418850" cy="31242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8850" cy="312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Nhập lý do xin nghỉ phép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loại ngày nghỉ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ngày bắt đầu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ngày kết thúc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vào nút </w:t>
      </w:r>
      <w:r w:rsidDel="00000000" w:rsidR="00000000" w:rsidRPr="00000000">
        <w:rPr>
          <w:b w:val="1"/>
          <w:rtl w:val="0"/>
        </w:rPr>
        <w:t xml:space="preserve">Lưu</w:t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461d7oghfgju" w:id="7"/>
      <w:bookmarkEnd w:id="7"/>
      <w:r w:rsidDel="00000000" w:rsidR="00000000" w:rsidRPr="00000000">
        <w:rPr>
          <w:rtl w:val="0"/>
        </w:rPr>
        <w:t xml:space="preserve">5. Tạo bảng chấm công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z1aulivghg13" w:id="8"/>
      <w:bookmarkEnd w:id="8"/>
      <w:r w:rsidDel="00000000" w:rsidR="00000000" w:rsidRPr="00000000">
        <w:rPr>
          <w:rtl w:val="0"/>
        </w:rPr>
        <w:t xml:space="preserve">6. Tạo tin tuyển dụng, phễu phỏng vấn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418850" cy="1511300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8850" cy="151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</w:t>
      </w:r>
      <w:r w:rsidDel="00000000" w:rsidR="00000000" w:rsidRPr="00000000">
        <w:rPr>
          <w:b w:val="1"/>
          <w:rtl w:val="0"/>
        </w:rPr>
        <w:t xml:space="preserve">Nhân sự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</w:t>
      </w:r>
      <w:r w:rsidDel="00000000" w:rsidR="00000000" w:rsidRPr="00000000">
        <w:rPr>
          <w:b w:val="1"/>
          <w:rtl w:val="0"/>
        </w:rPr>
        <w:t xml:space="preserve">Tuyển dụng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vào nút </w:t>
      </w:r>
      <w:r w:rsidDel="00000000" w:rsidR="00000000" w:rsidRPr="00000000">
        <w:rPr>
          <w:b w:val="1"/>
          <w:rtl w:val="0"/>
        </w:rPr>
        <w:t xml:space="preserve">Tạo</w:t>
      </w:r>
    </w:p>
    <w:p w:rsidR="00000000" w:rsidDel="00000000" w:rsidP="00000000" w:rsidRDefault="00000000" w:rsidRPr="00000000" w14:paraId="0000005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7418850" cy="3390900"/>
            <wp:effectExtent b="12700" l="12700" r="12700" t="127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8850" cy="3390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2160" w:hanging="360"/>
        <w:jc w:val="left"/>
        <w:rPr/>
      </w:pPr>
      <w:r w:rsidDel="00000000" w:rsidR="00000000" w:rsidRPr="00000000">
        <w:rPr>
          <w:rtl w:val="0"/>
        </w:rPr>
        <w:t xml:space="preserve">Nhập tên người ứng tuyển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trạng thái của phễu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Nhập địa chỉ liên hệ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Nhập số điện thoại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loại bằng cấp của nhân viên cần tuyển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người phụ trách của ứng viên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vị trí cần tuyển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Chọn phòng ban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Nhập Mức lương mong đợi/Mức lương đề nghị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Lưu khi hoàn thành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Sau khi qua các vòng phỏng vấn, nếu nhận nhân viên đó thì sẽ tiến hành tạo nhân viên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Tạo thông tin nhân viên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7.1 Tạo thông tin nhân viên qua phễu phỏng vấn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7.2 Tạo thông tin nhân viên trực tiếp ở menu nhân viên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419975" cy="1779270"/>
            <wp:effectExtent b="12700" l="12700" r="12700" t="127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162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7792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Nhân sự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Vào menu Nhân viên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vào nút </w:t>
      </w:r>
      <w:r w:rsidDel="00000000" w:rsidR="00000000" w:rsidRPr="00000000">
        <w:rPr>
          <w:b w:val="1"/>
          <w:rtl w:val="0"/>
        </w:rPr>
        <w:t xml:space="preserve">Tạo</w:t>
      </w:r>
    </w:p>
    <w:p w:rsidR="00000000" w:rsidDel="00000000" w:rsidP="00000000" w:rsidRDefault="00000000" w:rsidRPr="00000000" w14:paraId="0000006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7419975" cy="3202305"/>
            <wp:effectExtent b="12700" l="12700" r="12700" t="127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4488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2023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2160" w:hanging="360"/>
        <w:jc w:val="left"/>
        <w:rPr/>
      </w:pPr>
      <w:r w:rsidDel="00000000" w:rsidR="00000000" w:rsidRPr="00000000">
        <w:rPr>
          <w:rtl w:val="0"/>
        </w:rPr>
        <w:t xml:space="preserve">Nhập tên nhân viên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Nhập các thông tin liên quan của nhân viên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vào nút </w:t>
      </w:r>
      <w:r w:rsidDel="00000000" w:rsidR="00000000" w:rsidRPr="00000000">
        <w:rPr>
          <w:b w:val="1"/>
          <w:rtl w:val="0"/>
        </w:rPr>
        <w:t xml:space="preserve">Lưu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pgSz w:h="12240" w:w="15840"/>
      <w:pgMar w:bottom="288" w:top="288" w:left="288" w:right="288" w:header="288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/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ind w:left="720" w:firstLine="720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22" Type="http://schemas.openxmlformats.org/officeDocument/2006/relationships/header" Target="header2.xml"/><Relationship Id="rId10" Type="http://schemas.openxmlformats.org/officeDocument/2006/relationships/image" Target="media/image6.png"/><Relationship Id="rId21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5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