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[KT.03] Kiến Thức Về User Story</w:t>
      </w:r>
    </w:p>
    <w:p w:rsidR="00000000" w:rsidDel="00000000" w:rsidP="00000000" w:rsidRDefault="00000000" w:rsidRPr="00000000" w14:paraId="00000002">
      <w:pPr>
        <w:jc w:val="center"/>
        <w:rPr>
          <w:b w:val="1"/>
        </w:rPr>
      </w:pPr>
      <w:r w:rsidDel="00000000" w:rsidR="00000000" w:rsidRPr="00000000">
        <w:rPr>
          <w:b w:val="1"/>
        </w:rPr>
        <w:drawing>
          <wp:inline distB="114300" distT="114300" distL="114300" distR="114300">
            <wp:extent cx="1255744" cy="4714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55744" cy="47148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rPr>
          <w:rFonts w:ascii="Roboto" w:cs="Roboto" w:eastAsia="Roboto" w:hAnsi="Roboto"/>
          <w:sz w:val="20"/>
          <w:szCs w:val="20"/>
        </w:rPr>
      </w:pPr>
      <w:r w:rsidDel="00000000" w:rsidR="00000000" w:rsidRPr="00000000">
        <w:rPr>
          <w:rtl w:val="0"/>
        </w:rPr>
      </w:r>
    </w:p>
    <w:tbl>
      <w:tblPr>
        <w:tblStyle w:val="Table1"/>
        <w:tblW w:w="1166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8"/>
        <w:gridCol w:w="3888"/>
        <w:gridCol w:w="3888"/>
        <w:tblGridChange w:id="0">
          <w:tblGrid>
            <w:gridCol w:w="3888"/>
            <w:gridCol w:w="3888"/>
            <w:gridCol w:w="3888"/>
          </w:tblGrid>
        </w:tblGridChange>
      </w:tblGrid>
      <w:tr>
        <w:trPr>
          <w:trHeight w:val="1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Biên soạn: Nguyễn Văn Định</w:t>
            </w:r>
          </w:p>
          <w:p w:rsidR="00000000" w:rsidDel="00000000" w:rsidP="00000000" w:rsidRDefault="00000000" w:rsidRPr="00000000" w14:paraId="00000005">
            <w:pPr>
              <w:spacing w:line="360" w:lineRule="auto"/>
              <w:rPr>
                <w:rFonts w:ascii="Roboto" w:cs="Roboto" w:eastAsia="Roboto" w:hAnsi="Roboto"/>
              </w:rPr>
            </w:pPr>
            <w:r w:rsidDel="00000000" w:rsidR="00000000" w:rsidRPr="00000000">
              <w:rPr>
                <w:rFonts w:ascii="Roboto" w:cs="Roboto" w:eastAsia="Roboto" w:hAnsi="Roboto"/>
                <w:rtl w:val="0"/>
              </w:rPr>
              <w:t xml:space="preserve">Ký tên:</w:t>
            </w:r>
          </w:p>
          <w:p w:rsidR="00000000" w:rsidDel="00000000" w:rsidP="00000000" w:rsidRDefault="00000000" w:rsidRPr="00000000" w14:paraId="00000006">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7">
            <w:pPr>
              <w:spacing w:line="36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Kiểm tra: Đinh Nguyễn Đức Minh</w:t>
            </w:r>
          </w:p>
          <w:p w:rsidR="00000000" w:rsidDel="00000000" w:rsidP="00000000" w:rsidRDefault="00000000" w:rsidRPr="00000000" w14:paraId="00000009">
            <w:pPr>
              <w:spacing w:line="360" w:lineRule="auto"/>
              <w:rPr>
                <w:rFonts w:ascii="Roboto" w:cs="Roboto" w:eastAsia="Roboto" w:hAnsi="Roboto"/>
              </w:rPr>
            </w:pPr>
            <w:r w:rsidDel="00000000" w:rsidR="00000000" w:rsidRPr="00000000">
              <w:rPr>
                <w:rFonts w:ascii="Roboto" w:cs="Roboto" w:eastAsia="Roboto" w:hAnsi="Roboto"/>
                <w:rtl w:val="0"/>
              </w:rPr>
              <w:t xml:space="preserve">Ký 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Duyệt: Đinh Nguyễn Đức Minh</w:t>
            </w:r>
          </w:p>
          <w:p w:rsidR="00000000" w:rsidDel="00000000" w:rsidP="00000000" w:rsidRDefault="00000000" w:rsidRPr="00000000" w14:paraId="0000000B">
            <w:pPr>
              <w:spacing w:line="360" w:lineRule="auto"/>
              <w:rPr>
                <w:rFonts w:ascii="Roboto" w:cs="Roboto" w:eastAsia="Roboto" w:hAnsi="Roboto"/>
              </w:rPr>
            </w:pPr>
            <w:r w:rsidDel="00000000" w:rsidR="00000000" w:rsidRPr="00000000">
              <w:rPr>
                <w:rFonts w:ascii="Roboto" w:cs="Roboto" w:eastAsia="Roboto" w:hAnsi="Roboto"/>
                <w:rtl w:val="0"/>
              </w:rPr>
              <w:t xml:space="preserve">Ký tên:</w:t>
            </w:r>
          </w:p>
        </w:tc>
      </w:tr>
    </w:tbl>
    <w:p w:rsidR="00000000" w:rsidDel="00000000" w:rsidP="00000000" w:rsidRDefault="00000000" w:rsidRPr="00000000" w14:paraId="0000000C">
      <w:pPr>
        <w:spacing w:line="36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0D">
      <w:pPr>
        <w:spacing w:line="360" w:lineRule="auto"/>
        <w:rPr>
          <w:rFonts w:ascii="Roboto" w:cs="Roboto" w:eastAsia="Roboto" w:hAnsi="Roboto"/>
        </w:rPr>
      </w:pPr>
      <w:r w:rsidDel="00000000" w:rsidR="00000000" w:rsidRPr="00000000">
        <w:rPr>
          <w:rFonts w:ascii="Roboto" w:cs="Roboto" w:eastAsia="Roboto" w:hAnsi="Roboto"/>
          <w:b w:val="1"/>
          <w:rtl w:val="0"/>
        </w:rPr>
        <w:t xml:space="preserve">BẢNG THEO DÕI NỘI DUNG SỬA ĐỔI</w:t>
      </w:r>
      <w:r w:rsidDel="00000000" w:rsidR="00000000" w:rsidRPr="00000000">
        <w:rPr>
          <w:rtl w:val="0"/>
        </w:rPr>
      </w:r>
    </w:p>
    <w:tbl>
      <w:tblPr>
        <w:tblStyle w:val="Table2"/>
        <w:tblW w:w="11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965"/>
        <w:gridCol w:w="1365"/>
        <w:gridCol w:w="1455"/>
        <w:gridCol w:w="795"/>
        <w:gridCol w:w="2175"/>
        <w:gridCol w:w="2295"/>
        <w:tblGridChange w:id="0">
          <w:tblGrid>
            <w:gridCol w:w="1620"/>
            <w:gridCol w:w="1965"/>
            <w:gridCol w:w="1365"/>
            <w:gridCol w:w="1455"/>
            <w:gridCol w:w="795"/>
            <w:gridCol w:w="2175"/>
            <w:gridCol w:w="2295"/>
          </w:tblGrid>
        </w:tblGridChange>
      </w:tblGrid>
      <w:tr>
        <w:tc>
          <w:tcPr>
            <w:shd w:fill="980000"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Ngày thay đổi</w:t>
            </w:r>
          </w:p>
        </w:tc>
        <w:tc>
          <w:tcPr>
            <w:shd w:fill="980000"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Nội dung thay đổi</w:t>
            </w:r>
          </w:p>
        </w:tc>
        <w:tc>
          <w:tcPr>
            <w:shd w:fill="980000"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Lý do</w:t>
            </w:r>
          </w:p>
        </w:tc>
        <w:tc>
          <w:tcPr>
            <w:shd w:fill="980000"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Phiên bản cũ</w:t>
            </w:r>
          </w:p>
        </w:tc>
        <w:tc>
          <w:tcPr>
            <w:shd w:fill="980000"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T/S/X</w:t>
            </w:r>
          </w:p>
        </w:tc>
        <w:tc>
          <w:tcPr>
            <w:shd w:fill="98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Mô tả thay đổi</w:t>
            </w:r>
          </w:p>
        </w:tc>
        <w:tc>
          <w:tcPr>
            <w:shd w:fill="98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60" w:lineRule="auto"/>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Phiên bản mới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36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36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36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36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36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36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36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b w:val="1"/>
          <w:rtl w:val="0"/>
        </w:rPr>
        <w:t xml:space="preserve">User Story </w:t>
      </w:r>
      <w:r w:rsidDel="00000000" w:rsidR="00000000" w:rsidRPr="00000000">
        <w:rPr>
          <w:rtl w:val="0"/>
        </w:rPr>
        <w:t xml:space="preserve">là một mệnh đề đơn giản về nhu cầu của người dùng đối với 1 chức năng cần có của phần mềm, nó được thể hiện bằng </w:t>
      </w:r>
      <w:r w:rsidDel="00000000" w:rsidR="00000000" w:rsidRPr="00000000">
        <w:rPr>
          <w:b w:val="1"/>
          <w:rtl w:val="0"/>
        </w:rPr>
        <w:t xml:space="preserve">business language</w:t>
      </w:r>
      <w:r w:rsidDel="00000000" w:rsidR="00000000" w:rsidRPr="00000000">
        <w:rPr>
          <w:rtl w:val="0"/>
        </w:rPr>
        <w:t xml:space="preserve"> để mọi người có thể hiểu được.</w:t>
      </w:r>
    </w:p>
    <w:p w:rsidR="00000000" w:rsidDel="00000000" w:rsidP="00000000" w:rsidRDefault="00000000" w:rsidRPr="00000000" w14:paraId="0000001E">
      <w:pPr>
        <w:ind w:left="720" w:firstLine="0"/>
        <w:rPr/>
      </w:pPr>
      <w:r w:rsidDel="00000000" w:rsidR="00000000" w:rsidRPr="00000000">
        <w:rPr>
          <w:rtl w:val="0"/>
        </w:rPr>
        <w:t xml:space="preserve">User Story phải đảm bảo các nguyên tắc sau:</w:t>
      </w:r>
    </w:p>
    <w:p w:rsidR="00000000" w:rsidDel="00000000" w:rsidP="00000000" w:rsidRDefault="00000000" w:rsidRPr="00000000" w14:paraId="0000001F">
      <w:pPr>
        <w:numPr>
          <w:ilvl w:val="0"/>
          <w:numId w:val="2"/>
        </w:numPr>
        <w:ind w:left="1440" w:hanging="360"/>
        <w:rPr>
          <w:u w:val="none"/>
        </w:rPr>
      </w:pPr>
      <w:r w:rsidDel="00000000" w:rsidR="00000000" w:rsidRPr="00000000">
        <w:rPr>
          <w:rtl w:val="0"/>
        </w:rPr>
        <w:t xml:space="preserve">Độc lập: các user story phải độc lập không phụ thuộc vào nhau. mỗi story đều có thể triển khai độc lập.</w:t>
      </w:r>
    </w:p>
    <w:p w:rsidR="00000000" w:rsidDel="00000000" w:rsidP="00000000" w:rsidRDefault="00000000" w:rsidRPr="00000000" w14:paraId="00000020">
      <w:pPr>
        <w:numPr>
          <w:ilvl w:val="0"/>
          <w:numId w:val="2"/>
        </w:numPr>
        <w:ind w:left="1440" w:hanging="360"/>
        <w:rPr>
          <w:u w:val="none"/>
        </w:rPr>
      </w:pPr>
      <w:r w:rsidDel="00000000" w:rsidR="00000000" w:rsidRPr="00000000">
        <w:rPr>
          <w:rtl w:val="0"/>
        </w:rPr>
        <w:t xml:space="preserve">Nhỏ nhất có thể: các user story phải đ</w:t>
      </w:r>
      <w:r w:rsidDel="00000000" w:rsidR="00000000" w:rsidRPr="00000000">
        <w:rPr>
          <w:rtl w:val="0"/>
        </w:rPr>
        <w:t xml:space="preserve">ủ nhỏ để có thể đưa vào hệ thống, và dễ dàng thực hiện kiểm thử tích hợp, và mỗi dev có thể tự mình code hoàn thiện được. </w:t>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b w:val="1"/>
          <w:rtl w:val="0"/>
        </w:rPr>
        <w:t xml:space="preserve">[BA Member]</w:t>
      </w:r>
      <w:r w:rsidDel="00000000" w:rsidR="00000000" w:rsidRPr="00000000">
        <w:rPr>
          <w:rtl w:val="0"/>
        </w:rPr>
        <w:t xml:space="preserve"> có trách nhiệm theo dõi User Story và đồng thời theo dõi các task (bug, fix version, feature) có liên quan đến User Story.</w:t>
      </w:r>
    </w:p>
    <w:p w:rsidR="00000000" w:rsidDel="00000000" w:rsidP="00000000" w:rsidRDefault="00000000" w:rsidRPr="00000000" w14:paraId="00000023">
      <w:pPr>
        <w:rPr/>
      </w:pPr>
      <w:r w:rsidDel="00000000" w:rsidR="00000000" w:rsidRPr="00000000">
        <w:rPr>
          <w:rtl w:val="0"/>
        </w:rPr>
      </w:r>
    </w:p>
    <w:tbl>
      <w:tblPr>
        <w:tblStyle w:val="Table3"/>
        <w:tblW w:w="10665.0" w:type="dxa"/>
        <w:jc w:val="left"/>
        <w:tblInd w:w="8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80"/>
        <w:gridCol w:w="3390"/>
        <w:gridCol w:w="3495"/>
        <w:tblGridChange w:id="0">
          <w:tblGrid>
            <w:gridCol w:w="3780"/>
            <w:gridCol w:w="3390"/>
            <w:gridCol w:w="3495"/>
          </w:tblGrid>
        </w:tblGridChange>
      </w:tblGrid>
      <w:tr>
        <w:trPr>
          <w:trHeight w:val="7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spacing w:line="240" w:lineRule="auto"/>
              <w:jc w:val="center"/>
              <w:rPr/>
            </w:pPr>
            <w:r w:rsidDel="00000000" w:rsidR="00000000" w:rsidRPr="00000000">
              <w:rPr>
                <w:rtl w:val="0"/>
              </w:rPr>
              <w:t xml:space="preserve">Card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spacing w:line="240" w:lineRule="auto"/>
              <w:jc w:val="center"/>
              <w:rPr/>
            </w:pPr>
            <w:r w:rsidDel="00000000" w:rsidR="00000000" w:rsidRPr="00000000">
              <w:rPr>
                <w:rtl w:val="0"/>
              </w:rPr>
              <w:t xml:space="preserve">Conversation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spacing w:line="240" w:lineRule="auto"/>
              <w:jc w:val="center"/>
              <w:rPr/>
            </w:pPr>
            <w:r w:rsidDel="00000000" w:rsidR="00000000" w:rsidRPr="00000000">
              <w:rPr>
                <w:rtl w:val="0"/>
              </w:rPr>
              <w:t xml:space="preserve">Confirmation</w:t>
            </w:r>
          </w:p>
        </w:tc>
      </w:tr>
      <w:tr>
        <w:trPr>
          <w:trHeight w:val="43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Là phần mô tả các khái niệm quan trọng về ngữ cảnh người dùng. Cấu trúc của phần card thường được thể hiện như sau :</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b w:val="1"/>
                <w:i w:val="1"/>
              </w:rPr>
            </w:pPr>
            <w:r w:rsidDel="00000000" w:rsidR="00000000" w:rsidRPr="00000000">
              <w:rPr>
                <w:rtl w:val="0"/>
              </w:rPr>
              <w:t xml:space="preserve"> </w:t>
            </w:r>
            <w:r w:rsidDel="00000000" w:rsidR="00000000" w:rsidRPr="00000000">
              <w:rPr>
                <w:b w:val="1"/>
                <w:i w:val="1"/>
                <w:rtl w:val="0"/>
              </w:rPr>
              <w:t xml:space="preserve"> “As a [User role], i want to [goal], so i can [reason]”</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t xml:space="preserve">As a [User role]: Sản phẩm này đang viết cho ai và ai dùng nó?</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t xml:space="preserve">i want to [goal/action]: Sản phẩm sẽ có những chức năng nào và mục tiêu của nó là gì?</w:t>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t xml:space="preserve">so i can [reason/benefit]: Các chức năng đó mang lại giá trị gì cho người dùng và tại sao họ kỳ vọng có?</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Mô tả nội dung hội thoại giữa Product Owner, khách hàng và nhóm phát triển ( Development team ).</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t xml:space="preserve">Nội dung thường gắn liền với một vài trò cụ thể.</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t xml:space="preserve">Nội dung hội thoại mô tả các giá trị mà người dùng mong đợi, nội dung này có thể thay đổi tùy vào mức độ hiểu sâu về nghiệp vụ.</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Các tiêu chí hay điều kiện để Product Owner nghiệm thu User Story trước khi xem xét đến khái niệm Hoàn thành ( Definition of Done ).</w:t>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t xml:space="preserve">Team và Product Owner sẽ dựa vào các điều kiện này để kiểm tra sản phẩm trong quá trình phát triển và nghiệm thu lúc bàn giao.</w:t>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t xml:space="preserve">Các tiêu chí này được định nghĩa của User Story.</w:t>
            </w:r>
          </w:p>
        </w:tc>
      </w:tr>
    </w:tbl>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firstLine="720"/>
        <w:rPr>
          <w:b w:val="1"/>
        </w:rPr>
      </w:pPr>
      <w:r w:rsidDel="00000000" w:rsidR="00000000" w:rsidRPr="00000000">
        <w:rPr>
          <w:b w:val="1"/>
          <w:rtl w:val="0"/>
        </w:rPr>
        <w:t xml:space="preserve">1. ĐỊNH NGHĨA (DESCRIPTION)</w:t>
      </w:r>
    </w:p>
    <w:p w:rsidR="00000000" w:rsidDel="00000000" w:rsidP="00000000" w:rsidRDefault="00000000" w:rsidRPr="00000000" w14:paraId="0000003C">
      <w:pPr>
        <w:numPr>
          <w:ilvl w:val="0"/>
          <w:numId w:val="15"/>
        </w:numPr>
        <w:ind w:left="1440" w:hanging="360"/>
        <w:rPr>
          <w:i w:val="1"/>
        </w:rPr>
      </w:pPr>
      <w:r w:rsidDel="00000000" w:rsidR="00000000" w:rsidRPr="00000000">
        <w:rPr>
          <w:i w:val="1"/>
          <w:rtl w:val="0"/>
        </w:rPr>
        <w:t xml:space="preserve">Viết theo cấu trúc As a [User role], i want to [goal], so i can [reason]</w:t>
      </w:r>
    </w:p>
    <w:p w:rsidR="00000000" w:rsidDel="00000000" w:rsidP="00000000" w:rsidRDefault="00000000" w:rsidRPr="00000000" w14:paraId="0000003D">
      <w:pPr>
        <w:ind w:left="720" w:firstLine="0"/>
        <w:rPr>
          <w:b w:val="1"/>
        </w:rPr>
      </w:pPr>
      <w:r w:rsidDel="00000000" w:rsidR="00000000" w:rsidRPr="00000000">
        <w:rPr>
          <w:b w:val="1"/>
          <w:rtl w:val="0"/>
        </w:rPr>
        <w:t xml:space="preserve">Ví dụ:</w:t>
      </w:r>
    </w:p>
    <w:p w:rsidR="00000000" w:rsidDel="00000000" w:rsidP="00000000" w:rsidRDefault="00000000" w:rsidRPr="00000000" w14:paraId="0000003E">
      <w:pPr>
        <w:ind w:left="720" w:firstLine="0"/>
        <w:rPr>
          <w:b w:val="1"/>
        </w:rPr>
      </w:pPr>
      <w:r w:rsidDel="00000000" w:rsidR="00000000" w:rsidRPr="00000000">
        <w:rPr>
          <w:rtl w:val="0"/>
        </w:rPr>
        <w:t xml:space="preserve">Là một người dùng trong hệ thống ERP, tôi cần đăng nhập được vào hệ thống, để thực hiện các tác vụ liên quan đến tài khoản của mình</w:t>
      </w:r>
      <w:r w:rsidDel="00000000" w:rsidR="00000000" w:rsidRPr="00000000">
        <w:rPr>
          <w:rtl w:val="0"/>
        </w:rPr>
      </w:r>
    </w:p>
    <w:p w:rsidR="00000000" w:rsidDel="00000000" w:rsidP="00000000" w:rsidRDefault="00000000" w:rsidRPr="00000000" w14:paraId="0000003F">
      <w:pPr>
        <w:pStyle w:val="Heading2"/>
        <w:spacing w:after="80" w:before="320" w:lineRule="auto"/>
        <w:ind w:left="720" w:firstLine="0"/>
        <w:rPr>
          <w:b w:val="1"/>
          <w:sz w:val="22"/>
          <w:szCs w:val="22"/>
        </w:rPr>
      </w:pPr>
      <w:bookmarkStart w:colFirst="0" w:colLast="0" w:name="_tiw9n6o1zon3" w:id="0"/>
      <w:bookmarkEnd w:id="0"/>
      <w:r w:rsidDel="00000000" w:rsidR="00000000" w:rsidRPr="00000000">
        <w:rPr>
          <w:b w:val="1"/>
          <w:sz w:val="22"/>
          <w:szCs w:val="22"/>
          <w:rtl w:val="0"/>
        </w:rPr>
        <w:t xml:space="preserve">2. SƠ ĐỒ UML</w:t>
      </w:r>
    </w:p>
    <w:p w:rsidR="00000000" w:rsidDel="00000000" w:rsidP="00000000" w:rsidRDefault="00000000" w:rsidRPr="00000000" w14:paraId="00000040">
      <w:pPr>
        <w:rPr/>
      </w:pPr>
      <w:r w:rsidDel="00000000" w:rsidR="00000000" w:rsidRPr="00000000">
        <w:rPr>
          <w:rtl w:val="0"/>
        </w:rPr>
        <w:tab/>
      </w:r>
      <w:hyperlink r:id="rId7">
        <w:r w:rsidDel="00000000" w:rsidR="00000000" w:rsidRPr="00000000">
          <w:rPr>
            <w:color w:val="1155cc"/>
            <w:u w:val="single"/>
            <w:rtl w:val="0"/>
          </w:rPr>
          <w:t xml:space="preserve">[KT.01] Kiến Thức Về UML Theo Chuẩn ISO/IEC 19501</w:t>
        </w:r>
      </w:hyperlink>
      <w:r w:rsidDel="00000000" w:rsidR="00000000" w:rsidRPr="00000000">
        <w:rPr>
          <w:rtl w:val="0"/>
        </w:rPr>
      </w:r>
    </w:p>
    <w:p w:rsidR="00000000" w:rsidDel="00000000" w:rsidP="00000000" w:rsidRDefault="00000000" w:rsidRPr="00000000" w14:paraId="00000041">
      <w:pPr>
        <w:pStyle w:val="Heading2"/>
        <w:spacing w:after="80" w:before="320" w:lineRule="auto"/>
        <w:ind w:left="720" w:firstLine="0"/>
        <w:rPr>
          <w:b w:val="1"/>
          <w:sz w:val="22"/>
          <w:szCs w:val="22"/>
        </w:rPr>
      </w:pPr>
      <w:bookmarkStart w:colFirst="0" w:colLast="0" w:name="_pqep6chox5yv" w:id="1"/>
      <w:bookmarkEnd w:id="1"/>
      <w:r w:rsidDel="00000000" w:rsidR="00000000" w:rsidRPr="00000000">
        <w:rPr>
          <w:b w:val="1"/>
          <w:sz w:val="22"/>
          <w:szCs w:val="22"/>
          <w:rtl w:val="0"/>
        </w:rPr>
        <w:t xml:space="preserve">3. YÊU CẦU (USER STORIES)</w:t>
      </w:r>
    </w:p>
    <w:p w:rsidR="00000000" w:rsidDel="00000000" w:rsidP="00000000" w:rsidRDefault="00000000" w:rsidRPr="00000000" w14:paraId="00000042">
      <w:pPr>
        <w:numPr>
          <w:ilvl w:val="0"/>
          <w:numId w:val="7"/>
        </w:numPr>
        <w:ind w:left="1440" w:hanging="360"/>
        <w:rPr>
          <w:i w:val="1"/>
          <w:shd w:fill="f9cb9c" w:val="clear"/>
        </w:rPr>
      </w:pPr>
      <w:r w:rsidDel="00000000" w:rsidR="00000000" w:rsidRPr="00000000">
        <w:rPr>
          <w:i w:val="1"/>
          <w:shd w:fill="f9cb9c" w:val="clear"/>
          <w:rtl w:val="0"/>
        </w:rPr>
        <w:t xml:space="preserve">Viết chi tiết theo các tính năng</w:t>
      </w:r>
    </w:p>
    <w:p w:rsidR="00000000" w:rsidDel="00000000" w:rsidP="00000000" w:rsidRDefault="00000000" w:rsidRPr="00000000" w14:paraId="00000043">
      <w:pPr>
        <w:numPr>
          <w:ilvl w:val="0"/>
          <w:numId w:val="7"/>
        </w:numPr>
        <w:ind w:left="1440" w:hanging="360"/>
        <w:rPr>
          <w:i w:val="1"/>
          <w:shd w:fill="f9cb9c" w:val="clear"/>
        </w:rPr>
      </w:pPr>
      <w:r w:rsidDel="00000000" w:rsidR="00000000" w:rsidRPr="00000000">
        <w:rPr>
          <w:i w:val="1"/>
          <w:shd w:fill="f9cb9c" w:val="clear"/>
          <w:rtl w:val="0"/>
        </w:rPr>
        <w:t xml:space="preserve">Mỗi tính năng tương ứng với từng màn hình nào</w:t>
      </w:r>
    </w:p>
    <w:p w:rsidR="00000000" w:rsidDel="00000000" w:rsidP="00000000" w:rsidRDefault="00000000" w:rsidRPr="00000000" w14:paraId="00000044">
      <w:pPr>
        <w:numPr>
          <w:ilvl w:val="0"/>
          <w:numId w:val="7"/>
        </w:numPr>
        <w:ind w:left="1440" w:hanging="360"/>
        <w:rPr>
          <w:i w:val="1"/>
          <w:shd w:fill="f9cb9c" w:val="clear"/>
        </w:rPr>
      </w:pPr>
      <w:r w:rsidDel="00000000" w:rsidR="00000000" w:rsidRPr="00000000">
        <w:rPr>
          <w:i w:val="1"/>
          <w:shd w:fill="f9cb9c" w:val="clear"/>
          <w:rtl w:val="0"/>
        </w:rPr>
        <w:t xml:space="preserve">Từng màn hình có những field dữ liệu &amp; button gì</w:t>
      </w:r>
    </w:p>
    <w:p w:rsidR="00000000" w:rsidDel="00000000" w:rsidP="00000000" w:rsidRDefault="00000000" w:rsidRPr="00000000" w14:paraId="00000045">
      <w:pPr>
        <w:numPr>
          <w:ilvl w:val="0"/>
          <w:numId w:val="7"/>
        </w:numPr>
        <w:ind w:left="1440" w:hanging="360"/>
        <w:rPr>
          <w:i w:val="1"/>
          <w:shd w:fill="f9cb9c" w:val="clear"/>
        </w:rPr>
      </w:pPr>
      <w:r w:rsidDel="00000000" w:rsidR="00000000" w:rsidRPr="00000000">
        <w:rPr>
          <w:i w:val="1"/>
          <w:shd w:fill="f9cb9c" w:val="clear"/>
          <w:rtl w:val="0"/>
        </w:rPr>
        <w:t xml:space="preserve">Mỗi field khi nhập liệu thì có kiểu gì, ràng buộc điều kiện gì, nhập đúng thì ra kết quả gì, nhập sai ra kết quả gì.</w:t>
      </w:r>
    </w:p>
    <w:p w:rsidR="00000000" w:rsidDel="00000000" w:rsidP="00000000" w:rsidRDefault="00000000" w:rsidRPr="00000000" w14:paraId="00000046">
      <w:pPr>
        <w:numPr>
          <w:ilvl w:val="0"/>
          <w:numId w:val="7"/>
        </w:numPr>
        <w:ind w:left="1440" w:hanging="360"/>
        <w:rPr>
          <w:i w:val="1"/>
          <w:shd w:fill="f9cb9c" w:val="clear"/>
        </w:rPr>
      </w:pPr>
      <w:r w:rsidDel="00000000" w:rsidR="00000000" w:rsidRPr="00000000">
        <w:rPr>
          <w:i w:val="1"/>
          <w:shd w:fill="f9cb9c" w:val="clear"/>
          <w:rtl w:val="0"/>
        </w:rPr>
        <w:t xml:space="preserve">Mỗi button khi bấm có ràng buộc điều kiện gì, thoả điều kiện bấm thì ra kết quả gì, không thoả điều kiện bấm thì ra kết quả gì.</w:t>
      </w:r>
    </w:p>
    <w:p w:rsidR="00000000" w:rsidDel="00000000" w:rsidP="00000000" w:rsidRDefault="00000000" w:rsidRPr="00000000" w14:paraId="00000047">
      <w:pPr>
        <w:ind w:firstLine="720"/>
        <w:rPr>
          <w:b w:val="1"/>
        </w:rPr>
      </w:pPr>
      <w:r w:rsidDel="00000000" w:rsidR="00000000" w:rsidRPr="00000000">
        <w:rPr>
          <w:b w:val="1"/>
          <w:rtl w:val="0"/>
        </w:rPr>
        <w:t xml:space="preserve">Ví dụ:</w:t>
      </w:r>
    </w:p>
    <w:p w:rsidR="00000000" w:rsidDel="00000000" w:rsidP="00000000" w:rsidRDefault="00000000" w:rsidRPr="00000000" w14:paraId="00000048">
      <w:pPr>
        <w:numPr>
          <w:ilvl w:val="0"/>
          <w:numId w:val="1"/>
        </w:numPr>
        <w:ind w:left="1440" w:hanging="360"/>
      </w:pPr>
      <w:r w:rsidDel="00000000" w:rsidR="00000000" w:rsidRPr="00000000">
        <w:rPr>
          <w:rtl w:val="0"/>
        </w:rPr>
        <w:t xml:space="preserve">Là một người dùng, tôi cần nhìn thấy màn hình đăng nhập gồm những thành phần sau, để tôi có thể nhập thông tin của mình và thực hiện đăng nhập vào hệ thống:</w:t>
      </w:r>
    </w:p>
    <w:p w:rsidR="00000000" w:rsidDel="00000000" w:rsidP="00000000" w:rsidRDefault="00000000" w:rsidRPr="00000000" w14:paraId="00000049">
      <w:pPr>
        <w:numPr>
          <w:ilvl w:val="0"/>
          <w:numId w:val="10"/>
        </w:numPr>
        <w:ind w:left="2160" w:hanging="360"/>
      </w:pPr>
      <w:r w:rsidDel="00000000" w:rsidR="00000000" w:rsidRPr="00000000">
        <w:rPr>
          <w:rtl w:val="0"/>
        </w:rPr>
        <w:t xml:space="preserve">Logo WinERP</w:t>
      </w:r>
    </w:p>
    <w:p w:rsidR="00000000" w:rsidDel="00000000" w:rsidP="00000000" w:rsidRDefault="00000000" w:rsidRPr="00000000" w14:paraId="0000004A">
      <w:pPr>
        <w:numPr>
          <w:ilvl w:val="0"/>
          <w:numId w:val="10"/>
        </w:numPr>
        <w:ind w:left="2160" w:hanging="360"/>
      </w:pPr>
      <w:r w:rsidDel="00000000" w:rsidR="00000000" w:rsidRPr="00000000">
        <w:rPr>
          <w:rtl w:val="0"/>
        </w:rPr>
        <w:t xml:space="preserve">Các ô nhập liệu: bắt buộc nhập</w:t>
      </w:r>
    </w:p>
    <w:p w:rsidR="00000000" w:rsidDel="00000000" w:rsidP="00000000" w:rsidRDefault="00000000" w:rsidRPr="00000000" w14:paraId="0000004B">
      <w:pPr>
        <w:rPr/>
      </w:pPr>
      <w:r w:rsidDel="00000000" w:rsidR="00000000" w:rsidRPr="00000000">
        <w:rPr>
          <w:rtl w:val="0"/>
        </w:rPr>
      </w:r>
    </w:p>
    <w:tbl>
      <w:tblPr>
        <w:tblStyle w:val="Table4"/>
        <w:tblW w:w="10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1290"/>
        <w:gridCol w:w="2520"/>
        <w:gridCol w:w="2145"/>
        <w:gridCol w:w="4290"/>
        <w:tblGridChange w:id="0">
          <w:tblGrid>
            <w:gridCol w:w="645"/>
            <w:gridCol w:w="1290"/>
            <w:gridCol w:w="2520"/>
            <w:gridCol w:w="2145"/>
            <w:gridCol w:w="4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pPr>
            <w:r w:rsidDel="00000000" w:rsidR="00000000" w:rsidRPr="00000000">
              <w:rPr>
                <w:rtl w:val="0"/>
              </w:rPr>
              <w:t xml:space="preserve">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rPr/>
            </w:pPr>
            <w:r w:rsidDel="00000000" w:rsidR="00000000" w:rsidRPr="00000000">
              <w:rPr>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pPr>
            <w:r w:rsidDel="00000000" w:rsidR="00000000" w:rsidRPr="00000000">
              <w:rPr>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pPr>
            <w:r w:rsidDel="00000000" w:rsidR="00000000" w:rsidRPr="00000000">
              <w:rPr>
                <w:rtl w:val="0"/>
              </w:rPr>
              <w:t xml:space="preserve">Ràng buộc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pPr>
            <w:r w:rsidDel="00000000" w:rsidR="00000000" w:rsidRPr="00000000">
              <w:rPr>
                <w:rtl w:val="0"/>
              </w:rPr>
              <w:t xml:space="preserve">web_url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pPr>
            <w:r w:rsidDel="00000000" w:rsidR="00000000" w:rsidRPr="00000000">
              <w:rPr>
                <w:rtl w:val="0"/>
              </w:rPr>
              <w:t xml:space="preserve">Địa chỉ webi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rPr/>
            </w:pPr>
            <w:r w:rsidDel="00000000" w:rsidR="00000000" w:rsidRPr="00000000">
              <w:rPr>
                <w:rtl w:val="0"/>
              </w:rPr>
              <w:t xml:space="preserve">Bắt buộc. Có tiền tố http hoặc https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pPr>
            <w:r w:rsidDel="00000000" w:rsidR="00000000" w:rsidRPr="00000000">
              <w:rPr>
                <w:rtl w:val="0"/>
              </w:rPr>
              <w:t xml:space="preserve">Tên đăng nhập /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pPr>
            <w:r w:rsidDel="00000000" w:rsidR="00000000" w:rsidRPr="00000000">
              <w:rPr>
                <w:rtl w:val="0"/>
              </w:rPr>
              <w:t xml:space="preserve">Bắt buộc. Thuộc định dạng email hợp lệ (có ký tự @ kèm tên miền)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Mật khẩu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Bắt buộc. Hiển thị kiểu password</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16"/>
        </w:numPr>
        <w:ind w:left="2160" w:hanging="360"/>
      </w:pPr>
      <w:r w:rsidDel="00000000" w:rsidR="00000000" w:rsidRPr="00000000">
        <w:rPr>
          <w:rtl w:val="0"/>
        </w:rPr>
        <w:t xml:space="preserve">Nút “Đăng nhập"</w:t>
      </w:r>
    </w:p>
    <w:p w:rsidR="00000000" w:rsidDel="00000000" w:rsidP="00000000" w:rsidRDefault="00000000" w:rsidRPr="00000000" w14:paraId="00000062">
      <w:pPr>
        <w:numPr>
          <w:ilvl w:val="0"/>
          <w:numId w:val="3"/>
        </w:numPr>
        <w:ind w:left="1440" w:hanging="360"/>
      </w:pPr>
      <w:r w:rsidDel="00000000" w:rsidR="00000000" w:rsidRPr="00000000">
        <w:rPr>
          <w:rtl w:val="0"/>
        </w:rPr>
        <w:t xml:space="preserve">Sau khi nhập đầy đủ thông tin được yêu cầu, tôi có thể ấn vào nút Đăng nhập để thực hiện đăng nhập vào hệ thống, sau đó màn hình cần hiển thị kết quả đăng nhập:</w:t>
      </w:r>
    </w:p>
    <w:p w:rsidR="00000000" w:rsidDel="00000000" w:rsidP="00000000" w:rsidRDefault="00000000" w:rsidRPr="00000000" w14:paraId="00000063">
      <w:pPr>
        <w:numPr>
          <w:ilvl w:val="0"/>
          <w:numId w:val="14"/>
        </w:numPr>
        <w:ind w:left="2160" w:hanging="360"/>
      </w:pPr>
      <w:r w:rsidDel="00000000" w:rsidR="00000000" w:rsidRPr="00000000">
        <w:rPr>
          <w:rtl w:val="0"/>
        </w:rPr>
        <w:t xml:space="preserve">Đăng nhập thành công</w:t>
      </w:r>
    </w:p>
    <w:p w:rsidR="00000000" w:rsidDel="00000000" w:rsidP="00000000" w:rsidRDefault="00000000" w:rsidRPr="00000000" w14:paraId="00000064">
      <w:pPr>
        <w:numPr>
          <w:ilvl w:val="0"/>
          <w:numId w:val="14"/>
        </w:numPr>
        <w:ind w:left="2160" w:hanging="360"/>
      </w:pPr>
      <w:r w:rsidDel="00000000" w:rsidR="00000000" w:rsidRPr="00000000">
        <w:rPr>
          <w:rtl w:val="0"/>
        </w:rPr>
        <w:t xml:space="preserve">Thông tin đăng nhập không hợp lệ</w:t>
      </w:r>
    </w:p>
    <w:p w:rsidR="00000000" w:rsidDel="00000000" w:rsidP="00000000" w:rsidRDefault="00000000" w:rsidRPr="00000000" w14:paraId="00000065">
      <w:pPr>
        <w:numPr>
          <w:ilvl w:val="0"/>
          <w:numId w:val="14"/>
        </w:numPr>
        <w:ind w:left="2160" w:hanging="360"/>
      </w:pPr>
      <w:r w:rsidDel="00000000" w:rsidR="00000000" w:rsidRPr="00000000">
        <w:rPr>
          <w:rtl w:val="0"/>
        </w:rPr>
        <w:t xml:space="preserve">Địa chỉ web không tồn tại</w:t>
      </w:r>
    </w:p>
    <w:p w:rsidR="00000000" w:rsidDel="00000000" w:rsidP="00000000" w:rsidRDefault="00000000" w:rsidRPr="00000000" w14:paraId="00000066">
      <w:pPr>
        <w:numPr>
          <w:ilvl w:val="0"/>
          <w:numId w:val="14"/>
        </w:numPr>
        <w:ind w:left="2160" w:hanging="360"/>
      </w:pPr>
      <w:r w:rsidDel="00000000" w:rsidR="00000000" w:rsidRPr="00000000">
        <w:rPr>
          <w:rtl w:val="0"/>
        </w:rPr>
        <w:t xml:space="preserve">Tài khoản không có quyền truy cập hệ thống</w:t>
      </w:r>
    </w:p>
    <w:p w:rsidR="00000000" w:rsidDel="00000000" w:rsidP="00000000" w:rsidRDefault="00000000" w:rsidRPr="00000000" w14:paraId="00000067">
      <w:pPr>
        <w:numPr>
          <w:ilvl w:val="0"/>
          <w:numId w:val="14"/>
        </w:numPr>
        <w:ind w:left="2160" w:hanging="360"/>
      </w:pPr>
      <w:r w:rsidDel="00000000" w:rsidR="00000000" w:rsidRPr="00000000">
        <w:rPr>
          <w:rtl w:val="0"/>
        </w:rPr>
        <w:t xml:space="preserve">Lỗi: Không xác định</w:t>
      </w:r>
    </w:p>
    <w:p w:rsidR="00000000" w:rsidDel="00000000" w:rsidP="00000000" w:rsidRDefault="00000000" w:rsidRPr="00000000" w14:paraId="00000068">
      <w:pPr>
        <w:numPr>
          <w:ilvl w:val="0"/>
          <w:numId w:val="13"/>
        </w:numPr>
        <w:ind w:left="1440" w:hanging="360"/>
      </w:pPr>
      <w:r w:rsidDel="00000000" w:rsidR="00000000" w:rsidRPr="00000000">
        <w:rPr>
          <w:rtl w:val="0"/>
        </w:rPr>
        <w:t xml:space="preserve">Sau khi đã đăng nhập vào hệ thống thành công, tôi cần hệ thống hiển thị thông tin của tôi như trong mockup với các thông tin sau để tôi biết được thông tin tài khoản mình đang đăng nhập trên hệ thống</w:t>
      </w:r>
    </w:p>
    <w:p w:rsidR="00000000" w:rsidDel="00000000" w:rsidP="00000000" w:rsidRDefault="00000000" w:rsidRPr="00000000" w14:paraId="00000069">
      <w:pPr>
        <w:rPr/>
      </w:pPr>
      <w:r w:rsidDel="00000000" w:rsidR="00000000" w:rsidRPr="00000000">
        <w:rPr>
          <w:rtl w:val="0"/>
        </w:rPr>
      </w:r>
    </w:p>
    <w:tbl>
      <w:tblPr>
        <w:tblStyle w:val="Table5"/>
        <w:tblW w:w="10890.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2445"/>
        <w:gridCol w:w="4260"/>
        <w:gridCol w:w="3555"/>
        <w:tblGridChange w:id="0">
          <w:tblGrid>
            <w:gridCol w:w="630"/>
            <w:gridCol w:w="2445"/>
            <w:gridCol w:w="4260"/>
            <w:gridCol w:w="3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pPr>
            <w:r w:rsidDel="00000000" w:rsidR="00000000" w:rsidRPr="00000000">
              <w:rPr>
                <w:rtl w:val="0"/>
              </w:rPr>
              <w:t xml:space="preserve">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pPr>
            <w:r w:rsidDel="00000000" w:rsidR="00000000" w:rsidRPr="00000000">
              <w:rPr>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Kiểu dữ liệu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pPr>
            <w:r w:rsidDel="00000000" w:rsidR="00000000" w:rsidRPr="00000000">
              <w:rPr>
                <w:rtl w:val="0"/>
              </w:rPr>
              <w:t xml:space="preserve">Tên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pPr>
            <w:r w:rsidDel="00000000" w:rsidR="00000000" w:rsidRPr="00000000">
              <w:rPr>
                <w:rtl w:val="0"/>
              </w:rPr>
              <w:t xml:space="preserve">image_small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pPr>
            <w:r w:rsidDel="00000000" w:rsidR="00000000" w:rsidRPr="00000000">
              <w:rPr>
                <w:rtl w:val="0"/>
              </w:rPr>
              <w:t xml:space="preserve">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pPr>
            <w:r w:rsidDel="00000000" w:rsidR="00000000" w:rsidRPr="00000000">
              <w:rPr>
                <w:rtl w:val="0"/>
              </w:rPr>
              <w:t xml:space="preserve">Binary</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spacing w:after="80" w:before="320" w:lineRule="auto"/>
        <w:ind w:left="720" w:firstLine="0"/>
        <w:rPr>
          <w:b w:val="1"/>
          <w:sz w:val="22"/>
          <w:szCs w:val="22"/>
        </w:rPr>
      </w:pPr>
      <w:bookmarkStart w:colFirst="0" w:colLast="0" w:name="_b3k6cnf50tpz" w:id="2"/>
      <w:bookmarkEnd w:id="2"/>
      <w:r w:rsidDel="00000000" w:rsidR="00000000" w:rsidRPr="00000000">
        <w:rPr>
          <w:b w:val="1"/>
          <w:sz w:val="22"/>
          <w:szCs w:val="22"/>
          <w:rtl w:val="0"/>
        </w:rPr>
        <w:t xml:space="preserve">4. RÀNG BUỘC (ACCEPTANCE CRITERIA)</w:t>
      </w:r>
    </w:p>
    <w:p w:rsidR="00000000" w:rsidDel="00000000" w:rsidP="00000000" w:rsidRDefault="00000000" w:rsidRPr="00000000" w14:paraId="00000078">
      <w:pPr>
        <w:rPr>
          <w:i w:val="1"/>
        </w:rPr>
      </w:pPr>
      <w:r w:rsidDel="00000000" w:rsidR="00000000" w:rsidRPr="00000000">
        <w:rPr>
          <w:i w:val="1"/>
          <w:rtl w:val="0"/>
        </w:rPr>
        <w:tab/>
        <w:t xml:space="preserve">Phần ràng buộc này cần viết để ra được một tính năng đúng =&gt;</w:t>
      </w:r>
      <w:r w:rsidDel="00000000" w:rsidR="00000000" w:rsidRPr="00000000">
        <w:rPr>
          <w:rtl w:val="0"/>
        </w:rPr>
        <w:t xml:space="preserve"> </w:t>
      </w:r>
      <w:r w:rsidDel="00000000" w:rsidR="00000000" w:rsidRPr="00000000">
        <w:rPr>
          <w:i w:val="1"/>
          <w:rtl w:val="0"/>
        </w:rPr>
        <w:t xml:space="preserve">Viết chi tiết theo các màn hình</w:t>
      </w:r>
    </w:p>
    <w:p w:rsidR="00000000" w:rsidDel="00000000" w:rsidP="00000000" w:rsidRDefault="00000000" w:rsidRPr="00000000" w14:paraId="00000079">
      <w:pPr>
        <w:numPr>
          <w:ilvl w:val="0"/>
          <w:numId w:val="12"/>
        </w:numPr>
        <w:ind w:left="1440" w:hanging="360"/>
        <w:rPr>
          <w:i w:val="1"/>
          <w:shd w:fill="f9cb9c" w:val="clear"/>
        </w:rPr>
      </w:pPr>
      <w:r w:rsidDel="00000000" w:rsidR="00000000" w:rsidRPr="00000000">
        <w:rPr>
          <w:i w:val="1"/>
          <w:shd w:fill="f9cb9c" w:val="clear"/>
          <w:rtl w:val="0"/>
        </w:rPr>
        <w:t xml:space="preserve">Từng màn hình có những hình ảnh, table, field dữ liệu &amp; button gì</w:t>
      </w:r>
    </w:p>
    <w:p w:rsidR="00000000" w:rsidDel="00000000" w:rsidP="00000000" w:rsidRDefault="00000000" w:rsidRPr="00000000" w14:paraId="0000007A">
      <w:pPr>
        <w:numPr>
          <w:ilvl w:val="0"/>
          <w:numId w:val="12"/>
        </w:numPr>
        <w:ind w:left="1440" w:hanging="360"/>
        <w:rPr>
          <w:i w:val="1"/>
          <w:shd w:fill="f9cb9c" w:val="clear"/>
        </w:rPr>
      </w:pPr>
      <w:r w:rsidDel="00000000" w:rsidR="00000000" w:rsidRPr="00000000">
        <w:rPr>
          <w:i w:val="1"/>
          <w:shd w:fill="f9cb9c" w:val="clear"/>
          <w:rtl w:val="0"/>
        </w:rPr>
        <w:t xml:space="preserve">Mỗi hình ảnh được đặt vị trí nào ? Có mockup screen không ?</w:t>
      </w:r>
    </w:p>
    <w:p w:rsidR="00000000" w:rsidDel="00000000" w:rsidP="00000000" w:rsidRDefault="00000000" w:rsidRPr="00000000" w14:paraId="0000007B">
      <w:pPr>
        <w:numPr>
          <w:ilvl w:val="0"/>
          <w:numId w:val="12"/>
        </w:numPr>
        <w:ind w:left="1440" w:hanging="360"/>
        <w:rPr>
          <w:i w:val="1"/>
          <w:shd w:fill="f9cb9c" w:val="clear"/>
        </w:rPr>
      </w:pPr>
      <w:r w:rsidDel="00000000" w:rsidR="00000000" w:rsidRPr="00000000">
        <w:rPr>
          <w:i w:val="1"/>
          <w:shd w:fill="f9cb9c" w:val="clear"/>
          <w:rtl w:val="0"/>
        </w:rPr>
        <w:t xml:space="preserve">Mỗi table được đặt theo vị trí nào, có kiểu gì ? Có mockup screen không ?</w:t>
      </w:r>
    </w:p>
    <w:p w:rsidR="00000000" w:rsidDel="00000000" w:rsidP="00000000" w:rsidRDefault="00000000" w:rsidRPr="00000000" w14:paraId="0000007C">
      <w:pPr>
        <w:numPr>
          <w:ilvl w:val="0"/>
          <w:numId w:val="12"/>
        </w:numPr>
        <w:ind w:left="1440" w:hanging="360"/>
        <w:rPr>
          <w:i w:val="1"/>
          <w:shd w:fill="f9cb9c" w:val="clear"/>
        </w:rPr>
      </w:pPr>
      <w:r w:rsidDel="00000000" w:rsidR="00000000" w:rsidRPr="00000000">
        <w:rPr>
          <w:i w:val="1"/>
          <w:shd w:fill="f9cb9c" w:val="clear"/>
          <w:rtl w:val="0"/>
        </w:rPr>
        <w:t xml:space="preserve">Mỗi field khi nhập liệu thì có kiểu gì, ràng buộc điều kiện gì để nhập đúng ?</w:t>
      </w:r>
    </w:p>
    <w:p w:rsidR="00000000" w:rsidDel="00000000" w:rsidP="00000000" w:rsidRDefault="00000000" w:rsidRPr="00000000" w14:paraId="0000007D">
      <w:pPr>
        <w:numPr>
          <w:ilvl w:val="0"/>
          <w:numId w:val="12"/>
        </w:numPr>
        <w:ind w:left="1440" w:hanging="360"/>
        <w:rPr>
          <w:i w:val="1"/>
          <w:shd w:fill="f9cb9c" w:val="clear"/>
        </w:rPr>
      </w:pPr>
      <w:r w:rsidDel="00000000" w:rsidR="00000000" w:rsidRPr="00000000">
        <w:rPr>
          <w:i w:val="1"/>
          <w:shd w:fill="f9cb9c" w:val="clear"/>
          <w:rtl w:val="0"/>
        </w:rPr>
        <w:t xml:space="preserve">Mỗi button khi bấm có ràng buộc điều kiện gì, thoả điều kiện gì để bấm được button ra kết quả đúng ?</w:t>
      </w:r>
    </w:p>
    <w:p w:rsidR="00000000" w:rsidDel="00000000" w:rsidP="00000000" w:rsidRDefault="00000000" w:rsidRPr="00000000" w14:paraId="0000007E">
      <w:pPr>
        <w:ind w:firstLine="720"/>
        <w:rPr>
          <w:b w:val="1"/>
        </w:rPr>
      </w:pPr>
      <w:r w:rsidDel="00000000" w:rsidR="00000000" w:rsidRPr="00000000">
        <w:rPr>
          <w:b w:val="1"/>
          <w:rtl w:val="0"/>
        </w:rPr>
        <w:t xml:space="preserve">Ví dụ:</w:t>
      </w:r>
    </w:p>
    <w:p w:rsidR="00000000" w:rsidDel="00000000" w:rsidP="00000000" w:rsidRDefault="00000000" w:rsidRPr="00000000" w14:paraId="0000007F">
      <w:pPr>
        <w:numPr>
          <w:ilvl w:val="0"/>
          <w:numId w:val="4"/>
        </w:numPr>
        <w:ind w:left="1440" w:hanging="360"/>
      </w:pPr>
      <w:r w:rsidDel="00000000" w:rsidR="00000000" w:rsidRPr="00000000">
        <w:rPr>
          <w:rtl w:val="0"/>
        </w:rPr>
        <w:t xml:space="preserve">Logo WinERP được đặt ở vị trí tương tự mockup</w:t>
      </w:r>
    </w:p>
    <w:p w:rsidR="00000000" w:rsidDel="00000000" w:rsidP="00000000" w:rsidRDefault="00000000" w:rsidRPr="00000000" w14:paraId="00000080">
      <w:pPr>
        <w:numPr>
          <w:ilvl w:val="0"/>
          <w:numId w:val="4"/>
        </w:numPr>
        <w:ind w:left="1440" w:hanging="360"/>
      </w:pPr>
      <w:r w:rsidDel="00000000" w:rsidR="00000000" w:rsidRPr="00000000">
        <w:rPr>
          <w:rtl w:val="0"/>
        </w:rPr>
        <w:t xml:space="preserve">Khi nhập liệu, cần đảm bảo dữ liệu:</w:t>
      </w:r>
    </w:p>
    <w:p w:rsidR="00000000" w:rsidDel="00000000" w:rsidP="00000000" w:rsidRDefault="00000000" w:rsidRPr="00000000" w14:paraId="00000081">
      <w:pPr>
        <w:numPr>
          <w:ilvl w:val="0"/>
          <w:numId w:val="11"/>
        </w:numPr>
        <w:ind w:left="2160" w:hanging="360"/>
      </w:pPr>
      <w:r w:rsidDel="00000000" w:rsidR="00000000" w:rsidRPr="00000000">
        <w:rPr>
          <w:rtl w:val="0"/>
        </w:rPr>
        <w:t xml:space="preserve">Địa chỉ web: bắt buộc phải có prefix: http:// hoặc https://</w:t>
      </w:r>
    </w:p>
    <w:p w:rsidR="00000000" w:rsidDel="00000000" w:rsidP="00000000" w:rsidRDefault="00000000" w:rsidRPr="00000000" w14:paraId="00000082">
      <w:pPr>
        <w:numPr>
          <w:ilvl w:val="0"/>
          <w:numId w:val="11"/>
        </w:numPr>
        <w:ind w:left="2160" w:hanging="360"/>
      </w:pPr>
      <w:r w:rsidDel="00000000" w:rsidR="00000000" w:rsidRPr="00000000">
        <w:rPr>
          <w:rtl w:val="0"/>
        </w:rPr>
        <w:t xml:space="preserve">Tên đăng nhập / Email: bắt buộc phải là địa chỉ email hợp lệ (có ký tự @ kèm tên miền)</w:t>
      </w:r>
    </w:p>
    <w:p w:rsidR="00000000" w:rsidDel="00000000" w:rsidP="00000000" w:rsidRDefault="00000000" w:rsidRPr="00000000" w14:paraId="00000083">
      <w:pPr>
        <w:numPr>
          <w:ilvl w:val="0"/>
          <w:numId w:val="11"/>
        </w:numPr>
        <w:ind w:left="2160" w:hanging="360"/>
      </w:pPr>
      <w:r w:rsidDel="00000000" w:rsidR="00000000" w:rsidRPr="00000000">
        <w:rPr>
          <w:rtl w:val="0"/>
        </w:rPr>
        <w:t xml:space="preserve">Mật khẩu: được hiển thị dưới dạng “dot replacement”</w:t>
      </w:r>
    </w:p>
    <w:p w:rsidR="00000000" w:rsidDel="00000000" w:rsidP="00000000" w:rsidRDefault="00000000" w:rsidRPr="00000000" w14:paraId="00000084">
      <w:pPr>
        <w:numPr>
          <w:ilvl w:val="0"/>
          <w:numId w:val="17"/>
        </w:numPr>
        <w:ind w:left="1440" w:hanging="360"/>
      </w:pPr>
      <w:r w:rsidDel="00000000" w:rsidR="00000000" w:rsidRPr="00000000">
        <w:rPr>
          <w:rtl w:val="0"/>
        </w:rPr>
        <w:t xml:space="preserve">Khi ấn nút đăng nhập, cần:</w:t>
      </w:r>
    </w:p>
    <w:p w:rsidR="00000000" w:rsidDel="00000000" w:rsidP="00000000" w:rsidRDefault="00000000" w:rsidRPr="00000000" w14:paraId="00000085">
      <w:pPr>
        <w:numPr>
          <w:ilvl w:val="0"/>
          <w:numId w:val="8"/>
        </w:numPr>
        <w:ind w:left="2160" w:hanging="360"/>
      </w:pPr>
      <w:r w:rsidDel="00000000" w:rsidR="00000000" w:rsidRPr="00000000">
        <w:rPr>
          <w:rtl w:val="0"/>
        </w:rPr>
        <w:t xml:space="preserve">Kiểm tra tất cả các dữ liệu đều đã được nhập (tất cả các ô nhập liệu)</w:t>
      </w:r>
    </w:p>
    <w:p w:rsidR="00000000" w:rsidDel="00000000" w:rsidP="00000000" w:rsidRDefault="00000000" w:rsidRPr="00000000" w14:paraId="00000086">
      <w:pPr>
        <w:numPr>
          <w:ilvl w:val="0"/>
          <w:numId w:val="8"/>
        </w:numPr>
        <w:ind w:left="2160" w:hanging="360"/>
      </w:pPr>
      <w:r w:rsidDel="00000000" w:rsidR="00000000" w:rsidRPr="00000000">
        <w:rPr>
          <w:rtl w:val="0"/>
        </w:rPr>
        <w:t xml:space="preserve">Kiểm tra ràng buộc dữ liệu trên từng ô</w:t>
      </w:r>
    </w:p>
    <w:p w:rsidR="00000000" w:rsidDel="00000000" w:rsidP="00000000" w:rsidRDefault="00000000" w:rsidRPr="00000000" w14:paraId="00000087">
      <w:pPr>
        <w:numPr>
          <w:ilvl w:val="0"/>
          <w:numId w:val="8"/>
        </w:numPr>
        <w:ind w:left="2160" w:hanging="360"/>
      </w:pPr>
      <w:r w:rsidDel="00000000" w:rsidR="00000000" w:rsidRPr="00000000">
        <w:rPr>
          <w:rtl w:val="0"/>
        </w:rPr>
        <w:t xml:space="preserve">Nếu dữ liệu đã đạt yêu cầu, thực hiện gọi API để đăng nhập hệ thống</w:t>
      </w:r>
    </w:p>
    <w:p w:rsidR="00000000" w:rsidDel="00000000" w:rsidP="00000000" w:rsidRDefault="00000000" w:rsidRPr="00000000" w14:paraId="00000088">
      <w:pPr>
        <w:numPr>
          <w:ilvl w:val="0"/>
          <w:numId w:val="5"/>
        </w:numPr>
        <w:ind w:left="1440" w:hanging="360"/>
      </w:pPr>
      <w:r w:rsidDel="00000000" w:rsidR="00000000" w:rsidRPr="00000000">
        <w:rPr>
          <w:rtl w:val="0"/>
        </w:rPr>
        <w:t xml:space="preserve">Khi gọi API đăng nhập hệ thống, từ kết quả trả về, cần hiển thị thông báo lỗi cho người dùng biết:</w:t>
      </w:r>
    </w:p>
    <w:p w:rsidR="00000000" w:rsidDel="00000000" w:rsidP="00000000" w:rsidRDefault="00000000" w:rsidRPr="00000000" w14:paraId="00000089">
      <w:pPr>
        <w:numPr>
          <w:ilvl w:val="0"/>
          <w:numId w:val="6"/>
        </w:numPr>
        <w:ind w:left="2160" w:hanging="360"/>
      </w:pPr>
      <w:r w:rsidDel="00000000" w:rsidR="00000000" w:rsidRPr="00000000">
        <w:rPr>
          <w:rtl w:val="0"/>
        </w:rPr>
        <w:t xml:space="preserve">Dữ liệu nhập không đầy đủ</w:t>
      </w:r>
    </w:p>
    <w:p w:rsidR="00000000" w:rsidDel="00000000" w:rsidP="00000000" w:rsidRDefault="00000000" w:rsidRPr="00000000" w14:paraId="0000008A">
      <w:pPr>
        <w:numPr>
          <w:ilvl w:val="0"/>
          <w:numId w:val="6"/>
        </w:numPr>
        <w:ind w:left="2160" w:hanging="360"/>
      </w:pPr>
      <w:r w:rsidDel="00000000" w:rsidR="00000000" w:rsidRPr="00000000">
        <w:rPr>
          <w:rtl w:val="0"/>
        </w:rPr>
        <w:t xml:space="preserve">Dữ liệu không hợp lệ</w:t>
      </w:r>
    </w:p>
    <w:p w:rsidR="00000000" w:rsidDel="00000000" w:rsidP="00000000" w:rsidRDefault="00000000" w:rsidRPr="00000000" w14:paraId="0000008B">
      <w:pPr>
        <w:numPr>
          <w:ilvl w:val="0"/>
          <w:numId w:val="6"/>
        </w:numPr>
        <w:ind w:left="2160" w:hanging="360"/>
      </w:pPr>
      <w:r w:rsidDel="00000000" w:rsidR="00000000" w:rsidRPr="00000000">
        <w:rPr>
          <w:rtl w:val="0"/>
        </w:rPr>
        <w:t xml:space="preserve">Địa chỉ web không tồn tại</w:t>
      </w:r>
    </w:p>
    <w:p w:rsidR="00000000" w:rsidDel="00000000" w:rsidP="00000000" w:rsidRDefault="00000000" w:rsidRPr="00000000" w14:paraId="0000008C">
      <w:pPr>
        <w:numPr>
          <w:ilvl w:val="0"/>
          <w:numId w:val="6"/>
        </w:numPr>
        <w:ind w:left="2160" w:hanging="360"/>
      </w:pPr>
      <w:r w:rsidDel="00000000" w:rsidR="00000000" w:rsidRPr="00000000">
        <w:rPr>
          <w:rtl w:val="0"/>
        </w:rPr>
        <w:t xml:space="preserve">Thông tin đăng nhập không hợp lệ</w:t>
      </w:r>
    </w:p>
    <w:p w:rsidR="00000000" w:rsidDel="00000000" w:rsidP="00000000" w:rsidRDefault="00000000" w:rsidRPr="00000000" w14:paraId="0000008D">
      <w:pPr>
        <w:numPr>
          <w:ilvl w:val="0"/>
          <w:numId w:val="6"/>
        </w:numPr>
        <w:ind w:left="2160" w:hanging="360"/>
      </w:pPr>
      <w:r w:rsidDel="00000000" w:rsidR="00000000" w:rsidRPr="00000000">
        <w:rPr>
          <w:rtl w:val="0"/>
        </w:rPr>
        <w:t xml:space="preserve">Tài khoản không có quyền truy cập hệ thống</w:t>
      </w:r>
    </w:p>
    <w:p w:rsidR="00000000" w:rsidDel="00000000" w:rsidP="00000000" w:rsidRDefault="00000000" w:rsidRPr="00000000" w14:paraId="0000008E">
      <w:pPr>
        <w:numPr>
          <w:ilvl w:val="0"/>
          <w:numId w:val="6"/>
        </w:numPr>
        <w:ind w:left="2160" w:hanging="360"/>
      </w:pPr>
      <w:r w:rsidDel="00000000" w:rsidR="00000000" w:rsidRPr="00000000">
        <w:rPr>
          <w:rtl w:val="0"/>
        </w:rPr>
        <w:t xml:space="preserve">Lỗi: Không xác định</w:t>
      </w:r>
    </w:p>
    <w:p w:rsidR="00000000" w:rsidDel="00000000" w:rsidP="00000000" w:rsidRDefault="00000000" w:rsidRPr="00000000" w14:paraId="0000008F">
      <w:pPr>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2"/>
        <w:spacing w:after="80" w:before="320" w:lineRule="auto"/>
        <w:ind w:left="720" w:firstLine="0"/>
        <w:rPr>
          <w:b w:val="1"/>
          <w:sz w:val="22"/>
          <w:szCs w:val="22"/>
        </w:rPr>
      </w:pPr>
      <w:bookmarkStart w:colFirst="0" w:colLast="0" w:name="_11sir11nsxtu" w:id="3"/>
      <w:bookmarkEnd w:id="3"/>
      <w:r w:rsidDel="00000000" w:rsidR="00000000" w:rsidRPr="00000000">
        <w:rPr>
          <w:b w:val="1"/>
          <w:sz w:val="22"/>
          <w:szCs w:val="22"/>
          <w:rtl w:val="0"/>
        </w:rPr>
        <w:t xml:space="preserve">5. DỮ LIỆU MẪU (EXAMPLE TEST CASE)</w:t>
      </w:r>
    </w:p>
    <w:p w:rsidR="00000000" w:rsidDel="00000000" w:rsidP="00000000" w:rsidRDefault="00000000" w:rsidRPr="00000000" w14:paraId="00000091">
      <w:pPr>
        <w:numPr>
          <w:ilvl w:val="0"/>
          <w:numId w:val="9"/>
        </w:numPr>
        <w:ind w:left="1440" w:hanging="360"/>
        <w:rPr>
          <w:shd w:fill="f9cb9c" w:val="clear"/>
        </w:rPr>
      </w:pPr>
      <w:r w:rsidDel="00000000" w:rsidR="00000000" w:rsidRPr="00000000">
        <w:rPr>
          <w:i w:val="1"/>
          <w:shd w:fill="f9cb9c" w:val="clear"/>
          <w:rtl w:val="0"/>
        </w:rPr>
        <w:t xml:space="preserve">Viết chi tiết theo các tính năng</w:t>
      </w:r>
    </w:p>
    <w:p w:rsidR="00000000" w:rsidDel="00000000" w:rsidP="00000000" w:rsidRDefault="00000000" w:rsidRPr="00000000" w14:paraId="00000092">
      <w:pPr>
        <w:numPr>
          <w:ilvl w:val="0"/>
          <w:numId w:val="7"/>
        </w:numPr>
        <w:ind w:left="1440" w:hanging="360"/>
        <w:rPr>
          <w:i w:val="1"/>
          <w:shd w:fill="f9cb9c" w:val="clear"/>
        </w:rPr>
      </w:pPr>
      <w:r w:rsidDel="00000000" w:rsidR="00000000" w:rsidRPr="00000000">
        <w:rPr>
          <w:i w:val="1"/>
          <w:shd w:fill="f9cb9c" w:val="clear"/>
          <w:rtl w:val="0"/>
        </w:rPr>
        <w:t xml:space="preserve">Mỗi tính năng tương ứng với từng màn hình </w:t>
      </w:r>
    </w:p>
    <w:p w:rsidR="00000000" w:rsidDel="00000000" w:rsidP="00000000" w:rsidRDefault="00000000" w:rsidRPr="00000000" w14:paraId="00000093">
      <w:pPr>
        <w:numPr>
          <w:ilvl w:val="0"/>
          <w:numId w:val="7"/>
        </w:numPr>
        <w:ind w:left="1440" w:hanging="360"/>
        <w:rPr>
          <w:i w:val="1"/>
          <w:shd w:fill="f9cb9c" w:val="clear"/>
        </w:rPr>
      </w:pPr>
      <w:r w:rsidDel="00000000" w:rsidR="00000000" w:rsidRPr="00000000">
        <w:rPr>
          <w:i w:val="1"/>
          <w:shd w:fill="f9cb9c" w:val="clear"/>
          <w:rtl w:val="0"/>
        </w:rPr>
        <w:t xml:space="preserve">Từng màn hình có những field dữ liệu gì, nhập </w:t>
      </w:r>
      <w:r w:rsidDel="00000000" w:rsidR="00000000" w:rsidRPr="00000000">
        <w:rPr>
          <w:b w:val="1"/>
          <w:i w:val="1"/>
          <w:shd w:fill="f9cb9c" w:val="clear"/>
          <w:rtl w:val="0"/>
        </w:rPr>
        <w:t xml:space="preserve">Input Value</w:t>
      </w:r>
      <w:r w:rsidDel="00000000" w:rsidR="00000000" w:rsidRPr="00000000">
        <w:rPr>
          <w:i w:val="1"/>
          <w:shd w:fill="f9cb9c" w:val="clear"/>
          <w:rtl w:val="0"/>
        </w:rPr>
        <w:t xml:space="preserve"> là tổ hợp của các dữ liệu mà user sẽ nhập vào (tức là tất cả các trường hợp có thể xảy ra liên quan đến nhập dữ liệu đầu vào đúng hay sai)</w:t>
      </w:r>
    </w:p>
    <w:p w:rsidR="00000000" w:rsidDel="00000000" w:rsidP="00000000" w:rsidRDefault="00000000" w:rsidRPr="00000000" w14:paraId="00000094">
      <w:pPr>
        <w:numPr>
          <w:ilvl w:val="0"/>
          <w:numId w:val="7"/>
        </w:numPr>
        <w:ind w:left="1440" w:hanging="360"/>
        <w:rPr>
          <w:i w:val="1"/>
          <w:shd w:fill="f9cb9c" w:val="clear"/>
        </w:rPr>
      </w:pPr>
      <w:r w:rsidDel="00000000" w:rsidR="00000000" w:rsidRPr="00000000">
        <w:rPr>
          <w:i w:val="1"/>
          <w:shd w:fill="f9cb9c" w:val="clear"/>
          <w:rtl w:val="0"/>
        </w:rPr>
        <w:t xml:space="preserve">Từng màn hình có những button gì, khi bấm ra kết quả gì (Expected Output) dựa trên Input value đã nhập theo từng case.</w:t>
      </w:r>
    </w:p>
    <w:tbl>
      <w:tblPr>
        <w:tblStyle w:val="Table6"/>
        <w:tblW w:w="10425.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640"/>
        <w:gridCol w:w="2115"/>
        <w:gridCol w:w="2415"/>
        <w:gridCol w:w="2535"/>
        <w:tblGridChange w:id="0">
          <w:tblGrid>
            <w:gridCol w:w="720"/>
            <w:gridCol w:w="2640"/>
            <w:gridCol w:w="2115"/>
            <w:gridCol w:w="2415"/>
            <w:gridCol w:w="2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pPr>
            <w:r w:rsidDel="00000000" w:rsidR="00000000" w:rsidRPr="00000000">
              <w:rPr>
                <w:rtl w:val="0"/>
              </w:rPr>
              <w:t xml:space="preserve">Seq.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pPr>
            <w:r w:rsidDel="00000000" w:rsidR="00000000" w:rsidRPr="00000000">
              <w:rPr>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pPr>
            <w:r w:rsidDel="00000000" w:rsidR="00000000" w:rsidRPr="00000000">
              <w:rPr>
                <w:rtl w:val="0"/>
              </w:rPr>
              <w:t xml:space="preserve">Input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pPr>
            <w:r w:rsidDel="00000000" w:rsidR="00000000" w:rsidRPr="00000000">
              <w:rPr>
                <w:rtl w:val="0"/>
              </w:rPr>
              <w:t xml:space="preserve">Input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pPr>
            <w:r w:rsidDel="00000000" w:rsidR="00000000" w:rsidRPr="00000000">
              <w:rPr>
                <w:rtl w:val="0"/>
              </w:rPr>
              <w:t xml:space="preserve">Expected Output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pPr>
            <w:r w:rsidDel="00000000" w:rsidR="00000000" w:rsidRPr="00000000">
              <w:rPr>
                <w:rtl w:val="0"/>
              </w:rPr>
              <w:t xml:space="preserve">Đăng nhập với dữ liệu nhập không đầy đủ</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pPr>
            <w:r w:rsidDel="00000000" w:rsidR="00000000" w:rsidRPr="00000000">
              <w:rPr>
                <w:rtl w:val="0"/>
              </w:rPr>
              <w:t xml:space="preserve">web_url | email |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pPr>
            <w:r w:rsidDel="00000000" w:rsidR="00000000" w:rsidRPr="00000000">
              <w:rPr>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pPr>
            <w:r w:rsidDel="00000000" w:rsidR="00000000" w:rsidRPr="00000000">
              <w:rPr>
                <w:rtl w:val="0"/>
              </w:rPr>
              <w:t xml:space="preserve">Báo lỗi, yêu cầu nhập đầy đủ dữ liệu</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pPr>
            <w:r w:rsidDel="00000000" w:rsidR="00000000" w:rsidRPr="00000000">
              <w:rPr>
                <w:rtl w:val="0"/>
              </w:rPr>
              <w:t xml:space="preserve">Đăng nhập với dữ liệu nhập 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pPr>
            <w:r w:rsidDel="00000000" w:rsidR="00000000" w:rsidRPr="00000000">
              <w:rPr>
                <w:rtl w:val="0"/>
              </w:rPr>
              <w:t xml:space="preserve">web_url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pPr>
            <w:r w:rsidDel="00000000" w:rsidR="00000000" w:rsidRPr="00000000">
              <w:rPr>
                <w:rtl w:val="0"/>
              </w:rPr>
              <w:t xml:space="preserve">winerp.vn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pPr>
            <w:r w:rsidDel="00000000" w:rsidR="00000000" w:rsidRPr="00000000">
              <w:rPr>
                <w:rtl w:val="0"/>
              </w:rPr>
              <w:t xml:space="preserve">Báo lỗi, yêu cầu nhập dữ liệu hợp lệ</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pPr>
            <w:r w:rsidDel="00000000" w:rsidR="00000000" w:rsidRPr="00000000">
              <w:rPr>
                <w:rtl w:val="0"/>
              </w:rPr>
              <w:t xml:space="preserve">user@winerp.vn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pPr>
            <w:r w:rsidDel="00000000" w:rsidR="00000000" w:rsidRPr="00000000">
              <w:rPr>
                <w:rtl w:val="0"/>
              </w:rPr>
              <w:t xml:space="preserve">123456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pPr>
            <w:r w:rsidDel="00000000" w:rsidR="00000000" w:rsidRPr="00000000">
              <w:rPr>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pPr>
            <w:r w:rsidDel="00000000" w:rsidR="00000000" w:rsidRPr="00000000">
              <w:rPr>
                <w:rtl w:val="0"/>
              </w:rPr>
              <w:t xml:space="preserve">Đăng nhập với dữ liệu nhập 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pPr>
            <w:r w:rsidDel="00000000" w:rsidR="00000000" w:rsidRPr="00000000">
              <w:rPr>
                <w:rtl w:val="0"/>
              </w:rPr>
              <w:t xml:space="preserve">web_url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pPr>
            <w:r w:rsidDel="00000000" w:rsidR="00000000" w:rsidRPr="00000000">
              <w:rPr>
                <w:rtl w:val="0"/>
              </w:rPr>
              <w:t xml:space="preserve">http://winerp.vn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pPr>
            <w:r w:rsidDel="00000000" w:rsidR="00000000" w:rsidRPr="00000000">
              <w:rPr>
                <w:rtl w:val="0"/>
              </w:rPr>
              <w:t xml:space="preserve">Báo lỗi, yêu cầu nhập dữ liệu hợp lệ</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rPr/>
            </w:pPr>
            <w:r w:rsidDel="00000000" w:rsidR="00000000" w:rsidRPr="00000000">
              <w:rPr>
                <w:rtl w:val="0"/>
              </w:rPr>
              <w:t xml:space="preserve">username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pPr>
            <w:r w:rsidDel="00000000" w:rsidR="00000000" w:rsidRPr="00000000">
              <w:rPr>
                <w:rtl w:val="0"/>
              </w:rPr>
              <w:t xml:space="preserve">123456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rPr/>
            </w:pPr>
            <w:r w:rsidDel="00000000" w:rsidR="00000000" w:rsidRPr="00000000">
              <w:rPr>
                <w:rtl w:val="0"/>
              </w:rPr>
              <w:t xml:space="preserve">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pPr>
            <w:r w:rsidDel="00000000" w:rsidR="00000000" w:rsidRPr="00000000">
              <w:rPr>
                <w:rtl w:val="0"/>
              </w:rPr>
              <w:t xml:space="preserve">Đăng nhập với đường dẫn web_url không tồn tại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pPr>
            <w:r w:rsidDel="00000000" w:rsidR="00000000" w:rsidRPr="00000000">
              <w:rPr>
                <w:rtl w:val="0"/>
              </w:rPr>
              <w:t xml:space="preserve">web_url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pPr>
            <w:r w:rsidDel="00000000" w:rsidR="00000000" w:rsidRPr="00000000">
              <w:rPr>
                <w:rtl w:val="0"/>
              </w:rPr>
              <w:t xml:space="preserve">http://domain.com</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pPr>
            <w:r w:rsidDel="00000000" w:rsidR="00000000" w:rsidRPr="00000000">
              <w:rPr>
                <w:rtl w:val="0"/>
              </w:rPr>
              <w:t xml:space="preserve">Báo lỗi, yêu cầu nhập chính xác Địa chỉ web</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pPr>
            <w:r w:rsidDel="00000000" w:rsidR="00000000" w:rsidRPr="00000000">
              <w:rPr>
                <w:rtl w:val="0"/>
              </w:rPr>
              <w:t xml:space="preserve">user@winerp.vn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pPr>
            <w:r w:rsidDel="00000000" w:rsidR="00000000" w:rsidRPr="00000000">
              <w:rPr>
                <w:rtl w:val="0"/>
              </w:rPr>
              <w:t xml:space="preserve">123456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rPr/>
            </w:pPr>
            <w:r w:rsidDel="00000000" w:rsidR="00000000" w:rsidRPr="00000000">
              <w:rPr>
                <w:rtl w:val="0"/>
              </w:rPr>
              <w:t xml:space="preserve">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rPr/>
            </w:pPr>
            <w:r w:rsidDel="00000000" w:rsidR="00000000" w:rsidRPr="00000000">
              <w:rPr>
                <w:rtl w:val="0"/>
              </w:rPr>
              <w:t xml:space="preserve">Đăng nhập với tài khoản 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rPr/>
            </w:pPr>
            <w:r w:rsidDel="00000000" w:rsidR="00000000" w:rsidRPr="00000000">
              <w:rPr>
                <w:rtl w:val="0"/>
              </w:rPr>
              <w:t xml:space="preserve">web_url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rPr/>
            </w:pPr>
            <w:r w:rsidDel="00000000" w:rsidR="00000000" w:rsidRPr="00000000">
              <w:rPr>
                <w:rtl w:val="0"/>
              </w:rPr>
              <w:t xml:space="preserve">https://app.winerp.vn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pPr>
            <w:r w:rsidDel="00000000" w:rsidR="00000000" w:rsidRPr="00000000">
              <w:rPr>
                <w:rtl w:val="0"/>
              </w:rPr>
              <w:t xml:space="preserve">Báo lỗi tài khoản không tồn tại</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rPr/>
            </w:pPr>
            <w:r w:rsidDel="00000000" w:rsidR="00000000" w:rsidRPr="00000000">
              <w:rPr>
                <w:rtl w:val="0"/>
              </w:rPr>
              <w:t xml:space="preserve">user@winerp.vn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pPr>
            <w:r w:rsidDel="00000000" w:rsidR="00000000" w:rsidRPr="00000000">
              <w:rPr>
                <w:rtl w:val="0"/>
              </w:rPr>
              <w:t xml:space="preserve">123456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rPr/>
            </w:pPr>
            <w:r w:rsidDel="00000000" w:rsidR="00000000" w:rsidRPr="00000000">
              <w:rPr>
                <w:rtl w:val="0"/>
              </w:rPr>
              <w:t xml:space="preserve">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rPr/>
            </w:pPr>
            <w:r w:rsidDel="00000000" w:rsidR="00000000" w:rsidRPr="00000000">
              <w:rPr>
                <w:rtl w:val="0"/>
              </w:rPr>
              <w:t xml:space="preserve">Đăng nhập với tài khoản không có quyền truy cập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rPr/>
            </w:pPr>
            <w:r w:rsidDel="00000000" w:rsidR="00000000" w:rsidRPr="00000000">
              <w:rPr>
                <w:rtl w:val="0"/>
              </w:rPr>
              <w:t xml:space="preserve">web_url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rPr/>
            </w:pPr>
            <w:r w:rsidDel="00000000" w:rsidR="00000000" w:rsidRPr="00000000">
              <w:rPr>
                <w:rtl w:val="0"/>
              </w:rPr>
              <w:t xml:space="preserve">https://app.winerp.vn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rPr/>
            </w:pPr>
            <w:r w:rsidDel="00000000" w:rsidR="00000000" w:rsidRPr="00000000">
              <w:rPr>
                <w:rtl w:val="0"/>
              </w:rPr>
              <w:t xml:space="preserve">Báo lỗi tài khoản không có quyền truy cập</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rPr/>
            </w:pPr>
            <w:r w:rsidDel="00000000" w:rsidR="00000000" w:rsidRPr="00000000">
              <w:rPr>
                <w:rtl w:val="0"/>
              </w:rPr>
              <w:t xml:space="preserve">portal@winerp.vn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rPr/>
            </w:pPr>
            <w:r w:rsidDel="00000000" w:rsidR="00000000" w:rsidRPr="00000000">
              <w:rPr>
                <w:rtl w:val="0"/>
              </w:rPr>
              <w:t xml:space="preserve">123456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A">
            <w:pPr>
              <w:spacing w:line="240" w:lineRule="auto"/>
              <w:rPr/>
            </w:pPr>
            <w:r w:rsidDel="00000000" w:rsidR="00000000" w:rsidRPr="00000000">
              <w:rPr>
                <w:rtl w:val="0"/>
              </w:rPr>
              <w:t xml:space="preserve">7</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rPr/>
            </w:pPr>
            <w:r w:rsidDel="00000000" w:rsidR="00000000" w:rsidRPr="00000000">
              <w:rPr>
                <w:rtl w:val="0"/>
              </w:rPr>
              <w:t xml:space="preserve">Đăng nhập với API bị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pPr>
            <w:r w:rsidDel="00000000" w:rsidR="00000000" w:rsidRPr="00000000">
              <w:rPr>
                <w:rtl w:val="0"/>
              </w:rPr>
              <w:t xml:space="preserve">web_url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pPr>
            <w:r w:rsidDel="00000000" w:rsidR="00000000" w:rsidRPr="00000000">
              <w:rPr>
                <w:rtl w:val="0"/>
              </w:rPr>
              <w:t xml:space="preserve">https://app.winerp.vn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rPr/>
            </w:pPr>
            <w:r w:rsidDel="00000000" w:rsidR="00000000" w:rsidRPr="00000000">
              <w:rPr>
                <w:rtl w:val="0"/>
              </w:rPr>
              <w:t xml:space="preserve">Báo lỗi, hệ thống gặp sự cố, vui lòng liên hệ winerp.vn</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rPr/>
            </w:pPr>
            <w:r w:rsidDel="00000000" w:rsidR="00000000" w:rsidRPr="00000000">
              <w:rPr>
                <w:rtl w:val="0"/>
              </w:rPr>
              <w:t xml:space="preserve">sale@winerp.vn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rPr/>
            </w:pPr>
            <w:r w:rsidDel="00000000" w:rsidR="00000000" w:rsidRPr="00000000">
              <w:rPr>
                <w:rtl w:val="0"/>
              </w:rPr>
              <w:t xml:space="preserve">123456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rPr/>
            </w:pPr>
            <w:r w:rsidDel="00000000" w:rsidR="00000000" w:rsidRPr="00000000">
              <w:rPr>
                <w:rtl w:val="0"/>
              </w:rPr>
              <w:t xml:space="preserve">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rPr/>
            </w:pPr>
            <w:r w:rsidDel="00000000" w:rsidR="00000000" w:rsidRPr="00000000">
              <w:rPr>
                <w:rtl w:val="0"/>
              </w:rPr>
              <w:t xml:space="preserve">Đăng nhập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rPr/>
            </w:pPr>
            <w:r w:rsidDel="00000000" w:rsidR="00000000" w:rsidRPr="00000000">
              <w:rPr>
                <w:rtl w:val="0"/>
              </w:rPr>
              <w:t xml:space="preserve">web_url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rPr/>
            </w:pPr>
            <w:r w:rsidDel="00000000" w:rsidR="00000000" w:rsidRPr="00000000">
              <w:rPr>
                <w:rtl w:val="0"/>
              </w:rPr>
              <w:t xml:space="preserve">https://app.winerp.vn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rPr/>
            </w:pPr>
            <w:r w:rsidDel="00000000" w:rsidR="00000000" w:rsidRPr="00000000">
              <w:rPr>
                <w:rtl w:val="0"/>
              </w:rPr>
              <w:t xml:space="preserve">Thông báo đăng nhập thành công và chuyển vào Trang chủ</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rPr/>
            </w:pPr>
            <w:r w:rsidDel="00000000" w:rsidR="00000000" w:rsidRPr="00000000">
              <w:rPr>
                <w:rtl w:val="0"/>
              </w:rPr>
              <w:t xml:space="preserve">sale@winerp.vn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4">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rPr/>
            </w:pPr>
            <w:r w:rsidDel="00000000" w:rsidR="00000000" w:rsidRPr="00000000">
              <w:rPr>
                <w:rtl w:val="0"/>
              </w:rPr>
              <w:t xml:space="preserve">123456789</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rPr/>
            </w:pPr>
            <w:r w:rsidDel="00000000" w:rsidR="00000000" w:rsidRPr="00000000">
              <w:rPr>
                <w:rtl w:val="0"/>
              </w:rPr>
            </w:r>
          </w:p>
        </w:tc>
      </w:tr>
    </w:tbl>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ind w:left="720" w:firstLine="0"/>
        <w:rPr/>
      </w:pPr>
      <w:r w:rsidDel="00000000" w:rsidR="00000000" w:rsidRPr="00000000">
        <w:rPr>
          <w:rtl w:val="0"/>
        </w:rPr>
      </w:r>
    </w:p>
    <w:sectPr>
      <w:pgSz w:h="15840" w:w="12240"/>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AorfySxovfzYllvfxAVFW24vWihhsh7ixlnM7DxPako/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