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05338C">
      <w:r>
        <w:t>Dotnet sln –h</w:t>
      </w:r>
    </w:p>
    <w:p w:rsidR="0005338C" w:rsidRDefault="0005338C">
      <w:r>
        <w:rPr>
          <w:noProof/>
        </w:rPr>
        <w:drawing>
          <wp:inline distT="0" distB="0" distL="0" distR="0" wp14:anchorId="7BB5C1F3" wp14:editId="141A329A">
            <wp:extent cx="3086100" cy="3051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4653" cy="31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38C" w:rsidRDefault="0005338C">
      <w:r>
        <w:rPr>
          <w:noProof/>
        </w:rPr>
        <w:drawing>
          <wp:inline distT="0" distB="0" distL="0" distR="0" wp14:anchorId="21962B4F" wp14:editId="4C129ECF">
            <wp:extent cx="4200525" cy="314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38C" w:rsidRDefault="0005338C">
      <w:r>
        <w:rPr>
          <w:noProof/>
        </w:rPr>
        <w:drawing>
          <wp:inline distT="0" distB="0" distL="0" distR="0" wp14:anchorId="66199A5C" wp14:editId="58A9C4A3">
            <wp:extent cx="4067175" cy="333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D22">
        <w:rPr>
          <w:noProof/>
        </w:rPr>
        <w:drawing>
          <wp:inline distT="0" distB="0" distL="0" distR="0" wp14:anchorId="4A900F73" wp14:editId="3B1D2694">
            <wp:extent cx="2714625" cy="381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D22" w:rsidRDefault="002C2D22">
      <w:r>
        <w:rPr>
          <w:noProof/>
        </w:rPr>
        <w:drawing>
          <wp:inline distT="0" distB="0" distL="0" distR="0" wp14:anchorId="5764A4F9" wp14:editId="1B79A89A">
            <wp:extent cx="4800600" cy="466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D22" w:rsidRDefault="002C2D22">
      <w:r>
        <w:rPr>
          <w:noProof/>
        </w:rPr>
        <w:drawing>
          <wp:inline distT="0" distB="0" distL="0" distR="0" wp14:anchorId="2430BF7F" wp14:editId="21F94C0D">
            <wp:extent cx="5915025" cy="438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D22" w:rsidRDefault="002C2D22">
      <w:r>
        <w:rPr>
          <w:noProof/>
        </w:rPr>
        <w:drawing>
          <wp:inline distT="0" distB="0" distL="0" distR="0" wp14:anchorId="5D663F5F" wp14:editId="47A94439">
            <wp:extent cx="5638800" cy="676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D22" w:rsidRDefault="002C2D22">
      <w:r>
        <w:rPr>
          <w:noProof/>
        </w:rPr>
        <w:drawing>
          <wp:inline distT="0" distB="0" distL="0" distR="0" wp14:anchorId="5F007A00" wp14:editId="3F12FCE6">
            <wp:extent cx="5419725" cy="333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D22" w:rsidRDefault="002C2D22">
      <w:r>
        <w:rPr>
          <w:noProof/>
        </w:rPr>
        <w:drawing>
          <wp:inline distT="0" distB="0" distL="0" distR="0" wp14:anchorId="07B1F9DC" wp14:editId="3B7A51FC">
            <wp:extent cx="5686425" cy="733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D22" w:rsidRDefault="002C2D22">
      <w:r>
        <w:rPr>
          <w:noProof/>
        </w:rPr>
        <w:drawing>
          <wp:inline distT="0" distB="0" distL="0" distR="0" wp14:anchorId="2B2BC79C" wp14:editId="3F67CC1E">
            <wp:extent cx="4876800" cy="352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D22" w:rsidRDefault="002C2D22">
      <w:r>
        <w:rPr>
          <w:noProof/>
        </w:rPr>
        <w:drawing>
          <wp:inline distT="0" distB="0" distL="0" distR="0" wp14:anchorId="6C43335D" wp14:editId="7B462020">
            <wp:extent cx="5943600" cy="11664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D22" w:rsidRDefault="002C2D22">
      <w:r>
        <w:t>Api chưa appication</w:t>
      </w:r>
    </w:p>
    <w:p w:rsidR="002C2D22" w:rsidRDefault="002C2D22">
      <w:r>
        <w:t>Application chứa domain và persistence</w:t>
      </w:r>
    </w:p>
    <w:p w:rsidR="002C2D22" w:rsidRDefault="002C2D22">
      <w:r>
        <w:t xml:space="preserve">Persistence </w:t>
      </w:r>
      <w:r w:rsidR="004A0412">
        <w:t>chứa</w:t>
      </w:r>
      <w:bookmarkStart w:id="0" w:name="_GoBack"/>
      <w:bookmarkEnd w:id="0"/>
      <w:r>
        <w:t xml:space="preserve"> domain</w:t>
      </w:r>
    </w:p>
    <w:p w:rsidR="002C2D22" w:rsidRDefault="002C2D22"/>
    <w:p w:rsidR="0005338C" w:rsidRDefault="0005338C"/>
    <w:sectPr w:rsidR="00053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A86"/>
    <w:rsid w:val="0005338C"/>
    <w:rsid w:val="00091A60"/>
    <w:rsid w:val="00094A86"/>
    <w:rsid w:val="002C2D22"/>
    <w:rsid w:val="004A0412"/>
    <w:rsid w:val="0097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0ACA2-CBAB-4C70-B67F-98D74A5CB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2020-06-08T15:13:00Z</dcterms:created>
  <dcterms:modified xsi:type="dcterms:W3CDTF">2020-06-08T15:21:00Z</dcterms:modified>
</cp:coreProperties>
</file>