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7A011A">
      <w:r>
        <w:rPr>
          <w:noProof/>
        </w:rPr>
        <w:drawing>
          <wp:inline distT="0" distB="0" distL="0" distR="0" wp14:anchorId="44AA84D3" wp14:editId="54CA24B9">
            <wp:extent cx="5943600" cy="2458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63" w:rsidRDefault="00EE2B63">
      <w:r>
        <w:rPr>
          <w:noProof/>
        </w:rPr>
        <w:drawing>
          <wp:inline distT="0" distB="0" distL="0" distR="0" wp14:anchorId="59C8EAC3" wp14:editId="36544411">
            <wp:extent cx="5943600" cy="542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63" w:rsidRDefault="00EE2B63">
      <w:r>
        <w:t>Lỗi CORS</w:t>
      </w:r>
    </w:p>
    <w:p w:rsidR="00EE2B63" w:rsidRDefault="00EE2B63">
      <w:r>
        <w:rPr>
          <w:noProof/>
        </w:rPr>
        <w:drawing>
          <wp:inline distT="0" distB="0" distL="0" distR="0" wp14:anchorId="02769F49" wp14:editId="16735EB2">
            <wp:extent cx="5943600" cy="1704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63" w:rsidRDefault="00EE2B63">
      <w:r>
        <w:t>Tuy nhiên vẫn lấy được request khi xem ở tab network</w:t>
      </w:r>
    </w:p>
    <w:p w:rsidR="00EE2B63" w:rsidRDefault="006409BE">
      <w:r>
        <w:rPr>
          <w:noProof/>
        </w:rPr>
        <w:drawing>
          <wp:inline distT="0" distB="0" distL="0" distR="0" wp14:anchorId="50273D9A" wp14:editId="63322FE7">
            <wp:extent cx="5943600" cy="1821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9BE" w:rsidRDefault="006409BE">
      <w:r>
        <w:t>Header ko có cors</w:t>
      </w:r>
    </w:p>
    <w:p w:rsidR="006409BE" w:rsidRDefault="006409BE">
      <w:bookmarkStart w:id="0" w:name="_GoBack"/>
      <w:bookmarkEnd w:id="0"/>
    </w:p>
    <w:sectPr w:rsidR="00640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E4B"/>
    <w:rsid w:val="00091A60"/>
    <w:rsid w:val="006409BE"/>
    <w:rsid w:val="007A011A"/>
    <w:rsid w:val="00911E4B"/>
    <w:rsid w:val="00974D47"/>
    <w:rsid w:val="00EE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C0CC8-BB34-496D-9A60-7E5ED408C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2020-06-11T15:36:00Z</dcterms:created>
  <dcterms:modified xsi:type="dcterms:W3CDTF">2020-06-11T15:41:00Z</dcterms:modified>
</cp:coreProperties>
</file>