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1093D">
      <w:r>
        <w:t>Trên parent</w:t>
      </w:r>
    </w:p>
    <w:p w:rsidR="0001093D" w:rsidRDefault="0001093D">
      <w:r>
        <w:t>Ham= (a,b)=&gt; {</w:t>
      </w:r>
      <w:r>
        <w:br/>
        <w:t>do something }</w:t>
      </w:r>
    </w:p>
    <w:p w:rsidR="0001093D" w:rsidRDefault="0001093D">
      <w:r>
        <w:t>Trene child</w:t>
      </w:r>
    </w:p>
    <w:p w:rsidR="0001093D" w:rsidRDefault="0001093D">
      <w:r>
        <w:t>Onclick={()=&gt;ham(so1,so2)}</w:t>
      </w:r>
    </w:p>
    <w:p w:rsidR="0001093D" w:rsidRDefault="0001093D">
      <w:r>
        <w:t>Như vậy là dùng được so1, so2 trên child để xử lý trên hàm của parent</w:t>
      </w:r>
    </w:p>
    <w:p w:rsidR="0001093D" w:rsidRDefault="0001093D">
      <w:bookmarkStart w:id="0" w:name="_GoBack"/>
      <w:bookmarkEnd w:id="0"/>
    </w:p>
    <w:sectPr w:rsidR="0001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71"/>
    <w:rsid w:val="0001093D"/>
    <w:rsid w:val="00091A60"/>
    <w:rsid w:val="00974D47"/>
    <w:rsid w:val="00A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00F0-1300-4B00-B694-37F4875E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2020-03-21T11:52:00Z</dcterms:created>
  <dcterms:modified xsi:type="dcterms:W3CDTF">2020-03-21T11:53:00Z</dcterms:modified>
</cp:coreProperties>
</file>