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81FEC" w14:textId="23E0D919" w:rsidR="00841B19" w:rsidRPr="00715BE8" w:rsidRDefault="001E3DE1" w:rsidP="00841B19">
      <w:pPr>
        <w:pStyle w:val="Title"/>
      </w:pPr>
      <w:bookmarkStart w:id="0" w:name="_GoBack"/>
      <w:bookmarkEnd w:id="0"/>
      <w:r>
        <w:t>Evaluation</w:t>
      </w:r>
      <w:r w:rsidR="00D838BD">
        <w:t xml:space="preserve"> of </w:t>
      </w:r>
      <w:r w:rsidR="002428FA">
        <w:t>Smartphone</w:t>
      </w:r>
      <w:r w:rsidR="004D69CF">
        <w:t xml:space="preserve">-based </w:t>
      </w:r>
      <w:r w:rsidR="00D838BD">
        <w:t>Sound Level Meter</w:t>
      </w:r>
      <w:r w:rsidR="002428FA">
        <w:t>s</w:t>
      </w:r>
    </w:p>
    <w:p w14:paraId="2D5D95EC" w14:textId="77777777" w:rsidR="00841B19" w:rsidRPr="00715BE8" w:rsidRDefault="00841B19" w:rsidP="00841B19">
      <w:pPr>
        <w:pStyle w:val="Author"/>
      </w:pPr>
    </w:p>
    <w:p w14:paraId="7A4D5BDE" w14:textId="77777777" w:rsidR="00841B19" w:rsidRPr="00715BE8" w:rsidRDefault="00A450FB" w:rsidP="00841B19">
      <w:pPr>
        <w:pStyle w:val="Author"/>
      </w:pPr>
      <w:r>
        <w:t>Trinity Cheng</w:t>
      </w:r>
    </w:p>
    <w:p w14:paraId="04CA4B63" w14:textId="77777777" w:rsidR="00841B19" w:rsidRPr="00A450FB" w:rsidRDefault="00A450FB" w:rsidP="00A450FB">
      <w:pPr>
        <w:pStyle w:val="Affiliation"/>
      </w:pPr>
      <w:r>
        <w:t>River Hill High School</w:t>
      </w:r>
      <w:r w:rsidR="00841B19" w:rsidRPr="00715BE8">
        <w:t xml:space="preserve">, </w:t>
      </w:r>
      <w:r>
        <w:t>trinity.cheng@howardcc.edu</w:t>
      </w:r>
    </w:p>
    <w:p w14:paraId="5FBAD2A1" w14:textId="77777777" w:rsidR="00841B19" w:rsidRPr="00436279" w:rsidRDefault="00841B19">
      <w:pPr>
        <w:pStyle w:val="BodyText"/>
      </w:pPr>
    </w:p>
    <w:p w14:paraId="1D2F5723" w14:textId="77777777" w:rsidR="00841B19" w:rsidRPr="00715BE8" w:rsidRDefault="00841B19">
      <w:pPr>
        <w:pStyle w:val="BodyText"/>
        <w:sectPr w:rsidR="00841B19" w:rsidRPr="00715BE8">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080" w:right="1080" w:bottom="1440" w:left="1080" w:header="720" w:footer="720" w:gutter="0"/>
          <w:cols w:space="720"/>
        </w:sectPr>
      </w:pPr>
    </w:p>
    <w:p w14:paraId="44EB5B9C" w14:textId="4C730A4E" w:rsidR="004137EE" w:rsidRDefault="004137EE" w:rsidP="004137EE">
      <w:pPr>
        <w:pStyle w:val="Abstract"/>
      </w:pPr>
      <w:r w:rsidRPr="00715BE8">
        <w:rPr>
          <w:i/>
        </w:rPr>
        <w:lastRenderedPageBreak/>
        <w:t>Abstract</w:t>
      </w:r>
      <w:r w:rsidRPr="00715BE8">
        <w:t xml:space="preserve"> </w:t>
      </w:r>
      <w:r>
        <w:t>–</w:t>
      </w:r>
      <w:r w:rsidRPr="00715BE8">
        <w:t xml:space="preserve"> </w:t>
      </w:r>
      <w:r>
        <w:t>Free, widely-available smartphone-based sound level meter</w:t>
      </w:r>
      <w:r w:rsidR="00020C3D">
        <w:t>s</w:t>
      </w:r>
      <w:r>
        <w:t xml:space="preserve"> have been utilized to collect large quantities of </w:t>
      </w:r>
      <w:r w:rsidR="000E4D2F">
        <w:t xml:space="preserve">distributed </w:t>
      </w:r>
      <w:r>
        <w:t>data in short time periods for the efficient creation of crowd</w:t>
      </w:r>
      <w:r w:rsidR="00020C3D">
        <w:t>-</w:t>
      </w:r>
      <w:r>
        <w:t xml:space="preserve">sourced noise maps. </w:t>
      </w:r>
      <w:r w:rsidR="00020C3D">
        <w:t xml:space="preserve">However, </w:t>
      </w:r>
      <w:r w:rsidRPr="009F6567">
        <w:t xml:space="preserve">the accuracy of these apps can vary greatly </w:t>
      </w:r>
      <w:r w:rsidR="008F3CC8">
        <w:t>as</w:t>
      </w:r>
      <w:r w:rsidR="00020C3D">
        <w:t xml:space="preserve"> p</w:t>
      </w:r>
      <w:r w:rsidR="00020C3D" w:rsidRPr="009F6567">
        <w:t>revious studies</w:t>
      </w:r>
      <w:r w:rsidR="008F3CC8">
        <w:t xml:space="preserve"> have shown</w:t>
      </w:r>
      <w:r w:rsidRPr="009F6567">
        <w:t>.</w:t>
      </w:r>
      <w:r>
        <w:t xml:space="preserve"> </w:t>
      </w:r>
      <w:r w:rsidR="00020C3D">
        <w:t xml:space="preserve">In this study, four smartphone-based sound level meters were tested to evaluate their agreement. </w:t>
      </w:r>
      <w:r>
        <w:t xml:space="preserve">Four experiments were conducted to </w:t>
      </w:r>
      <w:r w:rsidR="00020C3D">
        <w:t>test the impact of different apps, operating systems, smartphone hardware, and microphones</w:t>
      </w:r>
      <w:r w:rsidR="00A7072C">
        <w:t xml:space="preserve"> on app measurements</w:t>
      </w:r>
      <w:r w:rsidR="009750F3">
        <w:t xml:space="preserve"> at different sound levels</w:t>
      </w:r>
      <w:r w:rsidR="00020C3D">
        <w:t xml:space="preserve">. </w:t>
      </w:r>
      <w:r w:rsidR="009750F3">
        <w:t>A combination of four apps, four smartphones, two operating systems, and two microphone types were used in the tests</w:t>
      </w:r>
      <w:r w:rsidR="00BB5520">
        <w:t>, as well as a hardware-based sound level meter</w:t>
      </w:r>
      <w:r w:rsidR="009750F3">
        <w:t xml:space="preserve">. </w:t>
      </w:r>
      <w:r w:rsidR="00A7072C">
        <w:t>Errors were evaluated b</w:t>
      </w:r>
      <w:r w:rsidR="000E4D2F">
        <w:t>ased on two evaluation methods</w:t>
      </w:r>
      <w:r w:rsidR="00FA2EF7">
        <w:rPr>
          <w:noProof/>
        </w:rPr>
        <w:t>—</w:t>
      </w:r>
      <w:proofErr w:type="gramStart"/>
      <w:r w:rsidR="000E4D2F">
        <w:t>root mean</w:t>
      </w:r>
      <w:proofErr w:type="gramEnd"/>
      <w:r w:rsidR="000E4D2F">
        <w:t xml:space="preserve"> square error and linearity</w:t>
      </w:r>
      <w:r w:rsidR="00A7072C">
        <w:t>. T</w:t>
      </w:r>
      <w:r w:rsidR="00020C3D">
        <w:t xml:space="preserve">he </w:t>
      </w:r>
      <w:r w:rsidR="000E4D2F">
        <w:t xml:space="preserve">experiment results show that </w:t>
      </w:r>
      <w:r>
        <w:t>all of the apps produced different readings with</w:t>
      </w:r>
      <w:r w:rsidR="000E4D2F">
        <w:t xml:space="preserve"> respect to</w:t>
      </w:r>
      <w:r>
        <w:t xml:space="preserve"> the same input</w:t>
      </w:r>
      <w:r w:rsidR="000E4D2F">
        <w:t xml:space="preserve"> stimulus</w:t>
      </w:r>
      <w:r>
        <w:t>.</w:t>
      </w:r>
      <w:r w:rsidR="00111BDB">
        <w:t xml:space="preserve"> </w:t>
      </w:r>
      <w:r w:rsidR="009750F3" w:rsidRPr="009750F3">
        <w:t xml:space="preserve">In other words, each of the apps, operating systems, smartphone hardware, and external microphones influenced the accuracy of smartphone-based sound level meters. </w:t>
      </w:r>
      <w:r w:rsidR="00A7072C" w:rsidRPr="00A7072C">
        <w:t xml:space="preserve">Due to </w:t>
      </w:r>
      <w:r w:rsidR="00A7072C">
        <w:t xml:space="preserve">the </w:t>
      </w:r>
      <w:r w:rsidR="00A7072C" w:rsidRPr="00A7072C">
        <w:t xml:space="preserve">wide variation in measurements, the usage of uncalibrated smartphone-based sound level meters seems to be unacceptable for </w:t>
      </w:r>
      <w:r w:rsidR="00111BDB">
        <w:t>serious noise assessments</w:t>
      </w:r>
      <w:r w:rsidR="00A7072C" w:rsidRPr="00A7072C">
        <w:t xml:space="preserve">. However, </w:t>
      </w:r>
      <w:r w:rsidR="00A7072C">
        <w:t>the high</w:t>
      </w:r>
      <w:r w:rsidR="00A7072C" w:rsidRPr="00A7072C">
        <w:t xml:space="preserve"> linearity</w:t>
      </w:r>
      <w:r w:rsidR="00A7072C">
        <w:t xml:space="preserve"> displayed by some apps indicates </w:t>
      </w:r>
      <w:r w:rsidR="00A7072C" w:rsidRPr="00A7072C">
        <w:t xml:space="preserve">the potential </w:t>
      </w:r>
      <w:r w:rsidR="00111BDB">
        <w:t>for</w:t>
      </w:r>
      <w:r w:rsidR="009750F3">
        <w:t xml:space="preserve"> increased accuracy through</w:t>
      </w:r>
      <w:r w:rsidR="00A7072C">
        <w:t xml:space="preserve"> calibration</w:t>
      </w:r>
      <w:r w:rsidR="00A7072C" w:rsidRPr="00A7072C">
        <w:t xml:space="preserve"> by professional-grade instruments.</w:t>
      </w:r>
    </w:p>
    <w:p w14:paraId="14264BFD" w14:textId="77777777" w:rsidR="004137EE" w:rsidRPr="00715BE8" w:rsidRDefault="004137EE" w:rsidP="004137EE">
      <w:pPr>
        <w:pStyle w:val="Abstract"/>
      </w:pPr>
    </w:p>
    <w:p w14:paraId="1C3DD3FF" w14:textId="77777777" w:rsidR="004137EE" w:rsidRPr="00715BE8" w:rsidRDefault="004137EE" w:rsidP="004137EE">
      <w:pPr>
        <w:pStyle w:val="FirstParagraph"/>
      </w:pPr>
      <w:r w:rsidRPr="00715BE8">
        <w:rPr>
          <w:i/>
        </w:rPr>
        <w:t>Index Terms</w:t>
      </w:r>
      <w:r w:rsidRPr="00715BE8">
        <w:t xml:space="preserve"> </w:t>
      </w:r>
      <w:r>
        <w:t>–</w:t>
      </w:r>
      <w:r w:rsidRPr="00715BE8">
        <w:t xml:space="preserve"> </w:t>
      </w:r>
      <w:r>
        <w:rPr>
          <w:lang w:val="en-US"/>
        </w:rPr>
        <w:t>Acoustics, Sound Pressure Level, Sound Level Meter, Traffic Noise</w:t>
      </w:r>
      <w:r>
        <w:t>.</w:t>
      </w:r>
    </w:p>
    <w:p w14:paraId="59A78049" w14:textId="77777777" w:rsidR="00841B19" w:rsidRPr="00715BE8" w:rsidRDefault="00A450FB" w:rsidP="00841B19">
      <w:pPr>
        <w:pStyle w:val="SectionHeading"/>
      </w:pPr>
      <w:r>
        <w:t>Introduction</w:t>
      </w:r>
    </w:p>
    <w:p w14:paraId="7A26A66B" w14:textId="7CE66B3A" w:rsidR="006C30C3" w:rsidRDefault="00704718" w:rsidP="005D43A8">
      <w:pPr>
        <w:pStyle w:val="FirstParagraph"/>
        <w:rPr>
          <w:lang w:val="en-US"/>
        </w:rPr>
      </w:pPr>
      <w:r>
        <w:rPr>
          <w:lang w:val="en-US"/>
        </w:rPr>
        <w:t xml:space="preserve">A sound level meter is a device used for acoustic measurements, usually providing a reading of the sound level in decibels. </w:t>
      </w:r>
      <w:r w:rsidR="004137EE">
        <w:rPr>
          <w:lang w:val="en-US"/>
        </w:rPr>
        <w:t xml:space="preserve">Most SLMs include the following components: </w:t>
      </w:r>
      <w:r w:rsidR="004137EE" w:rsidRPr="00704718">
        <w:rPr>
          <w:lang w:val="en-US"/>
        </w:rPr>
        <w:t xml:space="preserve">microphone with preamplifier, amplifier, frequency weighting, </w:t>
      </w:r>
      <w:r w:rsidR="004137EE">
        <w:rPr>
          <w:lang w:val="en-US"/>
        </w:rPr>
        <w:t xml:space="preserve">input gain control, </w:t>
      </w:r>
      <w:r w:rsidR="004137EE" w:rsidRPr="00704718">
        <w:rPr>
          <w:lang w:val="en-US"/>
        </w:rPr>
        <w:t>time averaging, and output indicator</w:t>
      </w:r>
      <w:r w:rsidR="008F3CC8">
        <w:rPr>
          <w:lang w:val="en-US"/>
        </w:rPr>
        <w:t xml:space="preserve"> [1</w:t>
      </w:r>
      <w:r w:rsidR="00E15945">
        <w:rPr>
          <w:lang w:val="en-US"/>
        </w:rPr>
        <w:t>]</w:t>
      </w:r>
      <w:r w:rsidR="004137EE">
        <w:rPr>
          <w:lang w:val="en-US"/>
        </w:rPr>
        <w:t>.</w:t>
      </w:r>
      <w:r w:rsidR="006C30C3" w:rsidRPr="006C30C3">
        <w:rPr>
          <w:lang w:val="en-US"/>
        </w:rPr>
        <w:t xml:space="preserve"> </w:t>
      </w:r>
    </w:p>
    <w:p w14:paraId="4744DB16" w14:textId="77777777" w:rsidR="00FF0022" w:rsidRDefault="00FF0022" w:rsidP="005D43A8">
      <w:pPr>
        <w:pStyle w:val="FirstParagraph"/>
        <w:rPr>
          <w:lang w:val="en-US"/>
        </w:rPr>
      </w:pPr>
    </w:p>
    <w:p w14:paraId="0F31C8A8" w14:textId="77777777" w:rsidR="006C30C3" w:rsidRDefault="006C30C3" w:rsidP="006C30C3">
      <w:pPr>
        <w:pStyle w:val="FirstParagraph"/>
        <w:rPr>
          <w:lang w:val="en-US"/>
        </w:rPr>
      </w:pPr>
      <w:r>
        <w:rPr>
          <w:noProof/>
          <w:lang w:val="en-US" w:eastAsia="en-US"/>
        </w:rPr>
        <w:drawing>
          <wp:inline distT="0" distB="0" distL="0" distR="0" wp14:anchorId="31F32495" wp14:editId="57CF3228">
            <wp:extent cx="3111500" cy="614045"/>
            <wp:effectExtent l="0" t="0" r="0" b="0"/>
            <wp:docPr id="20" name="Picture 20" descr="D:\Trinity\sound project\sl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rinity\sound project\slm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614045"/>
                    </a:xfrm>
                    <a:prstGeom prst="rect">
                      <a:avLst/>
                    </a:prstGeom>
                    <a:noFill/>
                    <a:ln>
                      <a:noFill/>
                    </a:ln>
                  </pic:spPr>
                </pic:pic>
              </a:graphicData>
            </a:graphic>
          </wp:inline>
        </w:drawing>
      </w:r>
    </w:p>
    <w:p w14:paraId="03EB9EB1" w14:textId="77777777" w:rsidR="006C30C3" w:rsidRDefault="006C30C3" w:rsidP="006C30C3">
      <w:pPr>
        <w:pStyle w:val="MyFigure"/>
      </w:pPr>
      <w:r>
        <w:t xml:space="preserve">FIGURE </w:t>
      </w:r>
      <w:r w:rsidR="00274BBF">
        <w:fldChar w:fldCharType="begin"/>
      </w:r>
      <w:r w:rsidR="00274BBF">
        <w:instrText xml:space="preserve"> SEQ FIGURE \* ROMAN </w:instrText>
      </w:r>
      <w:r w:rsidR="00274BBF">
        <w:fldChar w:fldCharType="separate"/>
      </w:r>
      <w:r w:rsidR="00F351B1">
        <w:rPr>
          <w:noProof/>
        </w:rPr>
        <w:t>I</w:t>
      </w:r>
      <w:r w:rsidR="00274BBF">
        <w:rPr>
          <w:noProof/>
        </w:rPr>
        <w:fldChar w:fldCharType="end"/>
      </w:r>
    </w:p>
    <w:p w14:paraId="01338E9F" w14:textId="2BD18F07" w:rsidR="006C30C3" w:rsidRDefault="006C30C3" w:rsidP="006C30C3">
      <w:pPr>
        <w:pStyle w:val="FigureCaptions"/>
      </w:pPr>
      <w:r>
        <w:t xml:space="preserve">Components of an SLM </w:t>
      </w:r>
      <w:r w:rsidR="001957A8">
        <w:fldChar w:fldCharType="begin"/>
      </w:r>
      <w:r w:rsidR="001957A8">
        <w:instrText xml:space="preserve"> REF _Ref31405540 \r </w:instrText>
      </w:r>
      <w:r w:rsidR="001957A8">
        <w:fldChar w:fldCharType="separate"/>
      </w:r>
      <w:r w:rsidR="00F351B1">
        <w:t>[1]</w:t>
      </w:r>
      <w:r w:rsidR="001957A8">
        <w:fldChar w:fldCharType="end"/>
      </w:r>
    </w:p>
    <w:p w14:paraId="42C41F8E" w14:textId="77777777" w:rsidR="006C30C3" w:rsidRDefault="006C30C3" w:rsidP="006C30C3">
      <w:pPr>
        <w:pStyle w:val="FirstParagraph"/>
        <w:ind w:firstLine="360"/>
        <w:rPr>
          <w:lang w:val="en-US"/>
        </w:rPr>
      </w:pPr>
    </w:p>
    <w:p w14:paraId="750BE474" w14:textId="1E7AD564" w:rsidR="006C30C3" w:rsidRDefault="006C30C3" w:rsidP="006C30C3">
      <w:pPr>
        <w:pStyle w:val="FirstParagraph"/>
        <w:ind w:firstLine="360"/>
        <w:rPr>
          <w:lang w:val="en-US"/>
        </w:rPr>
      </w:pPr>
      <w:r>
        <w:rPr>
          <w:lang w:val="en-US"/>
        </w:rPr>
        <w:t xml:space="preserve">The microphone </w:t>
      </w:r>
      <w:r w:rsidR="00924669">
        <w:rPr>
          <w:lang w:val="en-US"/>
        </w:rPr>
        <w:t xml:space="preserve">component </w:t>
      </w:r>
      <w:r>
        <w:rPr>
          <w:lang w:val="en-US"/>
        </w:rPr>
        <w:t xml:space="preserve">is responsible for converting acoustic signals to electrical signals. Condenser </w:t>
      </w:r>
      <w:r>
        <w:rPr>
          <w:lang w:val="en-US"/>
        </w:rPr>
        <w:lastRenderedPageBreak/>
        <w:t>microphones, which can be further classified as either conventional and electret, are recommended due to their high stability, high sensitivity, excellent response at high frequencies, and low electrical noise characteristics</w:t>
      </w:r>
      <w:r w:rsidR="00815B36">
        <w:rPr>
          <w:lang w:val="en-US"/>
        </w:rPr>
        <w:t xml:space="preserve"> </w:t>
      </w:r>
      <w:r w:rsidR="00815B36">
        <w:rPr>
          <w:lang w:val="en-US"/>
        </w:rPr>
        <w:fldChar w:fldCharType="begin"/>
      </w:r>
      <w:r w:rsidR="00815B36">
        <w:rPr>
          <w:lang w:val="en-US"/>
        </w:rPr>
        <w:instrText xml:space="preserve"> REF _Ref31405540 \r </w:instrText>
      </w:r>
      <w:r w:rsidR="00815B36">
        <w:rPr>
          <w:lang w:val="en-US"/>
        </w:rPr>
        <w:fldChar w:fldCharType="separate"/>
      </w:r>
      <w:r w:rsidR="00F351B1">
        <w:rPr>
          <w:lang w:val="en-US"/>
        </w:rPr>
        <w:t>[1]</w:t>
      </w:r>
      <w:r w:rsidR="00815B36">
        <w:rPr>
          <w:lang w:val="en-US"/>
        </w:rPr>
        <w:fldChar w:fldCharType="end"/>
      </w:r>
      <w:r>
        <w:rPr>
          <w:lang w:val="en-US"/>
        </w:rPr>
        <w:t xml:space="preserve">. A preamplifier provides high-input impedance and constant, low-noise amplification over a wide frequency range.  </w:t>
      </w:r>
      <w:r w:rsidR="00E00AB9">
        <w:rPr>
          <w:lang w:val="en-US"/>
        </w:rPr>
        <w:t>The f</w:t>
      </w:r>
      <w:r>
        <w:rPr>
          <w:lang w:val="en-US"/>
        </w:rPr>
        <w:t xml:space="preserve">requency weighting </w:t>
      </w:r>
      <w:r w:rsidR="00E00AB9">
        <w:rPr>
          <w:lang w:val="en-US"/>
        </w:rPr>
        <w:t xml:space="preserve">component </w:t>
      </w:r>
      <w:r>
        <w:rPr>
          <w:lang w:val="en-US"/>
        </w:rPr>
        <w:t xml:space="preserve">takes into consideration the sensitivity of the human ear at different frequencies, producing readings that better reflect the human perception of loudness. </w:t>
      </w:r>
      <w:r w:rsidRPr="005C45D0">
        <w:rPr>
          <w:lang w:val="en-US"/>
        </w:rPr>
        <w:t>A-weightin</w:t>
      </w:r>
      <w:r w:rsidR="008F3CC8">
        <w:rPr>
          <w:lang w:val="en-US"/>
        </w:rPr>
        <w:t>g reflects the ear’s response at</w:t>
      </w:r>
      <w:r w:rsidRPr="005C45D0">
        <w:rPr>
          <w:lang w:val="en-US"/>
        </w:rPr>
        <w:t xml:space="preserve"> lower sound pressure levels, B-weighting reflects the ear’s response at moderate sound pressure levels, and C-weighting is essentially linear.</w:t>
      </w:r>
    </w:p>
    <w:p w14:paraId="624A69C5" w14:textId="77777777" w:rsidR="006C30C3" w:rsidRDefault="006C30C3" w:rsidP="006C30C3">
      <w:pPr>
        <w:pStyle w:val="FirstParagraph"/>
        <w:jc w:val="center"/>
        <w:rPr>
          <w:lang w:val="en-US"/>
        </w:rPr>
      </w:pPr>
      <w:r>
        <w:rPr>
          <w:noProof/>
          <w:lang w:val="en-US" w:eastAsia="en-US"/>
        </w:rPr>
        <w:drawing>
          <wp:inline distT="0" distB="0" distL="0" distR="0" wp14:anchorId="3B2DEFB3" wp14:editId="6C516ACF">
            <wp:extent cx="2544418" cy="2060583"/>
            <wp:effectExtent l="0" t="0" r="8890" b="0"/>
            <wp:docPr id="21" name="Picture 21" descr="C:\Users\trinity\Desktop\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ity\Desktop\fig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7153" cy="2062798"/>
                    </a:xfrm>
                    <a:prstGeom prst="rect">
                      <a:avLst/>
                    </a:prstGeom>
                    <a:noFill/>
                    <a:ln>
                      <a:noFill/>
                    </a:ln>
                  </pic:spPr>
                </pic:pic>
              </a:graphicData>
            </a:graphic>
          </wp:inline>
        </w:drawing>
      </w:r>
    </w:p>
    <w:p w14:paraId="5BC89989" w14:textId="77777777" w:rsidR="006C30C3" w:rsidRDefault="006C30C3" w:rsidP="006C30C3">
      <w:pPr>
        <w:pStyle w:val="MyFigure"/>
      </w:pPr>
      <w:r>
        <w:t xml:space="preserve">FIGURE </w:t>
      </w:r>
      <w:r w:rsidR="00274BBF">
        <w:fldChar w:fldCharType="begin"/>
      </w:r>
      <w:r w:rsidR="00274BBF">
        <w:instrText xml:space="preserve"> SEQ FIGURE \* ROMAN </w:instrText>
      </w:r>
      <w:r w:rsidR="00274BBF">
        <w:fldChar w:fldCharType="separate"/>
      </w:r>
      <w:r w:rsidR="00F351B1">
        <w:rPr>
          <w:noProof/>
        </w:rPr>
        <w:t>II</w:t>
      </w:r>
      <w:r w:rsidR="00274BBF">
        <w:rPr>
          <w:noProof/>
        </w:rPr>
        <w:fldChar w:fldCharType="end"/>
      </w:r>
    </w:p>
    <w:p w14:paraId="39B6F6FC" w14:textId="78945571" w:rsidR="006C30C3" w:rsidRDefault="002D786E" w:rsidP="006C30C3">
      <w:pPr>
        <w:pStyle w:val="FigureCaptions"/>
      </w:pPr>
      <w:r>
        <w:t>F</w:t>
      </w:r>
      <w:r w:rsidR="006C30C3">
        <w:t xml:space="preserve">requency Weighting Methods </w:t>
      </w:r>
      <w:r w:rsidR="001957A8">
        <w:fldChar w:fldCharType="begin"/>
      </w:r>
      <w:r w:rsidR="001957A8">
        <w:instrText xml:space="preserve"> REF _Ref31405540 \r </w:instrText>
      </w:r>
      <w:r w:rsidR="001957A8">
        <w:fldChar w:fldCharType="separate"/>
      </w:r>
      <w:r w:rsidR="00F351B1">
        <w:t>[1]</w:t>
      </w:r>
      <w:r w:rsidR="001957A8">
        <w:fldChar w:fldCharType="end"/>
      </w:r>
    </w:p>
    <w:p w14:paraId="20CEC195" w14:textId="77777777" w:rsidR="009F6567" w:rsidRPr="00715BE8" w:rsidRDefault="009F6567" w:rsidP="009F6567">
      <w:pPr>
        <w:pStyle w:val="FigureCaptions"/>
      </w:pPr>
    </w:p>
    <w:p w14:paraId="18087DD0" w14:textId="0E848D83" w:rsidR="007758A0" w:rsidRDefault="00E00AB9" w:rsidP="007B235A">
      <w:pPr>
        <w:pStyle w:val="FirstParagraph"/>
        <w:ind w:firstLine="360"/>
        <w:rPr>
          <w:lang w:val="en-US"/>
        </w:rPr>
      </w:pPr>
      <w:r>
        <w:t>The t</w:t>
      </w:r>
      <w:r w:rsidR="004137EE">
        <w:rPr>
          <w:lang w:val="en-US"/>
        </w:rPr>
        <w:t>ime averaging</w:t>
      </w:r>
      <w:r>
        <w:rPr>
          <w:lang w:val="en-US"/>
        </w:rPr>
        <w:t xml:space="preserve"> component</w:t>
      </w:r>
      <w:r w:rsidR="004137EE">
        <w:rPr>
          <w:lang w:val="en-US"/>
        </w:rPr>
        <w:t xml:space="preserve"> stabilizes the SLM’s response to signals with changing amplitudes over time. Slow response is typically used for measurements of slowly-changing sound source levels, while fast response, which produces readings about eight times faster, is better for sound source levels which are changing more quickly. </w:t>
      </w:r>
    </w:p>
    <w:p w14:paraId="2484AD6E" w14:textId="77777777" w:rsidR="00090B39" w:rsidRDefault="00090B39" w:rsidP="00090B39">
      <w:pPr>
        <w:pStyle w:val="FirstParagraph"/>
        <w:ind w:firstLine="360"/>
        <w:rPr>
          <w:lang w:val="en-US"/>
        </w:rPr>
      </w:pPr>
      <w:r>
        <w:rPr>
          <w:lang w:val="en-US"/>
        </w:rPr>
        <w:t xml:space="preserve">The output indicator component is usually a display showing the sound level pressure in decibels (dB). For example, </w:t>
      </w:r>
      <w:proofErr w:type="gramStart"/>
      <w:r w:rsidRPr="00EC4988">
        <w:rPr>
          <w:rFonts w:asciiTheme="majorHAnsi" w:hAnsiTheme="majorHAnsi"/>
          <w:lang w:val="en-US"/>
        </w:rPr>
        <w:t>dB(</w:t>
      </w:r>
      <w:proofErr w:type="gramEnd"/>
      <w:r w:rsidRPr="00EC4988">
        <w:rPr>
          <w:rFonts w:asciiTheme="majorHAnsi" w:hAnsiTheme="majorHAnsi"/>
          <w:lang w:val="en-US"/>
        </w:rPr>
        <w:t>A)</w:t>
      </w:r>
      <w:r>
        <w:rPr>
          <w:lang w:val="en-US"/>
        </w:rPr>
        <w:t xml:space="preserve"> indicates a sound level pressure reading measured with the A-frequency weighting. </w:t>
      </w:r>
    </w:p>
    <w:p w14:paraId="38EC7B1A" w14:textId="70934F56" w:rsidR="007758A0" w:rsidRDefault="007758A0" w:rsidP="007442D5">
      <w:pPr>
        <w:pStyle w:val="FirstParagraph"/>
        <w:jc w:val="center"/>
        <w:rPr>
          <w:lang w:val="en-US"/>
        </w:rPr>
      </w:pPr>
      <w:r>
        <w:rPr>
          <w:noProof/>
          <w:lang w:val="en-US" w:eastAsia="en-US"/>
        </w:rPr>
        <w:lastRenderedPageBreak/>
        <w:drawing>
          <wp:inline distT="0" distB="0" distL="0" distR="0" wp14:anchorId="2A7CDE17" wp14:editId="131A24D1">
            <wp:extent cx="2314832" cy="2450101"/>
            <wp:effectExtent l="0" t="0" r="9525" b="7620"/>
            <wp:docPr id="8" name="Picture 8" descr="C:\Users\trinity\Desktop\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ity\Desktop\fig7.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335747" cy="2472238"/>
                    </a:xfrm>
                    <a:prstGeom prst="rect">
                      <a:avLst/>
                    </a:prstGeom>
                    <a:noFill/>
                    <a:ln>
                      <a:noFill/>
                    </a:ln>
                    <a:extLst>
                      <a:ext uri="{53640926-AAD7-44D8-BBD7-CCE9431645EC}">
                        <a14:shadowObscured xmlns:a14="http://schemas.microsoft.com/office/drawing/2010/main"/>
                      </a:ext>
                    </a:extLst>
                  </pic:spPr>
                </pic:pic>
              </a:graphicData>
            </a:graphic>
          </wp:inline>
        </w:drawing>
      </w:r>
    </w:p>
    <w:p w14:paraId="50FD0CD5" w14:textId="77777777" w:rsidR="00C150D5" w:rsidRDefault="00C150D5" w:rsidP="00C150D5">
      <w:pPr>
        <w:pStyle w:val="MyFigure"/>
      </w:pPr>
      <w:r>
        <w:t xml:space="preserve">FIGURE </w:t>
      </w:r>
      <w:r w:rsidR="00274BBF">
        <w:fldChar w:fldCharType="begin"/>
      </w:r>
      <w:r w:rsidR="00274BBF">
        <w:instrText xml:space="preserve"> SEQ FIGURE \* ROMAN </w:instrText>
      </w:r>
      <w:r w:rsidR="00274BBF">
        <w:fldChar w:fldCharType="separate"/>
      </w:r>
      <w:r w:rsidR="00F351B1">
        <w:rPr>
          <w:noProof/>
        </w:rPr>
        <w:t>III</w:t>
      </w:r>
      <w:r w:rsidR="00274BBF">
        <w:rPr>
          <w:noProof/>
        </w:rPr>
        <w:fldChar w:fldCharType="end"/>
      </w:r>
    </w:p>
    <w:p w14:paraId="1E153D5C" w14:textId="5904BA81" w:rsidR="007758A0" w:rsidRDefault="007442D5" w:rsidP="007758A0">
      <w:pPr>
        <w:pStyle w:val="FigureCaptions"/>
      </w:pPr>
      <w:r>
        <w:t xml:space="preserve">Fast and Slow </w:t>
      </w:r>
      <w:r w:rsidR="007758A0">
        <w:t>Time Averaging</w:t>
      </w:r>
      <w:r>
        <w:t xml:space="preserve"> Methods </w:t>
      </w:r>
      <w:r w:rsidR="001957A8">
        <w:fldChar w:fldCharType="begin"/>
      </w:r>
      <w:r w:rsidR="001957A8">
        <w:instrText xml:space="preserve"> REF _Ref31405540 \r </w:instrText>
      </w:r>
      <w:r w:rsidR="001957A8">
        <w:fldChar w:fldCharType="separate"/>
      </w:r>
      <w:r w:rsidR="00F351B1">
        <w:t>[1]</w:t>
      </w:r>
      <w:r w:rsidR="001957A8">
        <w:fldChar w:fldCharType="end"/>
      </w:r>
    </w:p>
    <w:p w14:paraId="107B67F1" w14:textId="77777777" w:rsidR="007758A0" w:rsidRDefault="007758A0" w:rsidP="004E15E3">
      <w:pPr>
        <w:pStyle w:val="FirstParagraph"/>
        <w:rPr>
          <w:lang w:val="en-US"/>
        </w:rPr>
      </w:pPr>
    </w:p>
    <w:p w14:paraId="2E6948E2" w14:textId="69590D48" w:rsidR="007B7834" w:rsidRDefault="006C30C3" w:rsidP="006C30C3">
      <w:pPr>
        <w:pStyle w:val="FirstParagraph"/>
        <w:ind w:firstLine="360"/>
        <w:rPr>
          <w:lang w:val="en-US"/>
        </w:rPr>
      </w:pPr>
      <w:r>
        <w:rPr>
          <w:lang w:val="en-US"/>
        </w:rPr>
        <w:t xml:space="preserve">SLMs are </w:t>
      </w:r>
      <w:r w:rsidR="00924669">
        <w:rPr>
          <w:lang w:val="en-US"/>
        </w:rPr>
        <w:t>certified</w:t>
      </w:r>
      <w:r>
        <w:rPr>
          <w:lang w:val="en-US"/>
        </w:rPr>
        <w:t xml:space="preserve"> as either Type 0, 1, or 2 based on their accuracy, with Type 0 having the highest precision</w:t>
      </w:r>
      <w:r w:rsidR="00E00AB9">
        <w:rPr>
          <w:lang w:val="en-US"/>
        </w:rPr>
        <w:t xml:space="preserve"> </w:t>
      </w:r>
      <w:r w:rsidR="00495C54">
        <w:rPr>
          <w:lang w:val="en-US"/>
        </w:rPr>
        <w:t>[2]</w:t>
      </w:r>
      <w:r>
        <w:rPr>
          <w:lang w:val="en-US"/>
        </w:rPr>
        <w:t>.</w:t>
      </w:r>
      <w:r w:rsidR="00924669">
        <w:rPr>
          <w:lang w:val="en-US"/>
        </w:rPr>
        <w:t xml:space="preserve"> Profession</w:t>
      </w:r>
      <w:r w:rsidR="008F3CC8">
        <w:rPr>
          <w:lang w:val="en-US"/>
        </w:rPr>
        <w:t>al</w:t>
      </w:r>
      <w:r w:rsidR="00924669">
        <w:rPr>
          <w:lang w:val="en-US"/>
        </w:rPr>
        <w:t>-grade Type 0 SLMs are expensive but offer high precision for lab</w:t>
      </w:r>
      <w:r w:rsidR="007B7834">
        <w:rPr>
          <w:lang w:val="en-US"/>
        </w:rPr>
        <w:t xml:space="preserve">oratory measurements. In contrast, inexpensive, uncertified consumer-grade SLMs </w:t>
      </w:r>
      <w:proofErr w:type="gramStart"/>
      <w:r w:rsidR="007B7834">
        <w:rPr>
          <w:lang w:val="en-US"/>
        </w:rPr>
        <w:t>are</w:t>
      </w:r>
      <w:proofErr w:type="gramEnd"/>
      <w:r w:rsidR="007B7834">
        <w:rPr>
          <w:lang w:val="en-US"/>
        </w:rPr>
        <w:t xml:space="preserve"> also available with questionable accuracy.</w:t>
      </w:r>
    </w:p>
    <w:p w14:paraId="50C9C0D9" w14:textId="178D60EC" w:rsidR="009873D0" w:rsidRDefault="007B7834" w:rsidP="006C30C3">
      <w:pPr>
        <w:pStyle w:val="FirstParagraph"/>
        <w:ind w:firstLine="360"/>
        <w:rPr>
          <w:lang w:val="en-US"/>
        </w:rPr>
      </w:pPr>
      <w:r>
        <w:rPr>
          <w:lang w:val="en-US"/>
        </w:rPr>
        <w:t xml:space="preserve">Smartphone-based SLMs provide an alternative solution </w:t>
      </w:r>
      <w:r w:rsidR="008F3CC8">
        <w:rPr>
          <w:lang w:val="en-US"/>
        </w:rPr>
        <w:t>for</w:t>
      </w:r>
      <w:r>
        <w:rPr>
          <w:lang w:val="en-US"/>
        </w:rPr>
        <w:t xml:space="preserve"> measuring sound level at </w:t>
      </w:r>
      <w:r w:rsidR="008F3CC8">
        <w:rPr>
          <w:lang w:val="en-US"/>
        </w:rPr>
        <w:t>low</w:t>
      </w:r>
      <w:r>
        <w:rPr>
          <w:lang w:val="en-US"/>
        </w:rPr>
        <w:t xml:space="preserve"> cost. By taking advantage of the hardware components </w:t>
      </w:r>
      <w:r w:rsidR="008F3CC8">
        <w:rPr>
          <w:lang w:val="en-US"/>
        </w:rPr>
        <w:t>like the</w:t>
      </w:r>
      <w:r>
        <w:rPr>
          <w:lang w:val="en-US"/>
        </w:rPr>
        <w:t xml:space="preserve"> microphone, amplifier, and display that are readily available in billions of smartphones, smartphone apps only need to implement the software components of frequency weighting, gain control, and time weighting to provide sound level readings</w:t>
      </w:r>
      <w:r w:rsidR="009873D0">
        <w:rPr>
          <w:lang w:val="en-US"/>
        </w:rPr>
        <w:t xml:space="preserve"> that can be immediately visualized, analyzed, and  exchanged via the Internet</w:t>
      </w:r>
      <w:r>
        <w:rPr>
          <w:lang w:val="en-US"/>
        </w:rPr>
        <w:t>.</w:t>
      </w:r>
    </w:p>
    <w:p w14:paraId="7AB4EC81" w14:textId="1C954EEC" w:rsidR="00F978D7" w:rsidRDefault="006E7A0A" w:rsidP="007B235A">
      <w:pPr>
        <w:pStyle w:val="FirstParagraph"/>
        <w:ind w:firstLine="360"/>
        <w:rPr>
          <w:lang w:val="en-US"/>
        </w:rPr>
      </w:pPr>
      <w:r>
        <w:rPr>
          <w:lang w:val="en-US"/>
        </w:rPr>
        <w:t>Accurate smartphone-based sound level meters could allow for efficient creation of noise maps through crowd</w:t>
      </w:r>
      <w:r w:rsidR="002248DE">
        <w:rPr>
          <w:lang w:val="en-US"/>
        </w:rPr>
        <w:t>-</w:t>
      </w:r>
      <w:r>
        <w:rPr>
          <w:lang w:val="en-US"/>
        </w:rPr>
        <w:t>sourcing</w:t>
      </w:r>
      <w:r w:rsidR="00495C54">
        <w:rPr>
          <w:lang w:val="en-US"/>
        </w:rPr>
        <w:t xml:space="preserve"> [3]</w:t>
      </w:r>
      <w:r>
        <w:rPr>
          <w:lang w:val="en-US"/>
        </w:rPr>
        <w:t xml:space="preserve">. </w:t>
      </w:r>
      <w:r w:rsidR="00704718">
        <w:rPr>
          <w:lang w:val="en-US"/>
        </w:rPr>
        <w:t>Unfortunately, almost none of the smartphone apps available comply with international</w:t>
      </w:r>
      <w:r w:rsidR="000E4D2F">
        <w:rPr>
          <w:lang w:val="en-US"/>
        </w:rPr>
        <w:t xml:space="preserve"> or national standards for </w:t>
      </w:r>
      <w:r w:rsidR="00704718">
        <w:rPr>
          <w:lang w:val="en-US"/>
        </w:rPr>
        <w:t>sound level meter</w:t>
      </w:r>
      <w:r w:rsidR="000E4D2F">
        <w:rPr>
          <w:lang w:val="en-US"/>
        </w:rPr>
        <w:t xml:space="preserve">s </w:t>
      </w:r>
      <w:r w:rsidR="00495C54">
        <w:rPr>
          <w:lang w:val="en-US"/>
        </w:rPr>
        <w:t>[2]</w:t>
      </w:r>
      <w:r w:rsidR="00704718">
        <w:rPr>
          <w:lang w:val="en-US"/>
        </w:rPr>
        <w:t>. Previous studies have determined that the accuracy of these apps can vary greatly depending on factors such as hardware, software, noise source, and even phone age</w:t>
      </w:r>
      <w:r w:rsidR="00004F63">
        <w:rPr>
          <w:lang w:val="en-US"/>
        </w:rPr>
        <w:t xml:space="preserve"> </w:t>
      </w:r>
      <w:r w:rsidR="00495C54">
        <w:rPr>
          <w:lang w:val="en-US"/>
        </w:rPr>
        <w:t>[3]</w:t>
      </w:r>
      <w:r w:rsidR="00704718">
        <w:rPr>
          <w:lang w:val="en-US"/>
        </w:rPr>
        <w:t xml:space="preserve">. In order to </w:t>
      </w:r>
      <w:r w:rsidR="008F3CC8">
        <w:rPr>
          <w:lang w:val="en-US"/>
        </w:rPr>
        <w:t>produce</w:t>
      </w:r>
      <w:r w:rsidR="00704718">
        <w:rPr>
          <w:lang w:val="en-US"/>
        </w:rPr>
        <w:t xml:space="preserve"> accurate readings, the usage of external microphones and calibrators is recommended, but most non-expert users would not have the knowledge to access these instruments, resulting in inaccurate readings</w:t>
      </w:r>
      <w:r w:rsidR="00495C54">
        <w:rPr>
          <w:lang w:val="en-US"/>
        </w:rPr>
        <w:t xml:space="preserve"> [4]</w:t>
      </w:r>
      <w:r w:rsidR="00704718">
        <w:rPr>
          <w:lang w:val="en-US"/>
        </w:rPr>
        <w:t xml:space="preserve">. </w:t>
      </w:r>
    </w:p>
    <w:p w14:paraId="4F29A182" w14:textId="1C84A604" w:rsidR="00EE030B" w:rsidRPr="007C6DC8" w:rsidRDefault="00A730B9" w:rsidP="001C563E">
      <w:pPr>
        <w:pStyle w:val="FirstParagraph"/>
        <w:ind w:firstLine="360"/>
        <w:rPr>
          <w:color w:val="A6A6A6" w:themeColor="background1" w:themeShade="A6"/>
          <w:lang w:val="en-US"/>
        </w:rPr>
      </w:pPr>
      <w:r>
        <w:t>In the literature, a</w:t>
      </w:r>
      <w:r w:rsidR="00CD1F27">
        <w:rPr>
          <w:lang w:val="en-US"/>
        </w:rPr>
        <w:t xml:space="preserve"> number of studies have investigated the accuracy of</w:t>
      </w:r>
      <w:r>
        <w:rPr>
          <w:lang w:val="en-US"/>
        </w:rPr>
        <w:t xml:space="preserve"> smartphone</w:t>
      </w:r>
      <w:r w:rsidR="00CD1F27">
        <w:rPr>
          <w:lang w:val="en-US"/>
        </w:rPr>
        <w:t>-based sound level meters.</w:t>
      </w:r>
      <w:r>
        <w:rPr>
          <w:lang w:val="en-US"/>
        </w:rPr>
        <w:t xml:space="preserve"> </w:t>
      </w:r>
      <w:r w:rsidR="00FB7525">
        <w:rPr>
          <w:lang w:val="en-US"/>
        </w:rPr>
        <w:t>In 2014</w:t>
      </w:r>
      <w:r>
        <w:rPr>
          <w:lang w:val="en-US"/>
        </w:rPr>
        <w:t>, a</w:t>
      </w:r>
      <w:r w:rsidR="008C1114">
        <w:rPr>
          <w:lang w:val="en-US"/>
        </w:rPr>
        <w:t xml:space="preserve"> </w:t>
      </w:r>
      <w:r w:rsidR="001C563E">
        <w:rPr>
          <w:lang w:val="en-US"/>
        </w:rPr>
        <w:t>laboratory-based study c</w:t>
      </w:r>
      <w:r w:rsidR="008C1114">
        <w:rPr>
          <w:lang w:val="en-US"/>
        </w:rPr>
        <w:t>ompared smartphone apps with a T</w:t>
      </w:r>
      <w:r w:rsidR="001C563E">
        <w:rPr>
          <w:lang w:val="en-US"/>
        </w:rPr>
        <w:t>ype 1 sound level meter in a reverberation room</w:t>
      </w:r>
      <w:r w:rsidR="00495C54">
        <w:rPr>
          <w:lang w:val="en-US"/>
        </w:rPr>
        <w:t xml:space="preserve"> [3]</w:t>
      </w:r>
      <w:r w:rsidR="001C563E">
        <w:rPr>
          <w:lang w:val="en-US"/>
        </w:rPr>
        <w:t xml:space="preserve">. </w:t>
      </w:r>
      <w:r w:rsidR="00EE030B">
        <w:rPr>
          <w:lang w:val="en-US"/>
        </w:rPr>
        <w:t xml:space="preserve">Certain iOS-based apps </w:t>
      </w:r>
      <w:r w:rsidR="001C563E">
        <w:rPr>
          <w:lang w:val="en-US"/>
        </w:rPr>
        <w:t xml:space="preserve">were found </w:t>
      </w:r>
      <w:r w:rsidR="00EE030B">
        <w:rPr>
          <w:lang w:val="en-US"/>
        </w:rPr>
        <w:t>accurate and reliable based on their</w:t>
      </w:r>
      <w:r w:rsidR="001C563E">
        <w:rPr>
          <w:lang w:val="en-US"/>
        </w:rPr>
        <w:t xml:space="preserve"> </w:t>
      </w:r>
      <w:r w:rsidR="00EE030B">
        <w:rPr>
          <w:lang w:val="en-US"/>
        </w:rPr>
        <w:t xml:space="preserve">errors of less than 2 </w:t>
      </w:r>
      <w:proofErr w:type="spellStart"/>
      <w:r w:rsidR="00EE030B">
        <w:rPr>
          <w:lang w:val="en-US"/>
        </w:rPr>
        <w:t>dB.</w:t>
      </w:r>
      <w:proofErr w:type="spellEnd"/>
      <w:r w:rsidR="001C563E">
        <w:rPr>
          <w:lang w:val="en-US"/>
        </w:rPr>
        <w:t xml:space="preserve"> </w:t>
      </w:r>
    </w:p>
    <w:p w14:paraId="4993CFA0" w14:textId="6DDDBB42" w:rsidR="001C563E" w:rsidRDefault="008C1114" w:rsidP="001C563E">
      <w:pPr>
        <w:pStyle w:val="FirstParagraph"/>
        <w:ind w:firstLine="360"/>
        <w:rPr>
          <w:lang w:val="en-US"/>
        </w:rPr>
      </w:pPr>
      <w:r>
        <w:rPr>
          <w:lang w:val="en-US"/>
        </w:rPr>
        <w:t>Another study tested five different apps</w:t>
      </w:r>
      <w:r w:rsidR="00EE030B">
        <w:rPr>
          <w:lang w:val="en-US"/>
        </w:rPr>
        <w:t xml:space="preserve"> </w:t>
      </w:r>
      <w:r>
        <w:rPr>
          <w:lang w:val="en-US"/>
        </w:rPr>
        <w:t xml:space="preserve">on </w:t>
      </w:r>
      <w:r w:rsidR="00EE030B">
        <w:rPr>
          <w:lang w:val="en-US"/>
        </w:rPr>
        <w:t xml:space="preserve">a single smartphone to isolate the variability in </w:t>
      </w:r>
      <w:r w:rsidR="009567A9">
        <w:rPr>
          <w:lang w:val="en-US"/>
        </w:rPr>
        <w:t>hardware</w:t>
      </w:r>
      <w:r w:rsidR="00495C54">
        <w:rPr>
          <w:lang w:val="en-US"/>
        </w:rPr>
        <w:t xml:space="preserve"> [5]</w:t>
      </w:r>
      <w:r>
        <w:rPr>
          <w:lang w:val="en-US"/>
        </w:rPr>
        <w:t>.</w:t>
      </w:r>
      <w:r w:rsidR="001C563E">
        <w:rPr>
          <w:lang w:val="en-US"/>
        </w:rPr>
        <w:t xml:space="preserve"> </w:t>
      </w:r>
      <w:r w:rsidR="009567A9">
        <w:rPr>
          <w:lang w:val="en-US"/>
        </w:rPr>
        <w:t>S</w:t>
      </w:r>
      <w:r w:rsidR="001C563E">
        <w:rPr>
          <w:lang w:val="en-US"/>
        </w:rPr>
        <w:t xml:space="preserve">ignificant differences </w:t>
      </w:r>
      <w:r w:rsidR="009567A9">
        <w:rPr>
          <w:lang w:val="en-US"/>
        </w:rPr>
        <w:t xml:space="preserve">were found </w:t>
      </w:r>
      <w:r w:rsidR="001C563E">
        <w:rPr>
          <w:lang w:val="en-US"/>
        </w:rPr>
        <w:t xml:space="preserve">between the </w:t>
      </w:r>
      <w:r w:rsidR="009567A9">
        <w:rPr>
          <w:lang w:val="en-US"/>
        </w:rPr>
        <w:t>apps</w:t>
      </w:r>
      <w:r w:rsidR="001C563E">
        <w:rPr>
          <w:lang w:val="en-US"/>
        </w:rPr>
        <w:t xml:space="preserve"> at most frequenc</w:t>
      </w:r>
      <w:r w:rsidR="009567A9">
        <w:rPr>
          <w:lang w:val="en-US"/>
        </w:rPr>
        <w:t>ies</w:t>
      </w:r>
      <w:r w:rsidR="001C563E">
        <w:rPr>
          <w:lang w:val="en-US"/>
        </w:rPr>
        <w:t>. The</w:t>
      </w:r>
      <w:r w:rsidR="009567A9">
        <w:rPr>
          <w:lang w:val="en-US"/>
        </w:rPr>
        <w:t xml:space="preserve"> authors concluded that </w:t>
      </w:r>
      <w:r w:rsidR="001C563E">
        <w:rPr>
          <w:lang w:val="en-US"/>
        </w:rPr>
        <w:t>the</w:t>
      </w:r>
      <w:r w:rsidR="009567A9">
        <w:rPr>
          <w:lang w:val="en-US"/>
        </w:rPr>
        <w:t>se</w:t>
      </w:r>
      <w:r w:rsidR="001C563E">
        <w:rPr>
          <w:lang w:val="en-US"/>
        </w:rPr>
        <w:t xml:space="preserve"> </w:t>
      </w:r>
      <w:r w:rsidR="009567A9">
        <w:rPr>
          <w:lang w:val="en-US"/>
        </w:rPr>
        <w:t>smartphone-</w:t>
      </w:r>
      <w:r w:rsidR="009567A9">
        <w:rPr>
          <w:lang w:val="en-US"/>
        </w:rPr>
        <w:lastRenderedPageBreak/>
        <w:t xml:space="preserve">based sound level meters </w:t>
      </w:r>
      <w:r w:rsidR="001C563E">
        <w:rPr>
          <w:lang w:val="en-US"/>
        </w:rPr>
        <w:t xml:space="preserve">are best used for entertainment </w:t>
      </w:r>
      <w:r w:rsidR="009567A9">
        <w:rPr>
          <w:lang w:val="en-US"/>
        </w:rPr>
        <w:t xml:space="preserve">rather than measurement </w:t>
      </w:r>
      <w:r w:rsidR="001C563E">
        <w:rPr>
          <w:lang w:val="en-US"/>
        </w:rPr>
        <w:t>purposes.</w:t>
      </w:r>
    </w:p>
    <w:p w14:paraId="4690FE46" w14:textId="3AF9A1E5" w:rsidR="001C563E" w:rsidRDefault="008C1114" w:rsidP="001C563E">
      <w:pPr>
        <w:pStyle w:val="FirstParagraph"/>
        <w:ind w:firstLine="360"/>
        <w:rPr>
          <w:lang w:val="en-US"/>
        </w:rPr>
      </w:pPr>
      <w:r>
        <w:rPr>
          <w:lang w:val="en-US"/>
        </w:rPr>
        <w:t>In</w:t>
      </w:r>
      <w:r w:rsidR="009567A9">
        <w:rPr>
          <w:lang w:val="en-US"/>
        </w:rPr>
        <w:t xml:space="preserve"> another study conducted in</w:t>
      </w:r>
      <w:r>
        <w:rPr>
          <w:lang w:val="en-US"/>
        </w:rPr>
        <w:t xml:space="preserve"> 2016, </w:t>
      </w:r>
      <w:r w:rsidR="001C563E">
        <w:rPr>
          <w:lang w:val="en-US"/>
        </w:rPr>
        <w:t xml:space="preserve">100 different smartphones </w:t>
      </w:r>
      <w:r w:rsidR="009567A9">
        <w:rPr>
          <w:lang w:val="en-US"/>
        </w:rPr>
        <w:t xml:space="preserve">running on either the </w:t>
      </w:r>
      <w:r w:rsidR="001C563E">
        <w:rPr>
          <w:lang w:val="en-US"/>
        </w:rPr>
        <w:t xml:space="preserve">iOS </w:t>
      </w:r>
      <w:r w:rsidR="009567A9">
        <w:rPr>
          <w:lang w:val="en-US"/>
        </w:rPr>
        <w:t xml:space="preserve">or </w:t>
      </w:r>
      <w:r w:rsidR="001C563E">
        <w:rPr>
          <w:lang w:val="en-US"/>
        </w:rPr>
        <w:t xml:space="preserve">Android platform were tested </w:t>
      </w:r>
      <w:r w:rsidR="005F20A3">
        <w:rPr>
          <w:lang w:val="en-US"/>
        </w:rPr>
        <w:t xml:space="preserve">by </w:t>
      </w:r>
      <w:r w:rsidR="009567A9">
        <w:rPr>
          <w:lang w:val="en-US"/>
        </w:rPr>
        <w:t xml:space="preserve">measuring </w:t>
      </w:r>
      <w:r w:rsidR="005F20A3">
        <w:rPr>
          <w:lang w:val="en-US"/>
        </w:rPr>
        <w:t xml:space="preserve">environmental </w:t>
      </w:r>
      <w:r w:rsidR="009567A9">
        <w:rPr>
          <w:lang w:val="en-US"/>
        </w:rPr>
        <w:t>noise level</w:t>
      </w:r>
      <w:r w:rsidR="005F20A3">
        <w:rPr>
          <w:lang w:val="en-US"/>
        </w:rPr>
        <w:t>s</w:t>
      </w:r>
      <w:r w:rsidR="001C563E">
        <w:rPr>
          <w:lang w:val="en-US"/>
        </w:rPr>
        <w:t xml:space="preserve">. </w:t>
      </w:r>
      <w:r w:rsidR="005F20A3">
        <w:rPr>
          <w:lang w:val="en-US"/>
        </w:rPr>
        <w:t xml:space="preserve">Based on the 1472 tests conducted, the authors concluded that </w:t>
      </w:r>
      <w:r w:rsidR="00ED4BCA">
        <w:rPr>
          <w:lang w:val="en-US"/>
        </w:rPr>
        <w:t>lower standard deviation values suggest that iOS-based sound level meters are of superior performance and consistency</w:t>
      </w:r>
      <w:r w:rsidR="005F20A3">
        <w:rPr>
          <w:lang w:val="en-US"/>
        </w:rPr>
        <w:t xml:space="preserve"> than Android-based ones</w:t>
      </w:r>
      <w:r w:rsidR="00495C54">
        <w:rPr>
          <w:lang w:val="en-US"/>
        </w:rPr>
        <w:t xml:space="preserve"> [6]</w:t>
      </w:r>
      <w:r w:rsidR="00ED4BCA">
        <w:rPr>
          <w:lang w:val="en-US"/>
        </w:rPr>
        <w:t xml:space="preserve">. </w:t>
      </w:r>
    </w:p>
    <w:p w14:paraId="43779267" w14:textId="5570E9D1" w:rsidR="001C563E" w:rsidRPr="007C6DC8" w:rsidRDefault="001C563E" w:rsidP="001C563E">
      <w:pPr>
        <w:pStyle w:val="FirstParagraph"/>
        <w:ind w:firstLine="360"/>
        <w:rPr>
          <w:lang w:val="en-US"/>
        </w:rPr>
      </w:pPr>
      <w:r w:rsidRPr="007C6DC8" w:rsidDel="00B5765D">
        <w:rPr>
          <w:lang w:val="en-US"/>
        </w:rPr>
        <w:t xml:space="preserve"> </w:t>
      </w:r>
      <w:r w:rsidR="00AF661B" w:rsidRPr="007C6DC8">
        <w:rPr>
          <w:lang w:val="en-US"/>
        </w:rPr>
        <w:t>In 2018, a study conducted with p</w:t>
      </w:r>
      <w:r w:rsidR="008C1114" w:rsidRPr="007C6DC8">
        <w:rPr>
          <w:lang w:val="en-US"/>
        </w:rPr>
        <w:t>rofessional</w:t>
      </w:r>
      <w:r w:rsidRPr="007C6DC8">
        <w:rPr>
          <w:lang w:val="en-US"/>
        </w:rPr>
        <w:t xml:space="preserve">-grade calibration </w:t>
      </w:r>
      <w:r w:rsidR="00AF661B" w:rsidRPr="007C6DC8">
        <w:rPr>
          <w:lang w:val="en-US"/>
        </w:rPr>
        <w:t xml:space="preserve">showed that </w:t>
      </w:r>
      <w:r w:rsidR="00AF661B">
        <w:rPr>
          <w:lang w:val="en-US"/>
        </w:rPr>
        <w:t xml:space="preserve">an app developed by the National Institute for Occupational Safety and Health  running on an </w:t>
      </w:r>
      <w:r w:rsidRPr="007C6DC8">
        <w:rPr>
          <w:lang w:val="en-US"/>
        </w:rPr>
        <w:t>i</w:t>
      </w:r>
      <w:r w:rsidR="00AF661B">
        <w:rPr>
          <w:lang w:val="en-US"/>
        </w:rPr>
        <w:t xml:space="preserve">OS smartphone with a professional-grade </w:t>
      </w:r>
      <w:r w:rsidRPr="007C6DC8">
        <w:rPr>
          <w:lang w:val="en-US"/>
        </w:rPr>
        <w:t>external microphone</w:t>
      </w:r>
      <w:r w:rsidR="008C1114" w:rsidRPr="007C6DC8">
        <w:rPr>
          <w:lang w:val="en-US"/>
        </w:rPr>
        <w:t xml:space="preserve"> </w:t>
      </w:r>
      <w:r w:rsidR="008F3CC8">
        <w:rPr>
          <w:lang w:val="en-US"/>
        </w:rPr>
        <w:t>met</w:t>
      </w:r>
      <w:r w:rsidR="00AF661B">
        <w:rPr>
          <w:lang w:val="en-US"/>
        </w:rPr>
        <w:t xml:space="preserve"> </w:t>
      </w:r>
      <w:r w:rsidRPr="007C6DC8">
        <w:rPr>
          <w:lang w:val="en-US"/>
        </w:rPr>
        <w:t xml:space="preserve">most </w:t>
      </w:r>
      <w:r w:rsidR="00AF661B">
        <w:rPr>
          <w:lang w:val="en-US"/>
        </w:rPr>
        <w:t xml:space="preserve">Class 2 </w:t>
      </w:r>
      <w:r w:rsidRPr="007C6DC8">
        <w:rPr>
          <w:lang w:val="en-US"/>
        </w:rPr>
        <w:t xml:space="preserve">requirements </w:t>
      </w:r>
      <w:r w:rsidR="00AF661B">
        <w:rPr>
          <w:lang w:val="en-US"/>
        </w:rPr>
        <w:t>defined by international standard</w:t>
      </w:r>
      <w:r w:rsidR="008F3CC8">
        <w:rPr>
          <w:lang w:val="en-US"/>
        </w:rPr>
        <w:t>s</w:t>
      </w:r>
      <w:r w:rsidR="00AF661B">
        <w:rPr>
          <w:lang w:val="en-US"/>
        </w:rPr>
        <w:t xml:space="preserve"> </w:t>
      </w:r>
      <w:r w:rsidR="00495C54">
        <w:rPr>
          <w:lang w:val="en-US"/>
        </w:rPr>
        <w:t>[2][4]</w:t>
      </w:r>
      <w:r w:rsidR="0009085F">
        <w:rPr>
          <w:lang w:val="en-US"/>
        </w:rPr>
        <w:t>.</w:t>
      </w:r>
    </w:p>
    <w:p w14:paraId="4D86B9E9" w14:textId="77777777" w:rsidR="001C1D4B" w:rsidRDefault="001C1D4B" w:rsidP="001C1D4B">
      <w:pPr>
        <w:pStyle w:val="Text"/>
      </w:pPr>
    </w:p>
    <w:p w14:paraId="09EF1035" w14:textId="77777777" w:rsidR="00C6298C" w:rsidRDefault="00C6298C" w:rsidP="001C1D4B">
      <w:pPr>
        <w:pStyle w:val="Text"/>
      </w:pPr>
      <w:r>
        <w:t xml:space="preserve">A smartphone-based sound level meter consists of components including the app, operating system, smartphone hardware, and microphone; each may affect its measurement accuracy. </w:t>
      </w:r>
      <w:r w:rsidR="001C1D4B">
        <w:t>This study addresses the following questions</w:t>
      </w:r>
      <w:r>
        <w:t>:</w:t>
      </w:r>
      <w:r w:rsidR="001C1D4B">
        <w:t xml:space="preserve"> (1) Will</w:t>
      </w:r>
      <w:r w:rsidR="001C1D4B" w:rsidRPr="002B6BC1">
        <w:t xml:space="preserve"> different apps </w:t>
      </w:r>
      <w:r w:rsidR="001C1D4B">
        <w:t xml:space="preserve">running </w:t>
      </w:r>
      <w:r w:rsidR="001C1D4B" w:rsidRPr="002B6BC1">
        <w:t>on different smartphones report the same measurement</w:t>
      </w:r>
      <w:r w:rsidR="001C1D4B">
        <w:t>s?</w:t>
      </w:r>
      <w:r w:rsidR="001C1D4B" w:rsidRPr="002B6BC1">
        <w:t xml:space="preserve"> </w:t>
      </w:r>
      <w:r w:rsidR="001C1D4B">
        <w:t xml:space="preserve">(2) Will the same app running on </w:t>
      </w:r>
      <w:r w:rsidR="001C1D4B" w:rsidRPr="002B6BC1">
        <w:t xml:space="preserve">different operating systems </w:t>
      </w:r>
      <w:r>
        <w:t xml:space="preserve">report the </w:t>
      </w:r>
      <w:r w:rsidR="001C1D4B" w:rsidRPr="002B6BC1">
        <w:t>same measurements</w:t>
      </w:r>
      <w:r>
        <w:t xml:space="preserve">? (3) Will the same app running on the same operating system but on different smartphones report the same measurements? (4) Will the same </w:t>
      </w:r>
      <w:r w:rsidR="001C1D4B" w:rsidRPr="002B6BC1">
        <w:t>app</w:t>
      </w:r>
      <w:r>
        <w:t xml:space="preserve"> running on the same operating system on the same smartphone using different microphones report the same measurements?</w:t>
      </w:r>
    </w:p>
    <w:p w14:paraId="4F5E92CE" w14:textId="57385568" w:rsidR="000A74FF" w:rsidRDefault="000A74FF" w:rsidP="004E15E3">
      <w:pPr>
        <w:pStyle w:val="BodyText"/>
        <w:ind w:firstLine="0"/>
        <w:rPr>
          <w:lang w:val="en-US"/>
        </w:rPr>
      </w:pPr>
    </w:p>
    <w:p w14:paraId="5406191B" w14:textId="77777777" w:rsidR="00A450FB" w:rsidRPr="00715BE8" w:rsidRDefault="00A450FB" w:rsidP="00A450FB">
      <w:pPr>
        <w:pStyle w:val="SectionHeading"/>
      </w:pPr>
      <w:r>
        <w:t>Methodology</w:t>
      </w:r>
    </w:p>
    <w:p w14:paraId="51657D17" w14:textId="77777777" w:rsidR="00F351B1" w:rsidRDefault="002A7973">
      <w:pPr>
        <w:pStyle w:val="MyTable"/>
      </w:pPr>
      <w:r>
        <w:t>I</w:t>
      </w:r>
      <w:r w:rsidRPr="00715BE8">
        <w:t xml:space="preserve">. </w:t>
      </w:r>
      <w:r>
        <w:t>Materials</w:t>
      </w:r>
      <w:r w:rsidR="001F588D">
        <w:rPr>
          <w:i/>
          <w:lang w:eastAsia="en-US"/>
        </w:rPr>
        <w:fldChar w:fldCharType="begin"/>
      </w:r>
      <w:r w:rsidR="001F588D">
        <w:instrText xml:space="preserve"> REF _Ref31396064 </w:instrText>
      </w:r>
      <w:r w:rsidR="001F588D">
        <w:rPr>
          <w:i/>
          <w:lang w:eastAsia="en-US"/>
        </w:rPr>
        <w:fldChar w:fldCharType="separate"/>
      </w:r>
    </w:p>
    <w:p w14:paraId="73ECDBA9" w14:textId="5D00B4D6" w:rsidR="001F588D" w:rsidRDefault="00F351B1" w:rsidP="004E15E3">
      <w:pPr>
        <w:pStyle w:val="BodyText"/>
        <w:ind w:firstLine="0"/>
        <w:rPr>
          <w:lang w:val="en-US"/>
        </w:rPr>
      </w:pPr>
      <w:r>
        <w:t xml:space="preserve">TABLE </w:t>
      </w:r>
      <w:r>
        <w:rPr>
          <w:noProof/>
        </w:rPr>
        <w:t>I</w:t>
      </w:r>
      <w:r w:rsidR="001F588D">
        <w:rPr>
          <w:lang w:val="en-US"/>
        </w:rPr>
        <w:fldChar w:fldCharType="end"/>
      </w:r>
      <w:r w:rsidR="001F588D">
        <w:rPr>
          <w:lang w:val="en-US"/>
        </w:rPr>
        <w:t xml:space="preserve"> shows the four smartphone-based sound level meters tested in this study. Two of them run on the iOS platform, and three on the Android.</w:t>
      </w:r>
      <w:r w:rsidR="008F3CC8">
        <w:rPr>
          <w:lang w:val="en-US"/>
        </w:rPr>
        <w:t xml:space="preserve"> All of the apps reported A-weighted sound levels using the fast response setting.</w:t>
      </w:r>
      <w:r w:rsidR="001F588D">
        <w:rPr>
          <w:lang w:val="en-US"/>
        </w:rPr>
        <w:t xml:space="preserve"> </w:t>
      </w:r>
      <w:r w:rsidR="002248DE">
        <w:rPr>
          <w:lang w:val="en-US"/>
        </w:rPr>
        <w:t>Screenshots</w:t>
      </w:r>
      <w:r w:rsidR="001F588D">
        <w:rPr>
          <w:lang w:val="en-US"/>
        </w:rPr>
        <w:t xml:space="preserve"> of the sound level meters are shown in </w:t>
      </w:r>
      <w:r w:rsidR="001F588D">
        <w:rPr>
          <w:lang w:val="en-US"/>
        </w:rPr>
        <w:fldChar w:fldCharType="begin"/>
      </w:r>
      <w:r w:rsidR="001F588D">
        <w:rPr>
          <w:lang w:val="en-US"/>
        </w:rPr>
        <w:instrText xml:space="preserve"> REF _Ref31352789 </w:instrText>
      </w:r>
      <w:r w:rsidR="001F588D">
        <w:rPr>
          <w:lang w:val="en-US"/>
        </w:rPr>
        <w:fldChar w:fldCharType="separate"/>
      </w:r>
      <w:r>
        <w:t xml:space="preserve">FIGURE </w:t>
      </w:r>
      <w:r>
        <w:rPr>
          <w:noProof/>
        </w:rPr>
        <w:t>IV</w:t>
      </w:r>
      <w:r w:rsidR="001F588D">
        <w:rPr>
          <w:lang w:val="en-US"/>
        </w:rPr>
        <w:fldChar w:fldCharType="end"/>
      </w:r>
      <w:r w:rsidR="001F588D">
        <w:rPr>
          <w:lang w:val="en-US"/>
        </w:rPr>
        <w:t xml:space="preserve">. </w:t>
      </w:r>
    </w:p>
    <w:p w14:paraId="13335CE6" w14:textId="77777777" w:rsidR="001F588D" w:rsidRDefault="001F588D">
      <w:pPr>
        <w:pStyle w:val="MyTable"/>
      </w:pPr>
      <w:bookmarkStart w:id="1" w:name="_Ref31396064"/>
    </w:p>
    <w:p w14:paraId="77BED233" w14:textId="6EA9F8F8" w:rsidR="00807A89" w:rsidRDefault="00807A89">
      <w:pPr>
        <w:pStyle w:val="MyTable"/>
      </w:pPr>
      <w:bookmarkStart w:id="2" w:name="_Ref31401160"/>
      <w:r>
        <w:t xml:space="preserve">TABLE </w:t>
      </w:r>
      <w:r w:rsidR="00274BBF">
        <w:fldChar w:fldCharType="begin"/>
      </w:r>
      <w:r w:rsidR="00274BBF">
        <w:instrText xml:space="preserve"> SEQ TABLE \* ROMAN </w:instrText>
      </w:r>
      <w:r w:rsidR="00274BBF">
        <w:fldChar w:fldCharType="separate"/>
      </w:r>
      <w:r w:rsidR="00F351B1">
        <w:rPr>
          <w:noProof/>
        </w:rPr>
        <w:t>I</w:t>
      </w:r>
      <w:r w:rsidR="00274BBF">
        <w:rPr>
          <w:noProof/>
        </w:rPr>
        <w:fldChar w:fldCharType="end"/>
      </w:r>
      <w:bookmarkEnd w:id="1"/>
      <w:bookmarkEnd w:id="2"/>
    </w:p>
    <w:p w14:paraId="654E14C7" w14:textId="7DB14180" w:rsidR="0041662E" w:rsidRPr="00715BE8" w:rsidRDefault="002D786E" w:rsidP="0041662E">
      <w:pPr>
        <w:pStyle w:val="FigureCaptions"/>
      </w:pPr>
      <w:r>
        <w:t>S</w:t>
      </w:r>
      <w:r w:rsidR="008F3CC8">
        <w:t>martphone</w:t>
      </w:r>
      <w:r w:rsidR="0041662E">
        <w:t xml:space="preserve"> apps used in the study</w:t>
      </w:r>
    </w:p>
    <w:tbl>
      <w:tblPr>
        <w:tblW w:w="502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70"/>
        <w:gridCol w:w="1710"/>
        <w:gridCol w:w="1350"/>
        <w:gridCol w:w="990"/>
      </w:tblGrid>
      <w:tr w:rsidR="0041662E" w:rsidRPr="00715BE8" w14:paraId="3303D975" w14:textId="77777777" w:rsidTr="00E22147">
        <w:trPr>
          <w:trHeight w:val="195"/>
        </w:trPr>
        <w:tc>
          <w:tcPr>
            <w:tcW w:w="970" w:type="dxa"/>
            <w:tcBorders>
              <w:bottom w:val="single" w:sz="6" w:space="0" w:color="008000"/>
            </w:tcBorders>
          </w:tcPr>
          <w:p w14:paraId="6C42D8F8" w14:textId="77777777" w:rsidR="0041662E" w:rsidRPr="00715BE8" w:rsidRDefault="0041662E" w:rsidP="004137EE">
            <w:pPr>
              <w:pStyle w:val="FootnoteText"/>
            </w:pPr>
            <w:r>
              <w:t>Code</w:t>
            </w:r>
          </w:p>
        </w:tc>
        <w:tc>
          <w:tcPr>
            <w:tcW w:w="1710" w:type="dxa"/>
            <w:tcBorders>
              <w:bottom w:val="single" w:sz="6" w:space="0" w:color="008000"/>
            </w:tcBorders>
          </w:tcPr>
          <w:p w14:paraId="5B8A999A" w14:textId="71890A1C" w:rsidR="0041662E" w:rsidRPr="00715BE8" w:rsidRDefault="0041662E" w:rsidP="004137EE">
            <w:pPr>
              <w:pStyle w:val="FootnoteText"/>
            </w:pPr>
            <w:r>
              <w:t>App</w:t>
            </w:r>
            <w:r w:rsidR="007E510F">
              <w:t xml:space="preserve"> name</w:t>
            </w:r>
          </w:p>
        </w:tc>
        <w:tc>
          <w:tcPr>
            <w:tcW w:w="1350" w:type="dxa"/>
            <w:tcBorders>
              <w:bottom w:val="single" w:sz="6" w:space="0" w:color="008000"/>
            </w:tcBorders>
          </w:tcPr>
          <w:p w14:paraId="6F339E5B" w14:textId="77777777" w:rsidR="0041662E" w:rsidRDefault="0041662E" w:rsidP="004137EE">
            <w:pPr>
              <w:pStyle w:val="FootnoteText"/>
            </w:pPr>
            <w:r>
              <w:t>Manufacturer</w:t>
            </w:r>
          </w:p>
        </w:tc>
        <w:tc>
          <w:tcPr>
            <w:tcW w:w="990" w:type="dxa"/>
            <w:tcBorders>
              <w:bottom w:val="single" w:sz="6" w:space="0" w:color="008000"/>
            </w:tcBorders>
          </w:tcPr>
          <w:p w14:paraId="2A4EFB1A" w14:textId="77777777" w:rsidR="0041662E" w:rsidRDefault="0041662E" w:rsidP="004137EE">
            <w:pPr>
              <w:pStyle w:val="FootnoteText"/>
            </w:pPr>
            <w:r>
              <w:t xml:space="preserve">OS </w:t>
            </w:r>
          </w:p>
        </w:tc>
      </w:tr>
      <w:tr w:rsidR="0041662E" w:rsidRPr="00715BE8" w14:paraId="5A8E8298" w14:textId="77777777" w:rsidTr="00E22147">
        <w:trPr>
          <w:trHeight w:val="255"/>
        </w:trPr>
        <w:tc>
          <w:tcPr>
            <w:tcW w:w="970" w:type="dxa"/>
            <w:tcBorders>
              <w:top w:val="single" w:sz="6" w:space="0" w:color="008000"/>
              <w:bottom w:val="single" w:sz="4" w:space="0" w:color="4F6228" w:themeColor="accent3" w:themeShade="80"/>
            </w:tcBorders>
          </w:tcPr>
          <w:p w14:paraId="35BA1C25" w14:textId="77777777" w:rsidR="0041662E" w:rsidRPr="00715BE8" w:rsidRDefault="0041662E" w:rsidP="004137EE">
            <w:pPr>
              <w:pStyle w:val="Tabletext"/>
            </w:pPr>
            <w:r>
              <w:t>NIOSH</w:t>
            </w:r>
          </w:p>
        </w:tc>
        <w:tc>
          <w:tcPr>
            <w:tcW w:w="1710" w:type="dxa"/>
            <w:tcBorders>
              <w:top w:val="single" w:sz="6" w:space="0" w:color="008000"/>
              <w:bottom w:val="single" w:sz="4" w:space="0" w:color="4F6228" w:themeColor="accent3" w:themeShade="80"/>
            </w:tcBorders>
          </w:tcPr>
          <w:p w14:paraId="3FD68B96" w14:textId="09C13DF4" w:rsidR="0041662E" w:rsidRPr="00465F7F" w:rsidRDefault="0041662E" w:rsidP="007C6DC8">
            <w:pPr>
              <w:pStyle w:val="Tabletext"/>
              <w:rPr>
                <w:smallCaps/>
              </w:rPr>
            </w:pPr>
            <w:r>
              <w:t>Sound Level Meter</w:t>
            </w:r>
            <w:r w:rsidR="005C45D0">
              <w:t xml:space="preserve"> </w:t>
            </w:r>
            <w:r w:rsidR="00495C54">
              <w:t>[7]</w:t>
            </w:r>
          </w:p>
        </w:tc>
        <w:tc>
          <w:tcPr>
            <w:tcW w:w="1350" w:type="dxa"/>
            <w:tcBorders>
              <w:top w:val="single" w:sz="6" w:space="0" w:color="008000"/>
              <w:bottom w:val="single" w:sz="4" w:space="0" w:color="4F6228" w:themeColor="accent3" w:themeShade="80"/>
            </w:tcBorders>
          </w:tcPr>
          <w:p w14:paraId="24B5D2A9" w14:textId="77777777" w:rsidR="0041662E" w:rsidRDefault="0041662E" w:rsidP="004137EE">
            <w:pPr>
              <w:pStyle w:val="Tabletext"/>
            </w:pPr>
            <w:r>
              <w:t>NIOSH</w:t>
            </w:r>
          </w:p>
        </w:tc>
        <w:tc>
          <w:tcPr>
            <w:tcW w:w="990" w:type="dxa"/>
            <w:tcBorders>
              <w:top w:val="single" w:sz="6" w:space="0" w:color="008000"/>
              <w:bottom w:val="single" w:sz="4" w:space="0" w:color="4F6228" w:themeColor="accent3" w:themeShade="80"/>
            </w:tcBorders>
          </w:tcPr>
          <w:p w14:paraId="6E5F56B6" w14:textId="77777777" w:rsidR="0041662E" w:rsidRDefault="0041662E" w:rsidP="004137EE">
            <w:pPr>
              <w:pStyle w:val="Tabletext"/>
            </w:pPr>
            <w:r>
              <w:t>iOS</w:t>
            </w:r>
          </w:p>
        </w:tc>
      </w:tr>
      <w:tr w:rsidR="007E510F" w:rsidRPr="00715BE8" w14:paraId="0277C98A" w14:textId="77777777" w:rsidTr="00E22147">
        <w:trPr>
          <w:trHeight w:val="260"/>
        </w:trPr>
        <w:tc>
          <w:tcPr>
            <w:tcW w:w="970" w:type="dxa"/>
            <w:tcBorders>
              <w:top w:val="single" w:sz="4" w:space="0" w:color="4F6228" w:themeColor="accent3" w:themeShade="80"/>
              <w:bottom w:val="single" w:sz="4" w:space="0" w:color="4F6228" w:themeColor="accent3" w:themeShade="80"/>
            </w:tcBorders>
          </w:tcPr>
          <w:p w14:paraId="7364F95A" w14:textId="77777777" w:rsidR="007E510F" w:rsidRDefault="007E510F" w:rsidP="009F55F0">
            <w:pPr>
              <w:pStyle w:val="Tabletext"/>
            </w:pPr>
            <w:r>
              <w:t>DXP</w:t>
            </w:r>
          </w:p>
        </w:tc>
        <w:tc>
          <w:tcPr>
            <w:tcW w:w="1710" w:type="dxa"/>
            <w:tcBorders>
              <w:top w:val="single" w:sz="4" w:space="0" w:color="4F6228" w:themeColor="accent3" w:themeShade="80"/>
              <w:bottom w:val="single" w:sz="4" w:space="0" w:color="4F6228" w:themeColor="accent3" w:themeShade="80"/>
            </w:tcBorders>
          </w:tcPr>
          <w:p w14:paraId="03BEEDA1" w14:textId="557276DB" w:rsidR="007E510F" w:rsidRDefault="007E510F" w:rsidP="007C6DC8">
            <w:pPr>
              <w:pStyle w:val="Tabletext"/>
            </w:pPr>
            <w:r>
              <w:t>Decibel X Pro</w:t>
            </w:r>
            <w:r w:rsidR="005C45D0">
              <w:t xml:space="preserve"> </w:t>
            </w:r>
            <w:r w:rsidR="00495C54">
              <w:t>[8]</w:t>
            </w:r>
          </w:p>
        </w:tc>
        <w:tc>
          <w:tcPr>
            <w:tcW w:w="1350" w:type="dxa"/>
            <w:tcBorders>
              <w:top w:val="single" w:sz="4" w:space="0" w:color="4F6228" w:themeColor="accent3" w:themeShade="80"/>
              <w:bottom w:val="single" w:sz="4" w:space="0" w:color="4F6228" w:themeColor="accent3" w:themeShade="80"/>
            </w:tcBorders>
          </w:tcPr>
          <w:p w14:paraId="4EAEFD99" w14:textId="77777777" w:rsidR="007E510F" w:rsidRDefault="007E510F" w:rsidP="009F55F0">
            <w:pPr>
              <w:pStyle w:val="Tabletext"/>
            </w:pPr>
            <w:proofErr w:type="spellStart"/>
            <w:r>
              <w:t>SkyPaw</w:t>
            </w:r>
            <w:proofErr w:type="spellEnd"/>
            <w:r>
              <w:t xml:space="preserve"> Co.</w:t>
            </w:r>
          </w:p>
        </w:tc>
        <w:tc>
          <w:tcPr>
            <w:tcW w:w="990" w:type="dxa"/>
            <w:tcBorders>
              <w:top w:val="single" w:sz="4" w:space="0" w:color="4F6228" w:themeColor="accent3" w:themeShade="80"/>
              <w:bottom w:val="single" w:sz="4" w:space="0" w:color="4F6228" w:themeColor="accent3" w:themeShade="80"/>
            </w:tcBorders>
          </w:tcPr>
          <w:p w14:paraId="2A43B4B2" w14:textId="77777777" w:rsidR="007E510F" w:rsidRDefault="007E510F" w:rsidP="009F55F0">
            <w:pPr>
              <w:pStyle w:val="Tabletext"/>
            </w:pPr>
            <w:r>
              <w:t>iOS/Android</w:t>
            </w:r>
          </w:p>
        </w:tc>
      </w:tr>
      <w:tr w:rsidR="0041662E" w:rsidRPr="00715BE8" w14:paraId="1D04AA13" w14:textId="77777777" w:rsidTr="00E22147">
        <w:trPr>
          <w:trHeight w:val="251"/>
        </w:trPr>
        <w:tc>
          <w:tcPr>
            <w:tcW w:w="970" w:type="dxa"/>
            <w:tcBorders>
              <w:top w:val="single" w:sz="4" w:space="0" w:color="4F6228" w:themeColor="accent3" w:themeShade="80"/>
              <w:bottom w:val="single" w:sz="4" w:space="0" w:color="4F6228" w:themeColor="accent3" w:themeShade="80"/>
            </w:tcBorders>
          </w:tcPr>
          <w:p w14:paraId="2834F270" w14:textId="77777777" w:rsidR="0041662E" w:rsidRDefault="0041662E" w:rsidP="004137EE">
            <w:pPr>
              <w:pStyle w:val="Tabletext"/>
            </w:pPr>
            <w:r>
              <w:t>SMT</w:t>
            </w:r>
          </w:p>
        </w:tc>
        <w:tc>
          <w:tcPr>
            <w:tcW w:w="1710" w:type="dxa"/>
            <w:tcBorders>
              <w:top w:val="single" w:sz="4" w:space="0" w:color="4F6228" w:themeColor="accent3" w:themeShade="80"/>
              <w:bottom w:val="single" w:sz="4" w:space="0" w:color="4F6228" w:themeColor="accent3" w:themeShade="80"/>
            </w:tcBorders>
          </w:tcPr>
          <w:p w14:paraId="124577C6" w14:textId="234698C3" w:rsidR="0041662E" w:rsidRDefault="0041662E" w:rsidP="007C6DC8">
            <w:pPr>
              <w:pStyle w:val="Tabletext"/>
            </w:pPr>
            <w:r>
              <w:t>Sound Meter</w:t>
            </w:r>
            <w:r w:rsidR="005C45D0">
              <w:t xml:space="preserve"> </w:t>
            </w:r>
            <w:r w:rsidR="00495C54">
              <w:t>[9]</w:t>
            </w:r>
          </w:p>
        </w:tc>
        <w:tc>
          <w:tcPr>
            <w:tcW w:w="1350" w:type="dxa"/>
            <w:tcBorders>
              <w:top w:val="single" w:sz="4" w:space="0" w:color="4F6228" w:themeColor="accent3" w:themeShade="80"/>
              <w:bottom w:val="single" w:sz="4" w:space="0" w:color="4F6228" w:themeColor="accent3" w:themeShade="80"/>
            </w:tcBorders>
          </w:tcPr>
          <w:p w14:paraId="0E10AC8B" w14:textId="77777777" w:rsidR="0041662E" w:rsidRDefault="0041662E" w:rsidP="004137EE">
            <w:pPr>
              <w:pStyle w:val="Tabletext"/>
            </w:pPr>
            <w:r>
              <w:t>Smart Tools Co.</w:t>
            </w:r>
          </w:p>
        </w:tc>
        <w:tc>
          <w:tcPr>
            <w:tcW w:w="990" w:type="dxa"/>
            <w:tcBorders>
              <w:top w:val="single" w:sz="4" w:space="0" w:color="4F6228" w:themeColor="accent3" w:themeShade="80"/>
              <w:bottom w:val="single" w:sz="4" w:space="0" w:color="4F6228" w:themeColor="accent3" w:themeShade="80"/>
            </w:tcBorders>
          </w:tcPr>
          <w:p w14:paraId="30B7FA28" w14:textId="77777777" w:rsidR="0041662E" w:rsidRDefault="0041662E" w:rsidP="004137EE">
            <w:pPr>
              <w:pStyle w:val="Tabletext"/>
            </w:pPr>
            <w:r>
              <w:t>Android</w:t>
            </w:r>
          </w:p>
        </w:tc>
      </w:tr>
      <w:tr w:rsidR="0041662E" w:rsidRPr="00715BE8" w14:paraId="292C450E" w14:textId="77777777" w:rsidTr="00E22147">
        <w:trPr>
          <w:trHeight w:val="260"/>
        </w:trPr>
        <w:tc>
          <w:tcPr>
            <w:tcW w:w="970" w:type="dxa"/>
            <w:tcBorders>
              <w:top w:val="single" w:sz="4" w:space="0" w:color="4F6228" w:themeColor="accent3" w:themeShade="80"/>
              <w:bottom w:val="single" w:sz="12" w:space="0" w:color="008000"/>
            </w:tcBorders>
          </w:tcPr>
          <w:p w14:paraId="16BCDAE8" w14:textId="77777777" w:rsidR="0041662E" w:rsidRDefault="0041662E" w:rsidP="004137EE">
            <w:pPr>
              <w:pStyle w:val="Tabletext"/>
            </w:pPr>
            <w:r>
              <w:t>ABC</w:t>
            </w:r>
          </w:p>
        </w:tc>
        <w:tc>
          <w:tcPr>
            <w:tcW w:w="1710" w:type="dxa"/>
            <w:tcBorders>
              <w:top w:val="single" w:sz="4" w:space="0" w:color="4F6228" w:themeColor="accent3" w:themeShade="80"/>
              <w:bottom w:val="single" w:sz="12" w:space="0" w:color="008000"/>
            </w:tcBorders>
          </w:tcPr>
          <w:p w14:paraId="6626C494" w14:textId="665F2536" w:rsidR="0041662E" w:rsidRDefault="0041662E" w:rsidP="007C6DC8">
            <w:pPr>
              <w:pStyle w:val="Tabletext"/>
            </w:pPr>
            <w:r>
              <w:t>Sound Meter</w:t>
            </w:r>
            <w:r w:rsidR="005C45D0">
              <w:t xml:space="preserve"> </w:t>
            </w:r>
            <w:r w:rsidR="00495C54">
              <w:t>[10]</w:t>
            </w:r>
          </w:p>
        </w:tc>
        <w:tc>
          <w:tcPr>
            <w:tcW w:w="1350" w:type="dxa"/>
            <w:tcBorders>
              <w:top w:val="single" w:sz="4" w:space="0" w:color="4F6228" w:themeColor="accent3" w:themeShade="80"/>
              <w:bottom w:val="single" w:sz="12" w:space="0" w:color="008000"/>
            </w:tcBorders>
          </w:tcPr>
          <w:p w14:paraId="78505AD9" w14:textId="77777777" w:rsidR="0041662E" w:rsidRDefault="0041662E" w:rsidP="004137EE">
            <w:pPr>
              <w:pStyle w:val="Tabletext"/>
            </w:pPr>
            <w:proofErr w:type="spellStart"/>
            <w:r>
              <w:t>Abc</w:t>
            </w:r>
            <w:proofErr w:type="spellEnd"/>
            <w:r>
              <w:t xml:space="preserve"> Apps</w:t>
            </w:r>
          </w:p>
        </w:tc>
        <w:tc>
          <w:tcPr>
            <w:tcW w:w="990" w:type="dxa"/>
            <w:tcBorders>
              <w:top w:val="single" w:sz="4" w:space="0" w:color="4F6228" w:themeColor="accent3" w:themeShade="80"/>
              <w:bottom w:val="single" w:sz="12" w:space="0" w:color="008000"/>
            </w:tcBorders>
          </w:tcPr>
          <w:p w14:paraId="3DBA250D" w14:textId="77777777" w:rsidR="0041662E" w:rsidRDefault="0041662E" w:rsidP="004137EE">
            <w:pPr>
              <w:pStyle w:val="Tabletext"/>
            </w:pPr>
            <w:r>
              <w:t>Android</w:t>
            </w:r>
          </w:p>
        </w:tc>
      </w:tr>
    </w:tbl>
    <w:p w14:paraId="2262020E" w14:textId="77777777" w:rsidR="0041662E" w:rsidRDefault="0041662E" w:rsidP="0041662E">
      <w:pPr>
        <w:pStyle w:val="BodyText"/>
        <w:rPr>
          <w:lang w:val="en-US"/>
        </w:rPr>
      </w:pPr>
    </w:p>
    <w:p w14:paraId="247D2349" w14:textId="2879E120" w:rsidR="00B0152D" w:rsidRDefault="00B0152D" w:rsidP="00B0152D">
      <w:pPr>
        <w:pStyle w:val="BodyText"/>
        <w:ind w:firstLine="0"/>
        <w:rPr>
          <w:lang w:val="en-US"/>
        </w:rPr>
      </w:pPr>
      <w:r w:rsidRPr="00C0625D">
        <w:rPr>
          <w:lang w:val="en-US"/>
        </w:rPr>
        <w:t xml:space="preserve">In this study, </w:t>
      </w:r>
      <w:r>
        <w:rPr>
          <w:lang w:val="en-US"/>
        </w:rPr>
        <w:t>a hardware-based, consumer-grade sound level meter, DT-85A, was also included in all tests as a reference</w:t>
      </w:r>
      <w:r w:rsidR="00495C54">
        <w:rPr>
          <w:lang w:val="en-US"/>
        </w:rPr>
        <w:t xml:space="preserve"> [11]</w:t>
      </w:r>
      <w:r w:rsidRPr="00C0625D">
        <w:rPr>
          <w:lang w:val="en-US"/>
        </w:rPr>
        <w:t>.</w:t>
      </w:r>
      <w:r>
        <w:rPr>
          <w:lang w:val="en-US"/>
        </w:rPr>
        <w:t xml:space="preserve"> </w:t>
      </w:r>
      <w:r w:rsidR="008F3CC8">
        <w:rPr>
          <w:lang w:val="en-US"/>
        </w:rPr>
        <w:t xml:space="preserve">Similar to the smartphone-based sound level meters, DDT-85A reported A-weighted sound levels using the fast response setting. </w:t>
      </w:r>
      <w:r>
        <w:rPr>
          <w:lang w:val="en-US"/>
        </w:rPr>
        <w:t xml:space="preserve">Notice that the findings in this study do not assume or depend on the accuracy of this meter. </w:t>
      </w:r>
    </w:p>
    <w:p w14:paraId="3FF13B4F" w14:textId="77777777" w:rsidR="00B0152D" w:rsidRPr="00A91F2A" w:rsidRDefault="00B0152D" w:rsidP="0041662E">
      <w:pPr>
        <w:pStyle w:val="BodyText"/>
        <w:rPr>
          <w:lang w:val="en-US"/>
        </w:rPr>
      </w:pPr>
    </w:p>
    <w:p w14:paraId="18600768" w14:textId="77777777" w:rsidR="00C150D5" w:rsidRDefault="00EB1DFB" w:rsidP="007442D5">
      <w:pPr>
        <w:pStyle w:val="Bullets"/>
        <w:keepNext/>
        <w:numPr>
          <w:ilvl w:val="0"/>
          <w:numId w:val="0"/>
        </w:numPr>
        <w:jc w:val="left"/>
      </w:pPr>
      <w:r>
        <w:rPr>
          <w:noProof/>
          <w:lang w:val="en-US" w:eastAsia="en-US"/>
        </w:rPr>
        <w:lastRenderedPageBreak/>
        <w:drawing>
          <wp:inline distT="0" distB="0" distL="0" distR="0" wp14:anchorId="4ECCB973" wp14:editId="153C3BBE">
            <wp:extent cx="3105150" cy="1381125"/>
            <wp:effectExtent l="0" t="0" r="0" b="9525"/>
            <wp:docPr id="6" name="Picture 6" descr="C:\Users\trinity\Desktop\IMG_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ity\Desktop\IMG_1499.JPG"/>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310515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24F59001" w14:textId="3D443CA4" w:rsidR="0041662E" w:rsidRDefault="00C150D5" w:rsidP="007442D5">
      <w:pPr>
        <w:pStyle w:val="MyFigure"/>
      </w:pPr>
      <w:bookmarkStart w:id="3" w:name="_Ref31352789"/>
      <w:r>
        <w:t xml:space="preserve">FIGURE </w:t>
      </w:r>
      <w:r w:rsidR="00274BBF">
        <w:fldChar w:fldCharType="begin"/>
      </w:r>
      <w:r w:rsidR="00274BBF">
        <w:instrText xml:space="preserve"> SEQ FIGURE \* ROMAN </w:instrText>
      </w:r>
      <w:r w:rsidR="00274BBF">
        <w:fldChar w:fldCharType="separate"/>
      </w:r>
      <w:r w:rsidR="00F351B1">
        <w:rPr>
          <w:noProof/>
        </w:rPr>
        <w:t>IV</w:t>
      </w:r>
      <w:r w:rsidR="00274BBF">
        <w:rPr>
          <w:noProof/>
        </w:rPr>
        <w:fldChar w:fldCharType="end"/>
      </w:r>
      <w:bookmarkEnd w:id="3"/>
    </w:p>
    <w:p w14:paraId="1B0BA22A" w14:textId="6B23878B" w:rsidR="0041662E" w:rsidRPr="00715BE8" w:rsidRDefault="00D82F28" w:rsidP="0041662E">
      <w:pPr>
        <w:pStyle w:val="FigureCaptions"/>
      </w:pPr>
      <w:r>
        <w:t>SLMs</w:t>
      </w:r>
      <w:r w:rsidR="0041662E">
        <w:t xml:space="preserve"> </w:t>
      </w:r>
      <w:r>
        <w:t>tested</w:t>
      </w:r>
      <w:r w:rsidR="0041662E">
        <w:t xml:space="preserve"> in the study</w:t>
      </w:r>
      <w:r>
        <w:t xml:space="preserve">. From left: DT-85A, </w:t>
      </w:r>
      <w:r w:rsidRPr="005C45D0">
        <w:t>DXP</w:t>
      </w:r>
      <w:r>
        <w:t>/M</w:t>
      </w:r>
      <w:r w:rsidR="007442D5">
        <w:t>o</w:t>
      </w:r>
      <w:r>
        <w:t xml:space="preserve">to 4, </w:t>
      </w:r>
      <w:r w:rsidR="005C45D0">
        <w:t>NIOSH</w:t>
      </w:r>
      <w:r>
        <w:t xml:space="preserve">/iPhone7, </w:t>
      </w:r>
      <w:r w:rsidR="005C45D0">
        <w:t>SMT</w:t>
      </w:r>
      <w:r>
        <w:t xml:space="preserve">/Moto G4, and </w:t>
      </w:r>
      <w:r w:rsidR="005C45D0">
        <w:t>ABC</w:t>
      </w:r>
      <w:r>
        <w:t xml:space="preserve">/S9+. </w:t>
      </w:r>
    </w:p>
    <w:p w14:paraId="2858D60A" w14:textId="06547745" w:rsidR="0041662E" w:rsidRDefault="0041662E" w:rsidP="0041662E">
      <w:pPr>
        <w:pStyle w:val="References"/>
        <w:numPr>
          <w:ilvl w:val="0"/>
          <w:numId w:val="0"/>
        </w:numPr>
      </w:pPr>
    </w:p>
    <w:p w14:paraId="6AED3586" w14:textId="4880E0A5" w:rsidR="00AD3B4A" w:rsidRDefault="00AD3B4A" w:rsidP="007C6DC8">
      <w:pPr>
        <w:pStyle w:val="BodyText"/>
        <w:ind w:firstLine="0"/>
        <w:rPr>
          <w:lang w:val="en-US"/>
        </w:rPr>
      </w:pPr>
      <w:r>
        <w:rPr>
          <w:lang w:val="en-US"/>
        </w:rPr>
        <w:t>Four smartphones</w:t>
      </w:r>
      <w:r w:rsidR="007E01FE">
        <w:rPr>
          <w:lang w:val="en-US"/>
        </w:rPr>
        <w:t xml:space="preserve"> </w:t>
      </w:r>
      <w:r>
        <w:rPr>
          <w:lang w:val="en-US"/>
        </w:rPr>
        <w:t>were used i</w:t>
      </w:r>
      <w:r w:rsidRPr="00C0625D">
        <w:rPr>
          <w:lang w:val="en-US"/>
        </w:rPr>
        <w:t>n this study</w:t>
      </w:r>
      <w:r>
        <w:rPr>
          <w:lang w:val="en-US"/>
        </w:rPr>
        <w:t xml:space="preserve"> as shown in</w:t>
      </w:r>
      <w:r w:rsidR="007E01FE">
        <w:rPr>
          <w:lang w:val="en-US"/>
        </w:rPr>
        <w:t xml:space="preserve"> </w:t>
      </w:r>
      <w:r w:rsidR="007E01FE">
        <w:rPr>
          <w:lang w:val="en-US"/>
        </w:rPr>
        <w:fldChar w:fldCharType="begin"/>
      </w:r>
      <w:r w:rsidR="007E01FE">
        <w:rPr>
          <w:lang w:val="en-US"/>
        </w:rPr>
        <w:instrText xml:space="preserve"> REF _Ref31401256 </w:instrText>
      </w:r>
      <w:r w:rsidR="007E01FE">
        <w:rPr>
          <w:lang w:val="en-US"/>
        </w:rPr>
        <w:fldChar w:fldCharType="separate"/>
      </w:r>
      <w:r w:rsidR="00F351B1">
        <w:t xml:space="preserve">TABLE </w:t>
      </w:r>
      <w:r w:rsidR="00F351B1">
        <w:rPr>
          <w:noProof/>
        </w:rPr>
        <w:t>II</w:t>
      </w:r>
      <w:r w:rsidR="007E01FE">
        <w:rPr>
          <w:lang w:val="en-US"/>
        </w:rPr>
        <w:fldChar w:fldCharType="end"/>
      </w:r>
      <w:r>
        <w:rPr>
          <w:lang w:val="en-US"/>
        </w:rPr>
        <w:t>.</w:t>
      </w:r>
    </w:p>
    <w:p w14:paraId="4FA03C95" w14:textId="77777777" w:rsidR="001F588D" w:rsidRDefault="001F588D" w:rsidP="0041662E">
      <w:pPr>
        <w:pStyle w:val="References"/>
        <w:numPr>
          <w:ilvl w:val="0"/>
          <w:numId w:val="0"/>
        </w:numPr>
      </w:pPr>
    </w:p>
    <w:p w14:paraId="6F5CC82D" w14:textId="77777777" w:rsidR="00793310" w:rsidRDefault="00793310" w:rsidP="00793310">
      <w:pPr>
        <w:pStyle w:val="MyTable"/>
      </w:pPr>
      <w:bookmarkStart w:id="4" w:name="_Ref31401256"/>
      <w:r>
        <w:t xml:space="preserve">TABLE </w:t>
      </w:r>
      <w:r w:rsidR="00274BBF">
        <w:fldChar w:fldCharType="begin"/>
      </w:r>
      <w:r w:rsidR="00274BBF">
        <w:instrText xml:space="preserve"> SEQ TABLE \* ROMAN </w:instrText>
      </w:r>
      <w:r w:rsidR="00274BBF">
        <w:fldChar w:fldCharType="separate"/>
      </w:r>
      <w:r w:rsidR="00F351B1">
        <w:rPr>
          <w:noProof/>
        </w:rPr>
        <w:t>II</w:t>
      </w:r>
      <w:r w:rsidR="00274BBF">
        <w:rPr>
          <w:noProof/>
        </w:rPr>
        <w:fldChar w:fldCharType="end"/>
      </w:r>
      <w:bookmarkEnd w:id="4"/>
    </w:p>
    <w:p w14:paraId="3057B953" w14:textId="195278B0" w:rsidR="00DA39F7" w:rsidRPr="00715BE8" w:rsidRDefault="00DA39F7" w:rsidP="00DA39F7">
      <w:pPr>
        <w:pStyle w:val="FigureCaptions"/>
      </w:pPr>
      <w:r>
        <w:t>Smartphones used in the study</w:t>
      </w:r>
    </w:p>
    <w:tbl>
      <w:tblPr>
        <w:tblW w:w="502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00"/>
        <w:gridCol w:w="1350"/>
        <w:gridCol w:w="1170"/>
        <w:gridCol w:w="1170"/>
        <w:gridCol w:w="630"/>
      </w:tblGrid>
      <w:tr w:rsidR="007E510F" w:rsidDel="001C086B" w14:paraId="76F57AD7" w14:textId="77777777" w:rsidTr="00E22147">
        <w:trPr>
          <w:trHeight w:val="195"/>
        </w:trPr>
        <w:tc>
          <w:tcPr>
            <w:tcW w:w="700" w:type="dxa"/>
            <w:tcBorders>
              <w:bottom w:val="single" w:sz="6" w:space="0" w:color="008000"/>
            </w:tcBorders>
          </w:tcPr>
          <w:p w14:paraId="2AF1ED2C" w14:textId="4D922C0F" w:rsidR="007E510F" w:rsidRDefault="007E510F" w:rsidP="004137EE">
            <w:pPr>
              <w:pStyle w:val="FootnoteText"/>
            </w:pPr>
            <w:r>
              <w:t>Code</w:t>
            </w:r>
          </w:p>
        </w:tc>
        <w:tc>
          <w:tcPr>
            <w:tcW w:w="1350" w:type="dxa"/>
            <w:tcBorders>
              <w:bottom w:val="single" w:sz="6" w:space="0" w:color="008000"/>
            </w:tcBorders>
          </w:tcPr>
          <w:p w14:paraId="7317FA9F" w14:textId="3DB6C91C" w:rsidR="007E510F" w:rsidRPr="00715BE8" w:rsidRDefault="007E510F" w:rsidP="004137EE">
            <w:pPr>
              <w:pStyle w:val="FootnoteText"/>
            </w:pPr>
            <w:r>
              <w:t>Phone Model</w:t>
            </w:r>
          </w:p>
        </w:tc>
        <w:tc>
          <w:tcPr>
            <w:tcW w:w="1170" w:type="dxa"/>
            <w:tcBorders>
              <w:bottom w:val="single" w:sz="6" w:space="0" w:color="008000"/>
            </w:tcBorders>
          </w:tcPr>
          <w:p w14:paraId="3EC06B82" w14:textId="08FE2032" w:rsidR="007E510F" w:rsidRDefault="007E510F" w:rsidP="004137EE">
            <w:pPr>
              <w:pStyle w:val="FootnoteText"/>
            </w:pPr>
            <w:r>
              <w:t>Manufacturer</w:t>
            </w:r>
          </w:p>
        </w:tc>
        <w:tc>
          <w:tcPr>
            <w:tcW w:w="1170" w:type="dxa"/>
            <w:tcBorders>
              <w:bottom w:val="single" w:sz="6" w:space="0" w:color="008000"/>
            </w:tcBorders>
          </w:tcPr>
          <w:p w14:paraId="79F6A06B" w14:textId="284E0A6B" w:rsidR="007E510F" w:rsidRPr="00715BE8" w:rsidRDefault="007E510F">
            <w:pPr>
              <w:pStyle w:val="FootnoteText"/>
            </w:pPr>
            <w:r>
              <w:t xml:space="preserve">OS </w:t>
            </w:r>
          </w:p>
        </w:tc>
        <w:tc>
          <w:tcPr>
            <w:tcW w:w="630" w:type="dxa"/>
            <w:tcBorders>
              <w:bottom w:val="single" w:sz="6" w:space="0" w:color="008000"/>
            </w:tcBorders>
          </w:tcPr>
          <w:p w14:paraId="0575100D" w14:textId="65A82958" w:rsidR="007E510F" w:rsidDel="001C086B" w:rsidRDefault="007E510F" w:rsidP="004137EE">
            <w:pPr>
              <w:pStyle w:val="FootnoteText"/>
            </w:pPr>
            <w:r>
              <w:t>Age</w:t>
            </w:r>
            <w:r w:rsidR="00E22147">
              <w:t xml:space="preserve"> (years)</w:t>
            </w:r>
          </w:p>
        </w:tc>
      </w:tr>
      <w:tr w:rsidR="007E510F" w14:paraId="34EE2E08" w14:textId="77777777" w:rsidTr="00E22147">
        <w:trPr>
          <w:trHeight w:val="768"/>
        </w:trPr>
        <w:tc>
          <w:tcPr>
            <w:tcW w:w="700" w:type="dxa"/>
          </w:tcPr>
          <w:p w14:paraId="7BB12612" w14:textId="07B5A48E" w:rsidR="007E510F" w:rsidRDefault="007E510F" w:rsidP="004137EE">
            <w:pPr>
              <w:pStyle w:val="Tabletext"/>
            </w:pPr>
            <w:r>
              <w:t>i7</w:t>
            </w:r>
          </w:p>
          <w:p w14:paraId="02688D7D" w14:textId="77777777" w:rsidR="007E510F" w:rsidRDefault="007E510F" w:rsidP="004137EE">
            <w:pPr>
              <w:pStyle w:val="Tabletext"/>
            </w:pPr>
            <w:r>
              <w:t>G4</w:t>
            </w:r>
          </w:p>
          <w:p w14:paraId="6673E8C4" w14:textId="77777777" w:rsidR="007E510F" w:rsidRDefault="007E510F" w:rsidP="004137EE">
            <w:pPr>
              <w:pStyle w:val="Tabletext"/>
            </w:pPr>
            <w:r>
              <w:t>X4</w:t>
            </w:r>
          </w:p>
          <w:p w14:paraId="772E7D84" w14:textId="5E76A012" w:rsidR="007E510F" w:rsidRDefault="007E510F" w:rsidP="004137EE">
            <w:pPr>
              <w:pStyle w:val="Tabletext"/>
            </w:pPr>
            <w:r>
              <w:t>S9</w:t>
            </w:r>
          </w:p>
        </w:tc>
        <w:tc>
          <w:tcPr>
            <w:tcW w:w="1350" w:type="dxa"/>
          </w:tcPr>
          <w:p w14:paraId="42768C2E" w14:textId="1E2471CD" w:rsidR="007E510F" w:rsidRPr="00715BE8" w:rsidRDefault="007E510F" w:rsidP="004137EE">
            <w:pPr>
              <w:pStyle w:val="Tabletext"/>
            </w:pPr>
            <w:r>
              <w:t>iPhone 7</w:t>
            </w:r>
          </w:p>
          <w:p w14:paraId="58ECA723" w14:textId="54F27D24" w:rsidR="007E510F" w:rsidRPr="00715BE8" w:rsidRDefault="007E510F" w:rsidP="004137EE">
            <w:pPr>
              <w:pStyle w:val="Tabletext"/>
            </w:pPr>
            <w:r>
              <w:t>Moto G4</w:t>
            </w:r>
          </w:p>
          <w:p w14:paraId="09D4CF2C" w14:textId="75B7B8D9" w:rsidR="007E510F" w:rsidRPr="00715BE8" w:rsidRDefault="007E510F" w:rsidP="004137EE">
            <w:pPr>
              <w:pStyle w:val="Tabletext"/>
            </w:pPr>
            <w:r>
              <w:t>Moto X4</w:t>
            </w:r>
          </w:p>
          <w:p w14:paraId="441C7C36" w14:textId="137E5EAE" w:rsidR="007E510F" w:rsidRPr="00715BE8" w:rsidRDefault="007E510F">
            <w:pPr>
              <w:pStyle w:val="Tabletext"/>
            </w:pPr>
            <w:r>
              <w:t>Galaxy S9+</w:t>
            </w:r>
          </w:p>
        </w:tc>
        <w:tc>
          <w:tcPr>
            <w:tcW w:w="1170" w:type="dxa"/>
          </w:tcPr>
          <w:p w14:paraId="7BC06B14" w14:textId="77777777" w:rsidR="007E510F" w:rsidRDefault="007E510F" w:rsidP="004137EE">
            <w:pPr>
              <w:pStyle w:val="Tabletext"/>
            </w:pPr>
            <w:r>
              <w:t>Apple</w:t>
            </w:r>
          </w:p>
          <w:p w14:paraId="1FD8CFA2" w14:textId="77777777" w:rsidR="007E510F" w:rsidRDefault="007E510F" w:rsidP="004137EE">
            <w:pPr>
              <w:pStyle w:val="Tabletext"/>
            </w:pPr>
            <w:r>
              <w:t>Motorola</w:t>
            </w:r>
          </w:p>
          <w:p w14:paraId="7C6ECA9C" w14:textId="77777777" w:rsidR="007E510F" w:rsidRDefault="007E510F" w:rsidP="004137EE">
            <w:pPr>
              <w:pStyle w:val="Tabletext"/>
            </w:pPr>
            <w:r>
              <w:t>Motorola</w:t>
            </w:r>
          </w:p>
          <w:p w14:paraId="694BDB31" w14:textId="0FC9F3E3" w:rsidR="007E510F" w:rsidRDefault="007E510F" w:rsidP="004137EE">
            <w:pPr>
              <w:pStyle w:val="Tabletext"/>
            </w:pPr>
            <w:r>
              <w:t>Samsung</w:t>
            </w:r>
          </w:p>
        </w:tc>
        <w:tc>
          <w:tcPr>
            <w:tcW w:w="1170" w:type="dxa"/>
          </w:tcPr>
          <w:p w14:paraId="13D60A6C" w14:textId="76E92560" w:rsidR="007E510F" w:rsidRPr="00715BE8" w:rsidRDefault="007E510F" w:rsidP="004137EE">
            <w:pPr>
              <w:pStyle w:val="Tabletext"/>
              <w:rPr>
                <w:smallCaps/>
              </w:rPr>
            </w:pPr>
            <w:r>
              <w:t>iOS 13.3.1</w:t>
            </w:r>
          </w:p>
          <w:p w14:paraId="155A8CCE" w14:textId="7202E903" w:rsidR="007E510F" w:rsidRDefault="007E510F" w:rsidP="004137EE">
            <w:pPr>
              <w:pStyle w:val="Tabletext"/>
            </w:pPr>
            <w:r>
              <w:t>Android 7</w:t>
            </w:r>
          </w:p>
          <w:p w14:paraId="4DD87DD2" w14:textId="77777777" w:rsidR="007E510F" w:rsidRPr="00715BE8" w:rsidRDefault="007E510F" w:rsidP="004137EE">
            <w:pPr>
              <w:pStyle w:val="Tabletext"/>
            </w:pPr>
            <w:r>
              <w:t>Android 9</w:t>
            </w:r>
          </w:p>
          <w:p w14:paraId="055FC9F8" w14:textId="77777777" w:rsidR="007E510F" w:rsidRPr="00465F7F" w:rsidRDefault="007E510F" w:rsidP="004137EE">
            <w:pPr>
              <w:pStyle w:val="Tabletext"/>
              <w:rPr>
                <w:b/>
              </w:rPr>
            </w:pPr>
            <w:r>
              <w:t>Android 9</w:t>
            </w:r>
          </w:p>
        </w:tc>
        <w:tc>
          <w:tcPr>
            <w:tcW w:w="630" w:type="dxa"/>
          </w:tcPr>
          <w:p w14:paraId="46D3D90E" w14:textId="77777777" w:rsidR="007E510F" w:rsidRDefault="007E510F" w:rsidP="004137EE">
            <w:pPr>
              <w:pStyle w:val="Tabletext"/>
            </w:pPr>
            <w:r>
              <w:t>1</w:t>
            </w:r>
          </w:p>
          <w:p w14:paraId="483ABD23" w14:textId="77777777" w:rsidR="007E510F" w:rsidRDefault="007E510F" w:rsidP="004137EE">
            <w:pPr>
              <w:pStyle w:val="Tabletext"/>
            </w:pPr>
            <w:r>
              <w:t>3</w:t>
            </w:r>
          </w:p>
          <w:p w14:paraId="1076B365" w14:textId="77777777" w:rsidR="007E510F" w:rsidRDefault="007E510F" w:rsidP="004137EE">
            <w:pPr>
              <w:pStyle w:val="Tabletext"/>
            </w:pPr>
            <w:r>
              <w:t>1.5</w:t>
            </w:r>
          </w:p>
          <w:p w14:paraId="34CCEEB4" w14:textId="77777777" w:rsidR="007E510F" w:rsidRDefault="007E510F" w:rsidP="004137EE">
            <w:pPr>
              <w:pStyle w:val="Tabletext"/>
            </w:pPr>
            <w:r>
              <w:t>0.5</w:t>
            </w:r>
          </w:p>
        </w:tc>
      </w:tr>
    </w:tbl>
    <w:p w14:paraId="6328A2FB" w14:textId="77777777" w:rsidR="00090B39" w:rsidRDefault="00090B39" w:rsidP="004E15E3">
      <w:pPr>
        <w:pStyle w:val="SubHeadings"/>
      </w:pPr>
    </w:p>
    <w:p w14:paraId="0E7FDEC2" w14:textId="7CBCD7E7" w:rsidR="00C0625D" w:rsidRPr="004E15E3" w:rsidRDefault="005D43A8" w:rsidP="004E15E3">
      <w:pPr>
        <w:pStyle w:val="SubHeadings"/>
      </w:pPr>
      <w:r>
        <w:t>I</w:t>
      </w:r>
      <w:r w:rsidR="00C0625D">
        <w:t>I</w:t>
      </w:r>
      <w:r w:rsidR="00C0625D" w:rsidRPr="00715BE8">
        <w:t xml:space="preserve">. </w:t>
      </w:r>
      <w:r w:rsidR="00C0625D">
        <w:t>Study design</w:t>
      </w:r>
    </w:p>
    <w:p w14:paraId="46D69D97" w14:textId="48D0197F" w:rsidR="001422FC" w:rsidRDefault="007E01FE" w:rsidP="004E15E3">
      <w:pPr>
        <w:pStyle w:val="BodyText"/>
        <w:ind w:firstLine="0"/>
        <w:rPr>
          <w:lang w:val="en-US"/>
        </w:rPr>
      </w:pPr>
      <w:r>
        <w:rPr>
          <w:lang w:val="en-US"/>
        </w:rPr>
        <w:t xml:space="preserve">Four test cases were conducted to answer the four research questions as shown in </w:t>
      </w:r>
      <w:r>
        <w:rPr>
          <w:lang w:val="en-US"/>
        </w:rPr>
        <w:fldChar w:fldCharType="begin"/>
      </w:r>
      <w:r>
        <w:rPr>
          <w:lang w:val="en-US"/>
        </w:rPr>
        <w:instrText xml:space="preserve"> REF _Ref31401359 </w:instrText>
      </w:r>
      <w:r>
        <w:rPr>
          <w:lang w:val="en-US"/>
        </w:rPr>
        <w:fldChar w:fldCharType="separate"/>
      </w:r>
      <w:r w:rsidR="00F351B1">
        <w:t xml:space="preserve">TABLE </w:t>
      </w:r>
      <w:r w:rsidR="00F351B1">
        <w:rPr>
          <w:noProof/>
        </w:rPr>
        <w:t>III</w:t>
      </w:r>
      <w:r>
        <w:rPr>
          <w:lang w:val="en-US"/>
        </w:rPr>
        <w:fldChar w:fldCharType="end"/>
      </w:r>
      <w:r>
        <w:rPr>
          <w:lang w:val="en-US"/>
        </w:rPr>
        <w:t xml:space="preserve">.  </w:t>
      </w:r>
    </w:p>
    <w:p w14:paraId="47A78830" w14:textId="77777777" w:rsidR="001422FC" w:rsidRDefault="001422FC" w:rsidP="001422FC">
      <w:pPr>
        <w:pStyle w:val="BodyText"/>
        <w:rPr>
          <w:lang w:val="en-US"/>
        </w:rPr>
      </w:pPr>
    </w:p>
    <w:p w14:paraId="0B917413" w14:textId="77777777" w:rsidR="007E01FE" w:rsidRDefault="007E01FE" w:rsidP="007E01FE">
      <w:pPr>
        <w:pStyle w:val="MyTable"/>
      </w:pPr>
      <w:bookmarkStart w:id="5" w:name="_Ref31401359"/>
      <w:r>
        <w:t xml:space="preserve">TABLE </w:t>
      </w:r>
      <w:r w:rsidR="00274BBF">
        <w:fldChar w:fldCharType="begin"/>
      </w:r>
      <w:r w:rsidR="00274BBF">
        <w:instrText xml:space="preserve"> SEQ TABLE \* ROMAN </w:instrText>
      </w:r>
      <w:r w:rsidR="00274BBF">
        <w:fldChar w:fldCharType="separate"/>
      </w:r>
      <w:r w:rsidR="00F351B1">
        <w:rPr>
          <w:noProof/>
        </w:rPr>
        <w:t>III</w:t>
      </w:r>
      <w:r w:rsidR="00274BBF">
        <w:rPr>
          <w:noProof/>
        </w:rPr>
        <w:fldChar w:fldCharType="end"/>
      </w:r>
      <w:bookmarkEnd w:id="5"/>
    </w:p>
    <w:p w14:paraId="53EDA83C" w14:textId="77777777" w:rsidR="001422FC" w:rsidRPr="00715BE8" w:rsidRDefault="001422FC" w:rsidP="001422FC">
      <w:pPr>
        <w:pStyle w:val="FigureCaptions"/>
      </w:pPr>
      <w:r>
        <w:t>Case Configuration</w:t>
      </w:r>
    </w:p>
    <w:tbl>
      <w:tblPr>
        <w:tblW w:w="495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990"/>
        <w:gridCol w:w="810"/>
        <w:gridCol w:w="1170"/>
        <w:gridCol w:w="1260"/>
      </w:tblGrid>
      <w:tr w:rsidR="001422FC" w:rsidRPr="00715BE8" w14:paraId="3F3ACAAF" w14:textId="77777777" w:rsidTr="00E22147">
        <w:trPr>
          <w:trHeight w:val="195"/>
        </w:trPr>
        <w:tc>
          <w:tcPr>
            <w:tcW w:w="720" w:type="dxa"/>
            <w:tcBorders>
              <w:bottom w:val="single" w:sz="6" w:space="0" w:color="008000"/>
            </w:tcBorders>
          </w:tcPr>
          <w:p w14:paraId="5F5BD692" w14:textId="77777777" w:rsidR="001422FC" w:rsidRPr="00715BE8" w:rsidRDefault="001422FC" w:rsidP="007C6DC8">
            <w:pPr>
              <w:pStyle w:val="FootnoteText"/>
              <w:jc w:val="center"/>
            </w:pPr>
            <w:r>
              <w:t>Case</w:t>
            </w:r>
          </w:p>
        </w:tc>
        <w:tc>
          <w:tcPr>
            <w:tcW w:w="990" w:type="dxa"/>
            <w:tcBorders>
              <w:bottom w:val="single" w:sz="6" w:space="0" w:color="008000"/>
            </w:tcBorders>
          </w:tcPr>
          <w:p w14:paraId="61437CFF" w14:textId="77777777" w:rsidR="001422FC" w:rsidRPr="00715BE8" w:rsidRDefault="001422FC" w:rsidP="004137EE">
            <w:pPr>
              <w:pStyle w:val="FootnoteText"/>
            </w:pPr>
            <w:r>
              <w:t>Smartphone</w:t>
            </w:r>
          </w:p>
        </w:tc>
        <w:tc>
          <w:tcPr>
            <w:tcW w:w="810" w:type="dxa"/>
            <w:tcBorders>
              <w:bottom w:val="single" w:sz="6" w:space="0" w:color="008000"/>
            </w:tcBorders>
          </w:tcPr>
          <w:p w14:paraId="751F3A4B" w14:textId="77777777" w:rsidR="001422FC" w:rsidRDefault="001422FC" w:rsidP="004137EE">
            <w:pPr>
              <w:pStyle w:val="FootnoteText"/>
            </w:pPr>
            <w:r>
              <w:t>App</w:t>
            </w:r>
          </w:p>
        </w:tc>
        <w:tc>
          <w:tcPr>
            <w:tcW w:w="1170" w:type="dxa"/>
            <w:tcBorders>
              <w:bottom w:val="single" w:sz="6" w:space="0" w:color="008000"/>
            </w:tcBorders>
          </w:tcPr>
          <w:p w14:paraId="4A0C5285" w14:textId="77777777" w:rsidR="001422FC" w:rsidRDefault="001422FC" w:rsidP="004137EE">
            <w:pPr>
              <w:pStyle w:val="FootnoteText"/>
            </w:pPr>
            <w:r>
              <w:t>Microphone</w:t>
            </w:r>
          </w:p>
        </w:tc>
        <w:tc>
          <w:tcPr>
            <w:tcW w:w="1260" w:type="dxa"/>
            <w:tcBorders>
              <w:bottom w:val="single" w:sz="6" w:space="0" w:color="008000"/>
            </w:tcBorders>
          </w:tcPr>
          <w:p w14:paraId="55C69B25" w14:textId="77777777" w:rsidR="001422FC" w:rsidRDefault="001422FC" w:rsidP="004137EE">
            <w:pPr>
              <w:pStyle w:val="FootnoteText"/>
            </w:pPr>
            <w:r>
              <w:t xml:space="preserve">Frequency (kHz) </w:t>
            </w:r>
          </w:p>
        </w:tc>
      </w:tr>
      <w:tr w:rsidR="001422FC" w:rsidRPr="00715BE8" w14:paraId="311C6B89" w14:textId="77777777" w:rsidTr="00E22147">
        <w:trPr>
          <w:trHeight w:val="840"/>
        </w:trPr>
        <w:tc>
          <w:tcPr>
            <w:tcW w:w="720" w:type="dxa"/>
            <w:tcBorders>
              <w:top w:val="single" w:sz="6" w:space="0" w:color="008000"/>
              <w:bottom w:val="single" w:sz="4" w:space="0" w:color="4F6228" w:themeColor="accent3" w:themeShade="80"/>
            </w:tcBorders>
          </w:tcPr>
          <w:p w14:paraId="4D7E7929" w14:textId="77777777" w:rsidR="001422FC" w:rsidRPr="00715BE8" w:rsidRDefault="001422FC" w:rsidP="007C6DC8">
            <w:pPr>
              <w:pStyle w:val="Tabletext"/>
              <w:jc w:val="center"/>
            </w:pPr>
            <w:r>
              <w:t>I</w:t>
            </w:r>
          </w:p>
        </w:tc>
        <w:tc>
          <w:tcPr>
            <w:tcW w:w="990" w:type="dxa"/>
            <w:tcBorders>
              <w:top w:val="single" w:sz="6" w:space="0" w:color="008000"/>
              <w:bottom w:val="single" w:sz="4" w:space="0" w:color="4F6228" w:themeColor="accent3" w:themeShade="80"/>
            </w:tcBorders>
          </w:tcPr>
          <w:p w14:paraId="07FAEEB8" w14:textId="77777777" w:rsidR="001422FC" w:rsidRDefault="001422FC" w:rsidP="004137EE">
            <w:pPr>
              <w:pStyle w:val="Tabletext"/>
            </w:pPr>
            <w:r>
              <w:t>iPhone 7</w:t>
            </w:r>
          </w:p>
          <w:p w14:paraId="40A4ADA2" w14:textId="77777777" w:rsidR="001422FC" w:rsidRDefault="001422FC" w:rsidP="004137EE">
            <w:pPr>
              <w:pStyle w:val="Tabletext"/>
            </w:pPr>
            <w:r>
              <w:t>Moto X4</w:t>
            </w:r>
          </w:p>
          <w:p w14:paraId="08A600D0" w14:textId="77777777" w:rsidR="001422FC" w:rsidRDefault="001422FC" w:rsidP="004137EE">
            <w:pPr>
              <w:pStyle w:val="Tabletext"/>
            </w:pPr>
            <w:r>
              <w:t>Moto G4</w:t>
            </w:r>
          </w:p>
          <w:p w14:paraId="6379E0AF" w14:textId="77777777" w:rsidR="001422FC" w:rsidRPr="00715BE8" w:rsidRDefault="001422FC" w:rsidP="004137EE">
            <w:pPr>
              <w:pStyle w:val="Tabletext"/>
            </w:pPr>
            <w:r>
              <w:t>Galaxy S9+</w:t>
            </w:r>
          </w:p>
        </w:tc>
        <w:tc>
          <w:tcPr>
            <w:tcW w:w="810" w:type="dxa"/>
            <w:tcBorders>
              <w:top w:val="single" w:sz="6" w:space="0" w:color="008000"/>
              <w:bottom w:val="single" w:sz="4" w:space="0" w:color="4F6228" w:themeColor="accent3" w:themeShade="80"/>
            </w:tcBorders>
          </w:tcPr>
          <w:p w14:paraId="55AD9175" w14:textId="77777777" w:rsidR="001422FC" w:rsidRDefault="001422FC" w:rsidP="004137EE">
            <w:pPr>
              <w:pStyle w:val="Tabletext"/>
            </w:pPr>
            <w:r>
              <w:t>NIOSH</w:t>
            </w:r>
          </w:p>
          <w:p w14:paraId="7EB22751" w14:textId="77777777" w:rsidR="001422FC" w:rsidRDefault="001422FC" w:rsidP="004137EE">
            <w:pPr>
              <w:pStyle w:val="Tabletext"/>
            </w:pPr>
            <w:r>
              <w:t>DXP</w:t>
            </w:r>
          </w:p>
          <w:p w14:paraId="139B4B42" w14:textId="77777777" w:rsidR="001422FC" w:rsidRDefault="001422FC" w:rsidP="004137EE">
            <w:pPr>
              <w:pStyle w:val="Tabletext"/>
            </w:pPr>
            <w:r>
              <w:t>SMT</w:t>
            </w:r>
          </w:p>
          <w:p w14:paraId="47A2EDFB" w14:textId="77777777" w:rsidR="001422FC" w:rsidRDefault="001422FC" w:rsidP="004137EE">
            <w:pPr>
              <w:pStyle w:val="Tabletext"/>
            </w:pPr>
            <w:r>
              <w:t>ABC</w:t>
            </w:r>
          </w:p>
        </w:tc>
        <w:tc>
          <w:tcPr>
            <w:tcW w:w="1170" w:type="dxa"/>
            <w:tcBorders>
              <w:top w:val="single" w:sz="6" w:space="0" w:color="008000"/>
              <w:bottom w:val="single" w:sz="4" w:space="0" w:color="4F6228" w:themeColor="accent3" w:themeShade="80"/>
            </w:tcBorders>
          </w:tcPr>
          <w:p w14:paraId="50908934" w14:textId="77777777" w:rsidR="001422FC" w:rsidRDefault="001422FC" w:rsidP="004137EE">
            <w:pPr>
              <w:pStyle w:val="Tabletext"/>
            </w:pPr>
            <w:r>
              <w:t>Built-in</w:t>
            </w:r>
          </w:p>
        </w:tc>
        <w:tc>
          <w:tcPr>
            <w:tcW w:w="1260" w:type="dxa"/>
            <w:tcBorders>
              <w:top w:val="single" w:sz="6" w:space="0" w:color="008000"/>
              <w:bottom w:val="single" w:sz="4" w:space="0" w:color="4F6228" w:themeColor="accent3" w:themeShade="80"/>
            </w:tcBorders>
          </w:tcPr>
          <w:p w14:paraId="53EC739F" w14:textId="77777777" w:rsidR="001422FC" w:rsidRDefault="001422FC" w:rsidP="004137EE">
            <w:pPr>
              <w:pStyle w:val="Tabletext"/>
            </w:pPr>
            <w:r>
              <w:t>0.5, 1.0, and 1.5</w:t>
            </w:r>
          </w:p>
        </w:tc>
      </w:tr>
      <w:tr w:rsidR="001422FC" w:rsidRPr="00715BE8" w14:paraId="25D88858" w14:textId="77777777" w:rsidTr="00E22147">
        <w:trPr>
          <w:trHeight w:val="440"/>
        </w:trPr>
        <w:tc>
          <w:tcPr>
            <w:tcW w:w="720" w:type="dxa"/>
            <w:tcBorders>
              <w:top w:val="single" w:sz="4" w:space="0" w:color="4F6228" w:themeColor="accent3" w:themeShade="80"/>
              <w:bottom w:val="single" w:sz="4" w:space="0" w:color="4F6228" w:themeColor="accent3" w:themeShade="80"/>
            </w:tcBorders>
          </w:tcPr>
          <w:p w14:paraId="2A563944" w14:textId="77777777" w:rsidR="001422FC" w:rsidRDefault="001422FC" w:rsidP="007C6DC8">
            <w:pPr>
              <w:pStyle w:val="Tabletext"/>
              <w:jc w:val="center"/>
            </w:pPr>
            <w:r>
              <w:t>II</w:t>
            </w:r>
          </w:p>
        </w:tc>
        <w:tc>
          <w:tcPr>
            <w:tcW w:w="990" w:type="dxa"/>
            <w:tcBorders>
              <w:top w:val="single" w:sz="4" w:space="0" w:color="4F6228" w:themeColor="accent3" w:themeShade="80"/>
              <w:bottom w:val="single" w:sz="4" w:space="0" w:color="4F6228" w:themeColor="accent3" w:themeShade="80"/>
            </w:tcBorders>
          </w:tcPr>
          <w:p w14:paraId="48DFBF04" w14:textId="77777777" w:rsidR="001422FC" w:rsidRDefault="001422FC" w:rsidP="004137EE">
            <w:pPr>
              <w:pStyle w:val="Tabletext"/>
            </w:pPr>
            <w:r>
              <w:t>iPhone 7</w:t>
            </w:r>
          </w:p>
          <w:p w14:paraId="4AAFEA13" w14:textId="77777777" w:rsidR="001422FC" w:rsidRDefault="001422FC" w:rsidP="004137EE">
            <w:pPr>
              <w:pStyle w:val="Tabletext"/>
            </w:pPr>
            <w:r>
              <w:t>Moto X4</w:t>
            </w:r>
          </w:p>
        </w:tc>
        <w:tc>
          <w:tcPr>
            <w:tcW w:w="810" w:type="dxa"/>
            <w:tcBorders>
              <w:top w:val="single" w:sz="4" w:space="0" w:color="4F6228" w:themeColor="accent3" w:themeShade="80"/>
              <w:bottom w:val="single" w:sz="4" w:space="0" w:color="4F6228" w:themeColor="accent3" w:themeShade="80"/>
            </w:tcBorders>
          </w:tcPr>
          <w:p w14:paraId="59B3AAC6" w14:textId="77777777" w:rsidR="001422FC" w:rsidRDefault="001422FC" w:rsidP="004137EE">
            <w:pPr>
              <w:pStyle w:val="Tabletext"/>
            </w:pPr>
            <w:r>
              <w:t>DXP</w:t>
            </w:r>
          </w:p>
        </w:tc>
        <w:tc>
          <w:tcPr>
            <w:tcW w:w="1170" w:type="dxa"/>
            <w:tcBorders>
              <w:top w:val="single" w:sz="4" w:space="0" w:color="4F6228" w:themeColor="accent3" w:themeShade="80"/>
              <w:bottom w:val="single" w:sz="4" w:space="0" w:color="4F6228" w:themeColor="accent3" w:themeShade="80"/>
            </w:tcBorders>
          </w:tcPr>
          <w:p w14:paraId="5CAB5FE5" w14:textId="77777777" w:rsidR="001422FC" w:rsidRDefault="001422FC" w:rsidP="004137EE">
            <w:pPr>
              <w:pStyle w:val="Tabletext"/>
            </w:pPr>
            <w:r>
              <w:t>Built-in</w:t>
            </w:r>
          </w:p>
        </w:tc>
        <w:tc>
          <w:tcPr>
            <w:tcW w:w="1260" w:type="dxa"/>
            <w:tcBorders>
              <w:top w:val="single" w:sz="4" w:space="0" w:color="4F6228" w:themeColor="accent3" w:themeShade="80"/>
              <w:bottom w:val="single" w:sz="4" w:space="0" w:color="4F6228" w:themeColor="accent3" w:themeShade="80"/>
            </w:tcBorders>
          </w:tcPr>
          <w:p w14:paraId="358AB899" w14:textId="77777777" w:rsidR="001422FC" w:rsidRDefault="001422FC" w:rsidP="004137EE">
            <w:pPr>
              <w:pStyle w:val="Tabletext"/>
            </w:pPr>
            <w:r>
              <w:t>1.0</w:t>
            </w:r>
          </w:p>
        </w:tc>
      </w:tr>
      <w:tr w:rsidR="001422FC" w:rsidRPr="00715BE8" w14:paraId="693E5A69" w14:textId="77777777" w:rsidTr="00E22147">
        <w:trPr>
          <w:trHeight w:val="620"/>
        </w:trPr>
        <w:tc>
          <w:tcPr>
            <w:tcW w:w="720" w:type="dxa"/>
            <w:tcBorders>
              <w:top w:val="single" w:sz="4" w:space="0" w:color="4F6228" w:themeColor="accent3" w:themeShade="80"/>
              <w:bottom w:val="single" w:sz="4" w:space="0" w:color="4F6228" w:themeColor="accent3" w:themeShade="80"/>
            </w:tcBorders>
          </w:tcPr>
          <w:p w14:paraId="7EF36BBC" w14:textId="77777777" w:rsidR="001422FC" w:rsidRDefault="001422FC" w:rsidP="007C6DC8">
            <w:pPr>
              <w:pStyle w:val="Tabletext"/>
              <w:jc w:val="center"/>
            </w:pPr>
            <w:r>
              <w:t>III</w:t>
            </w:r>
          </w:p>
        </w:tc>
        <w:tc>
          <w:tcPr>
            <w:tcW w:w="990" w:type="dxa"/>
            <w:tcBorders>
              <w:top w:val="single" w:sz="4" w:space="0" w:color="4F6228" w:themeColor="accent3" w:themeShade="80"/>
              <w:bottom w:val="single" w:sz="4" w:space="0" w:color="4F6228" w:themeColor="accent3" w:themeShade="80"/>
            </w:tcBorders>
          </w:tcPr>
          <w:p w14:paraId="5B790E58" w14:textId="77777777" w:rsidR="001422FC" w:rsidRDefault="001422FC" w:rsidP="004137EE">
            <w:pPr>
              <w:pStyle w:val="Tabletext"/>
            </w:pPr>
            <w:r>
              <w:t>Moto G4</w:t>
            </w:r>
          </w:p>
          <w:p w14:paraId="4E283A55" w14:textId="77777777" w:rsidR="001422FC" w:rsidRDefault="001422FC" w:rsidP="004137EE">
            <w:pPr>
              <w:pStyle w:val="Tabletext"/>
            </w:pPr>
            <w:r>
              <w:t>Moto X4</w:t>
            </w:r>
          </w:p>
          <w:p w14:paraId="7852AC16" w14:textId="4C6ADDC9" w:rsidR="001422FC" w:rsidRDefault="00060963" w:rsidP="004137EE">
            <w:pPr>
              <w:pStyle w:val="Tabletext"/>
            </w:pPr>
            <w:r>
              <w:t>Galaxy S</w:t>
            </w:r>
            <w:r w:rsidR="001422FC">
              <w:t>9+</w:t>
            </w:r>
          </w:p>
        </w:tc>
        <w:tc>
          <w:tcPr>
            <w:tcW w:w="810" w:type="dxa"/>
            <w:tcBorders>
              <w:top w:val="single" w:sz="4" w:space="0" w:color="4F6228" w:themeColor="accent3" w:themeShade="80"/>
              <w:bottom w:val="single" w:sz="4" w:space="0" w:color="4F6228" w:themeColor="accent3" w:themeShade="80"/>
            </w:tcBorders>
          </w:tcPr>
          <w:p w14:paraId="16A0C6B3" w14:textId="77777777" w:rsidR="001422FC" w:rsidRDefault="001422FC" w:rsidP="004137EE">
            <w:pPr>
              <w:pStyle w:val="Tabletext"/>
            </w:pPr>
            <w:r>
              <w:t>SMT</w:t>
            </w:r>
          </w:p>
        </w:tc>
        <w:tc>
          <w:tcPr>
            <w:tcW w:w="1170" w:type="dxa"/>
            <w:tcBorders>
              <w:top w:val="single" w:sz="4" w:space="0" w:color="4F6228" w:themeColor="accent3" w:themeShade="80"/>
              <w:bottom w:val="single" w:sz="4" w:space="0" w:color="4F6228" w:themeColor="accent3" w:themeShade="80"/>
            </w:tcBorders>
          </w:tcPr>
          <w:p w14:paraId="30F37A80" w14:textId="77777777" w:rsidR="001422FC" w:rsidRDefault="001422FC" w:rsidP="004137EE">
            <w:pPr>
              <w:pStyle w:val="Tabletext"/>
            </w:pPr>
            <w:r>
              <w:t>Built-in</w:t>
            </w:r>
          </w:p>
        </w:tc>
        <w:tc>
          <w:tcPr>
            <w:tcW w:w="1260" w:type="dxa"/>
            <w:tcBorders>
              <w:top w:val="single" w:sz="4" w:space="0" w:color="4F6228" w:themeColor="accent3" w:themeShade="80"/>
              <w:bottom w:val="single" w:sz="4" w:space="0" w:color="4F6228" w:themeColor="accent3" w:themeShade="80"/>
            </w:tcBorders>
          </w:tcPr>
          <w:p w14:paraId="07AF4031" w14:textId="77777777" w:rsidR="001422FC" w:rsidRDefault="001422FC" w:rsidP="004137EE">
            <w:pPr>
              <w:pStyle w:val="Tabletext"/>
            </w:pPr>
            <w:r>
              <w:t>1.0</w:t>
            </w:r>
          </w:p>
        </w:tc>
      </w:tr>
      <w:tr w:rsidR="001422FC" w:rsidRPr="00715BE8" w14:paraId="7225B5B2" w14:textId="77777777" w:rsidTr="00E22147">
        <w:trPr>
          <w:trHeight w:val="440"/>
        </w:trPr>
        <w:tc>
          <w:tcPr>
            <w:tcW w:w="720" w:type="dxa"/>
            <w:tcBorders>
              <w:top w:val="single" w:sz="4" w:space="0" w:color="4F6228" w:themeColor="accent3" w:themeShade="80"/>
              <w:bottom w:val="single" w:sz="12" w:space="0" w:color="008000"/>
            </w:tcBorders>
          </w:tcPr>
          <w:p w14:paraId="181F5A58" w14:textId="77777777" w:rsidR="001422FC" w:rsidRDefault="001422FC" w:rsidP="007C6DC8">
            <w:pPr>
              <w:pStyle w:val="Tabletext"/>
              <w:jc w:val="center"/>
            </w:pPr>
            <w:r>
              <w:t>IV</w:t>
            </w:r>
          </w:p>
        </w:tc>
        <w:tc>
          <w:tcPr>
            <w:tcW w:w="990" w:type="dxa"/>
            <w:tcBorders>
              <w:top w:val="single" w:sz="4" w:space="0" w:color="4F6228" w:themeColor="accent3" w:themeShade="80"/>
              <w:bottom w:val="single" w:sz="12" w:space="0" w:color="008000"/>
            </w:tcBorders>
          </w:tcPr>
          <w:p w14:paraId="05D9A08A" w14:textId="77777777" w:rsidR="001422FC" w:rsidRDefault="001422FC" w:rsidP="004137EE">
            <w:pPr>
              <w:pStyle w:val="Tabletext"/>
            </w:pPr>
            <w:r>
              <w:t>Moto X4</w:t>
            </w:r>
          </w:p>
        </w:tc>
        <w:tc>
          <w:tcPr>
            <w:tcW w:w="810" w:type="dxa"/>
            <w:tcBorders>
              <w:top w:val="single" w:sz="4" w:space="0" w:color="4F6228" w:themeColor="accent3" w:themeShade="80"/>
              <w:bottom w:val="single" w:sz="12" w:space="0" w:color="008000"/>
            </w:tcBorders>
          </w:tcPr>
          <w:p w14:paraId="08F074F3" w14:textId="77777777" w:rsidR="001422FC" w:rsidRDefault="001422FC" w:rsidP="004137EE">
            <w:pPr>
              <w:pStyle w:val="Tabletext"/>
            </w:pPr>
            <w:r>
              <w:t>DXP</w:t>
            </w:r>
          </w:p>
        </w:tc>
        <w:tc>
          <w:tcPr>
            <w:tcW w:w="1170" w:type="dxa"/>
            <w:tcBorders>
              <w:top w:val="single" w:sz="4" w:space="0" w:color="4F6228" w:themeColor="accent3" w:themeShade="80"/>
              <w:bottom w:val="single" w:sz="12" w:space="0" w:color="008000"/>
            </w:tcBorders>
          </w:tcPr>
          <w:p w14:paraId="0BC34534" w14:textId="77777777" w:rsidR="001422FC" w:rsidRDefault="001422FC" w:rsidP="004137EE">
            <w:pPr>
              <w:pStyle w:val="Tabletext"/>
            </w:pPr>
            <w:r>
              <w:t>Built-in</w:t>
            </w:r>
          </w:p>
          <w:p w14:paraId="5D4294D6" w14:textId="77777777" w:rsidR="001422FC" w:rsidRDefault="001422FC" w:rsidP="004137EE">
            <w:pPr>
              <w:pStyle w:val="Tabletext"/>
            </w:pPr>
            <w:r>
              <w:t>External</w:t>
            </w:r>
          </w:p>
        </w:tc>
        <w:tc>
          <w:tcPr>
            <w:tcW w:w="1260" w:type="dxa"/>
            <w:tcBorders>
              <w:top w:val="single" w:sz="4" w:space="0" w:color="4F6228" w:themeColor="accent3" w:themeShade="80"/>
              <w:bottom w:val="single" w:sz="12" w:space="0" w:color="008000"/>
            </w:tcBorders>
          </w:tcPr>
          <w:p w14:paraId="5E54B161" w14:textId="77777777" w:rsidR="001422FC" w:rsidRDefault="001422FC" w:rsidP="004137EE">
            <w:pPr>
              <w:pStyle w:val="Tabletext"/>
            </w:pPr>
            <w:r>
              <w:t>1.0</w:t>
            </w:r>
          </w:p>
        </w:tc>
      </w:tr>
    </w:tbl>
    <w:p w14:paraId="6316165E" w14:textId="77777777" w:rsidR="00EB1DFB" w:rsidRDefault="00EB1DFB" w:rsidP="001422FC">
      <w:pPr>
        <w:pStyle w:val="Text"/>
      </w:pPr>
    </w:p>
    <w:p w14:paraId="71DA5AE9" w14:textId="6423D4BE" w:rsidR="00682954" w:rsidRDefault="00682954" w:rsidP="007C6DC8">
      <w:pPr>
        <w:pStyle w:val="Text"/>
      </w:pPr>
      <w:r>
        <w:t xml:space="preserve">In </w:t>
      </w:r>
      <w:r w:rsidR="005C45D0" w:rsidRPr="00B03D2E">
        <w:t xml:space="preserve">Case </w:t>
      </w:r>
      <w:r w:rsidR="00E22147">
        <w:t>I</w:t>
      </w:r>
      <w:r>
        <w:t>, f</w:t>
      </w:r>
      <w:r w:rsidR="005C45D0">
        <w:t xml:space="preserve">our different apps </w:t>
      </w:r>
      <w:r>
        <w:t xml:space="preserve">running </w:t>
      </w:r>
      <w:r w:rsidR="005C45D0">
        <w:t xml:space="preserve">on four different smartphones </w:t>
      </w:r>
      <w:r>
        <w:t>were tested at three frequencies.</w:t>
      </w:r>
    </w:p>
    <w:p w14:paraId="636DF0B4" w14:textId="5D1E95A4" w:rsidR="00682954" w:rsidRDefault="00682954" w:rsidP="005C45D0">
      <w:pPr>
        <w:pStyle w:val="Text"/>
      </w:pPr>
      <w:r>
        <w:t xml:space="preserve">In </w:t>
      </w:r>
      <w:r w:rsidR="005C45D0" w:rsidRPr="00B03D2E">
        <w:t xml:space="preserve">Case </w:t>
      </w:r>
      <w:r w:rsidR="00E22147">
        <w:t>II</w:t>
      </w:r>
      <w:r>
        <w:t xml:space="preserve">, </w:t>
      </w:r>
      <w:r w:rsidR="008F3CC8">
        <w:t>a single app</w:t>
      </w:r>
      <w:r>
        <w:t>, DXP, was tested running on either</w:t>
      </w:r>
      <w:r w:rsidR="008F3CC8">
        <w:t xml:space="preserve"> an</w:t>
      </w:r>
      <w:r>
        <w:t xml:space="preserve"> iOS- or Android-based smartphone.</w:t>
      </w:r>
    </w:p>
    <w:p w14:paraId="5E77AFA6" w14:textId="66767C09" w:rsidR="00D53F51" w:rsidRDefault="00682954" w:rsidP="005C45D0">
      <w:pPr>
        <w:pStyle w:val="Text"/>
      </w:pPr>
      <w:r>
        <w:t xml:space="preserve">In </w:t>
      </w:r>
      <w:r w:rsidR="005C45D0">
        <w:t xml:space="preserve">Case </w:t>
      </w:r>
      <w:r w:rsidR="00E22147">
        <w:t>III</w:t>
      </w:r>
      <w:r>
        <w:t xml:space="preserve">, </w:t>
      </w:r>
      <w:r w:rsidR="008F3CC8">
        <w:t>a single</w:t>
      </w:r>
      <w:r>
        <w:t xml:space="preserve"> app, SMT, was tested running on the Android operating system on </w:t>
      </w:r>
      <w:r w:rsidR="00D53F51">
        <w:t>three different smartphones.</w:t>
      </w:r>
    </w:p>
    <w:p w14:paraId="2916DA90" w14:textId="7D86CE02" w:rsidR="005C45D0" w:rsidRDefault="00D53F51" w:rsidP="005C45D0">
      <w:pPr>
        <w:pStyle w:val="FirstParagraph"/>
        <w:ind w:firstLine="360"/>
        <w:rPr>
          <w:lang w:val="en-US"/>
        </w:rPr>
      </w:pPr>
      <w:r>
        <w:rPr>
          <w:lang w:val="en-US"/>
        </w:rPr>
        <w:t xml:space="preserve">In </w:t>
      </w:r>
      <w:r w:rsidR="005C45D0">
        <w:rPr>
          <w:lang w:val="en-US"/>
        </w:rPr>
        <w:t xml:space="preserve">Case </w:t>
      </w:r>
      <w:r w:rsidR="00E22147">
        <w:rPr>
          <w:lang w:val="en-US"/>
        </w:rPr>
        <w:t>IV</w:t>
      </w:r>
      <w:r>
        <w:rPr>
          <w:lang w:val="en-US"/>
        </w:rPr>
        <w:t xml:space="preserve">, </w:t>
      </w:r>
      <w:r w:rsidR="008F3CC8">
        <w:rPr>
          <w:lang w:val="en-US"/>
        </w:rPr>
        <w:t>a single app</w:t>
      </w:r>
      <w:r>
        <w:rPr>
          <w:lang w:val="en-US"/>
        </w:rPr>
        <w:t xml:space="preserve">, DXP, was tested running on a single </w:t>
      </w:r>
      <w:r w:rsidR="008F3CC8">
        <w:rPr>
          <w:lang w:val="en-US"/>
        </w:rPr>
        <w:t xml:space="preserve">Android-operated </w:t>
      </w:r>
      <w:r>
        <w:rPr>
          <w:lang w:val="en-US"/>
        </w:rPr>
        <w:t>smartphone with and without an external microphone.</w:t>
      </w:r>
    </w:p>
    <w:p w14:paraId="48534944" w14:textId="73B3C3D5" w:rsidR="0041662E" w:rsidRDefault="00C0625D" w:rsidP="004E15E3">
      <w:pPr>
        <w:pStyle w:val="SubHeadings"/>
      </w:pPr>
      <w:r>
        <w:t>I</w:t>
      </w:r>
      <w:r w:rsidR="005D43A8">
        <w:t>I</w:t>
      </w:r>
      <w:r w:rsidRPr="00715BE8">
        <w:t xml:space="preserve">I. </w:t>
      </w:r>
      <w:r>
        <w:t>Stimul</w:t>
      </w:r>
      <w:r w:rsidR="00D53F51">
        <w:t>us Generation</w:t>
      </w:r>
    </w:p>
    <w:p w14:paraId="08FE0BF6" w14:textId="643B8DA7" w:rsidR="001A79AA" w:rsidRPr="001A79AA" w:rsidRDefault="00361553" w:rsidP="004E15E3">
      <w:pPr>
        <w:pStyle w:val="Text"/>
        <w:ind w:firstLine="0"/>
      </w:pPr>
      <w:r>
        <w:t xml:space="preserve">The sound stimulus was generated by the set-up depicted in </w:t>
      </w:r>
      <w:r w:rsidR="001957A8">
        <w:lastRenderedPageBreak/>
        <w:fldChar w:fldCharType="begin"/>
      </w:r>
      <w:r w:rsidR="001957A8">
        <w:instrText xml:space="preserve"> REF _Ref31352125 </w:instrText>
      </w:r>
      <w:r w:rsidR="001957A8">
        <w:fldChar w:fldCharType="separate"/>
      </w:r>
      <w:r w:rsidR="00F351B1">
        <w:t xml:space="preserve">FIGURE </w:t>
      </w:r>
      <w:r w:rsidR="00F351B1">
        <w:rPr>
          <w:noProof/>
        </w:rPr>
        <w:t>V</w:t>
      </w:r>
      <w:r w:rsidR="001957A8">
        <w:rPr>
          <w:noProof/>
        </w:rPr>
        <w:fldChar w:fldCharType="end"/>
      </w:r>
      <w:r>
        <w:t xml:space="preserve">. </w:t>
      </w:r>
      <w:r w:rsidR="001A79AA" w:rsidRPr="001A79AA">
        <w:t xml:space="preserve">The idea behind this setup is to use digital input as the independent variable to generate controlled sound levels and then examine whether the sound level meter readings correlate with the digital input. The correlation between the meter's reading and the ground truth is </w:t>
      </w:r>
      <w:r>
        <w:t xml:space="preserve">indeed the </w:t>
      </w:r>
      <w:r w:rsidR="001A79AA" w:rsidRPr="001A79AA">
        <w:t>linearity</w:t>
      </w:r>
      <w:r>
        <w:t xml:space="preserve"> property</w:t>
      </w:r>
      <w:r w:rsidR="001A79AA" w:rsidRPr="001A79AA">
        <w:t xml:space="preserve">. Testing the linearity is useful when the absolute accuracy of the meter is not available. If the sound level meter is not absolutely correct but has perfect linearity, the previously collected measurement data can be corrected by adding a constant once a sound level meter calibrator is available.  </w:t>
      </w:r>
    </w:p>
    <w:p w14:paraId="151D861B" w14:textId="77777777" w:rsidR="001A79AA" w:rsidRPr="001A79AA" w:rsidRDefault="001A79AA" w:rsidP="004E15E3">
      <w:pPr>
        <w:pStyle w:val="Text"/>
        <w:ind w:firstLine="0"/>
        <w:rPr>
          <w:b/>
        </w:rPr>
      </w:pPr>
      <w:r w:rsidRPr="001A79AA">
        <w:rPr>
          <w:noProof/>
        </w:rPr>
        <w:drawing>
          <wp:inline distT="0" distB="0" distL="0" distR="0" wp14:anchorId="7B4E259E" wp14:editId="4AF2CE88">
            <wp:extent cx="3114959"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41" r="15644"/>
                    <a:stretch/>
                  </pic:blipFill>
                  <pic:spPr bwMode="auto">
                    <a:xfrm>
                      <a:off x="0" y="0"/>
                      <a:ext cx="3118782" cy="953669"/>
                    </a:xfrm>
                    <a:prstGeom prst="rect">
                      <a:avLst/>
                    </a:prstGeom>
                    <a:noFill/>
                    <a:ln>
                      <a:noFill/>
                    </a:ln>
                    <a:extLst>
                      <a:ext uri="{53640926-AAD7-44D8-BBD7-CCE9431645EC}">
                        <a14:shadowObscured xmlns:a14="http://schemas.microsoft.com/office/drawing/2010/main"/>
                      </a:ext>
                    </a:extLst>
                  </pic:spPr>
                </pic:pic>
              </a:graphicData>
            </a:graphic>
          </wp:inline>
        </w:drawing>
      </w:r>
    </w:p>
    <w:p w14:paraId="6F56906E" w14:textId="77777777" w:rsidR="00C150D5" w:rsidRDefault="00C150D5" w:rsidP="00C150D5">
      <w:pPr>
        <w:pStyle w:val="MyFigure"/>
      </w:pPr>
      <w:bookmarkStart w:id="6" w:name="_Ref31352125"/>
      <w:r>
        <w:t xml:space="preserve">FIGURE </w:t>
      </w:r>
      <w:r w:rsidR="00274BBF">
        <w:fldChar w:fldCharType="begin"/>
      </w:r>
      <w:r w:rsidR="00274BBF">
        <w:instrText xml:space="preserve"> SEQ FIGURE \* ROMAN </w:instrText>
      </w:r>
      <w:r w:rsidR="00274BBF">
        <w:fldChar w:fldCharType="separate"/>
      </w:r>
      <w:r w:rsidR="00F351B1">
        <w:rPr>
          <w:noProof/>
        </w:rPr>
        <w:t>V</w:t>
      </w:r>
      <w:r w:rsidR="00274BBF">
        <w:rPr>
          <w:noProof/>
        </w:rPr>
        <w:fldChar w:fldCharType="end"/>
      </w:r>
      <w:bookmarkEnd w:id="6"/>
    </w:p>
    <w:p w14:paraId="47A32FAE" w14:textId="0F42DD9D" w:rsidR="001A79AA" w:rsidRPr="00715BE8" w:rsidRDefault="001A79AA" w:rsidP="001A79AA">
      <w:pPr>
        <w:pStyle w:val="FigureCaptions"/>
      </w:pPr>
      <w:r>
        <w:t>Setup</w:t>
      </w:r>
      <w:r w:rsidR="00085A82">
        <w:t xml:space="preserve"> generating the sound stimuli</w:t>
      </w:r>
    </w:p>
    <w:p w14:paraId="5A691075" w14:textId="77777777" w:rsidR="001A79AA" w:rsidRPr="00715BE8" w:rsidRDefault="001A79AA" w:rsidP="001A79AA">
      <w:pPr>
        <w:pStyle w:val="BodyText"/>
      </w:pPr>
    </w:p>
    <w:p w14:paraId="79F0607F" w14:textId="0C178F82" w:rsidR="0041662E" w:rsidRPr="00EB1DFB" w:rsidRDefault="001A79AA" w:rsidP="00902F51">
      <w:pPr>
        <w:pStyle w:val="Text"/>
      </w:pPr>
      <w:r w:rsidRPr="001A79AA">
        <w:t xml:space="preserve">The </w:t>
      </w:r>
      <w:r w:rsidR="00FD05D4">
        <w:t>MATLAB</w:t>
      </w:r>
      <w:r w:rsidRPr="001A79AA">
        <w:t xml:space="preserve"> programming environment was used </w:t>
      </w:r>
      <w:r w:rsidR="00056E0A">
        <w:t>to generate the sound stimuli</w:t>
      </w:r>
      <w:r w:rsidR="00DA15C2">
        <w:t>. T</w:t>
      </w:r>
      <w:r w:rsidRPr="001A79AA">
        <w:t xml:space="preserve">he digital input data, </w:t>
      </w:r>
      <w:r w:rsidR="00056E0A">
        <w:t xml:space="preserve">a </w:t>
      </w:r>
      <w:r w:rsidRPr="00EB1DFB">
        <w:t>sine waveform</w:t>
      </w:r>
      <w:r w:rsidRPr="001A79AA">
        <w:t>, w</w:t>
      </w:r>
      <w:r w:rsidR="00056E0A">
        <w:t>as</w:t>
      </w:r>
      <w:r w:rsidRPr="001A79AA">
        <w:t xml:space="preserve"> generated with amplitudes ranging from 0.1 to 0.5 at increments of 0.1 at frequencies of </w:t>
      </w:r>
      <w:r w:rsidR="007916A4">
        <w:t>0.5</w:t>
      </w:r>
      <w:r w:rsidR="00DA15C2">
        <w:t>,</w:t>
      </w:r>
      <w:r w:rsidR="007916A4">
        <w:t xml:space="preserve"> 1.0</w:t>
      </w:r>
      <w:r w:rsidR="00DA15C2">
        <w:t>, and 1.5</w:t>
      </w:r>
      <w:r w:rsidRPr="001A79AA">
        <w:t xml:space="preserve"> </w:t>
      </w:r>
      <w:r w:rsidR="007916A4">
        <w:t>k</w:t>
      </w:r>
      <w:r w:rsidRPr="001A79AA">
        <w:t>Hz. The waveform</w:t>
      </w:r>
      <w:r w:rsidR="00056E0A">
        <w:t xml:space="preserve">, defined in </w:t>
      </w:r>
      <w:proofErr w:type="spellStart"/>
      <w:r w:rsidR="00056E0A">
        <w:t>Equ</w:t>
      </w:r>
      <w:proofErr w:type="spellEnd"/>
      <w:r w:rsidR="00056E0A">
        <w:t xml:space="preserve"> 1, </w:t>
      </w:r>
      <w:r w:rsidRPr="001A79AA">
        <w:t>w</w:t>
      </w:r>
      <w:r w:rsidR="00056E0A">
        <w:t xml:space="preserve">as </w:t>
      </w:r>
      <w:r w:rsidRPr="001A79AA">
        <w:t xml:space="preserve">played </w:t>
      </w:r>
      <w:r w:rsidR="00056E0A">
        <w:t xml:space="preserve">at a sampling rate of 8192 Hz </w:t>
      </w:r>
      <w:r w:rsidRPr="001A79AA">
        <w:t xml:space="preserve">by </w:t>
      </w:r>
      <w:r w:rsidR="00DA15C2">
        <w:t xml:space="preserve">the </w:t>
      </w:r>
      <w:r w:rsidR="00FD05D4">
        <w:t>MATLAB</w:t>
      </w:r>
      <w:r w:rsidR="00DA15C2">
        <w:t xml:space="preserve"> </w:t>
      </w:r>
      <w:r w:rsidR="00DA15C2" w:rsidRPr="007C6DC8">
        <w:rPr>
          <w:rFonts w:asciiTheme="majorHAnsi" w:hAnsiTheme="majorHAnsi"/>
        </w:rPr>
        <w:t>sound()</w:t>
      </w:r>
      <w:r w:rsidR="00DA15C2">
        <w:t xml:space="preserve"> function</w:t>
      </w:r>
      <w:r w:rsidRPr="001A79AA">
        <w:t xml:space="preserve">, which drove the built-in sound card, essentially a digital-to-analog converter, in </w:t>
      </w:r>
      <w:r w:rsidR="00056E0A">
        <w:t xml:space="preserve">a Windows 7 </w:t>
      </w:r>
      <w:r w:rsidR="00DA15C2">
        <w:t xml:space="preserve">desktop </w:t>
      </w:r>
      <w:r w:rsidRPr="001A79AA">
        <w:t xml:space="preserve">computer to generate analog </w:t>
      </w:r>
      <w:r w:rsidRPr="00EB1DFB">
        <w:t xml:space="preserve">audio signals, </w:t>
      </w:r>
      <w:r w:rsidRPr="00EB1DFB">
        <w:rPr>
          <w:i/>
        </w:rPr>
        <w:t>V</w:t>
      </w:r>
      <w:r w:rsidR="00092415">
        <w:t xml:space="preserve">, as defined in </w:t>
      </w:r>
      <w:proofErr w:type="spellStart"/>
      <w:r w:rsidR="00092415">
        <w:t>Equ</w:t>
      </w:r>
      <w:proofErr w:type="spellEnd"/>
      <w:r w:rsidR="00092415">
        <w:t xml:space="preserve"> 2. The analog audio signals </w:t>
      </w:r>
      <w:r w:rsidR="008E5F0C">
        <w:t>were then amplified</w:t>
      </w:r>
      <w:r w:rsidR="00092415">
        <w:t xml:space="preserve"> </w:t>
      </w:r>
      <w:r w:rsidR="008E5F0C">
        <w:t xml:space="preserve">into </w:t>
      </w:r>
      <w:r w:rsidR="00203176" w:rsidRPr="001A79AA">
        <w:t xml:space="preserve">audible </w:t>
      </w:r>
      <w:r w:rsidR="008E5F0C">
        <w:t>sound waves</w:t>
      </w:r>
      <w:r w:rsidR="00203176" w:rsidRPr="001A79AA">
        <w:t xml:space="preserve">, </w:t>
      </w:r>
      <w:r w:rsidR="00203176" w:rsidRPr="001A79AA">
        <w:rPr>
          <w:i/>
        </w:rPr>
        <w:t>S</w:t>
      </w:r>
      <w:r w:rsidR="00203176">
        <w:rPr>
          <w:i/>
        </w:rPr>
        <w:t>,</w:t>
      </w:r>
      <w:r w:rsidR="008E5F0C">
        <w:t xml:space="preserve"> </w:t>
      </w:r>
      <w:r w:rsidR="00092415">
        <w:t>by a mini stereo system (</w:t>
      </w:r>
      <w:r w:rsidR="00092415" w:rsidRPr="00020C3D">
        <w:t>Panasonic</w:t>
      </w:r>
      <w:r w:rsidR="00707A10">
        <w:t xml:space="preserve"> SB-PM03</w:t>
      </w:r>
      <w:r w:rsidR="00092415">
        <w:t>)</w:t>
      </w:r>
      <w:r w:rsidR="00203176" w:rsidRPr="00203176">
        <w:t xml:space="preserve"> </w:t>
      </w:r>
      <w:r w:rsidR="00203176" w:rsidRPr="00EB1DFB">
        <w:t>with volume</w:t>
      </w:r>
      <w:r w:rsidR="00203176" w:rsidRPr="001A79AA">
        <w:t xml:space="preserve"> (i.e., gain) control fixed</w:t>
      </w:r>
      <w:r w:rsidR="00203176">
        <w:t>.</w:t>
      </w:r>
      <w:r w:rsidR="00203176" w:rsidRPr="001A79AA">
        <w:t xml:space="preserve"> </w:t>
      </w:r>
      <w:r w:rsidR="00092415">
        <w:t xml:space="preserve">  </w:t>
      </w:r>
      <w:r w:rsidRPr="00EB1DFB">
        <w:t xml:space="preserve"> </w:t>
      </w:r>
    </w:p>
    <w:p w14:paraId="0A96AE38" w14:textId="3E0D91DB" w:rsidR="0041662E" w:rsidRPr="004E15E3" w:rsidRDefault="00A5442F" w:rsidP="004E15E3">
      <w:pPr>
        <w:pStyle w:val="SubHeadings"/>
      </w:pPr>
      <w:r w:rsidRPr="00715BE8">
        <w:t>I</w:t>
      </w:r>
      <w:r w:rsidR="005D43A8">
        <w:t>V</w:t>
      </w:r>
      <w:r w:rsidRPr="00715BE8">
        <w:t xml:space="preserve">. </w:t>
      </w:r>
      <w:r>
        <w:t>Measurement</w:t>
      </w:r>
    </w:p>
    <w:p w14:paraId="0BA94813" w14:textId="43414145" w:rsidR="00902F51" w:rsidRPr="00902F51" w:rsidRDefault="001A79AA" w:rsidP="004E15E3">
      <w:pPr>
        <w:pStyle w:val="Text"/>
        <w:ind w:firstLine="0"/>
      </w:pPr>
      <w:r w:rsidRPr="001A79AA">
        <w:t xml:space="preserve">The </w:t>
      </w:r>
      <w:r w:rsidR="00201BD0">
        <w:t>smartphones were</w:t>
      </w:r>
      <w:r w:rsidRPr="001A79AA">
        <w:t xml:space="preserve"> secured </w:t>
      </w:r>
      <w:r w:rsidR="00E705F2">
        <w:t>0.5 feet</w:t>
      </w:r>
      <w:r w:rsidRPr="001A79AA">
        <w:t xml:space="preserve"> away from the </w:t>
      </w:r>
      <w:r w:rsidR="00E705F2">
        <w:t xml:space="preserve">face of the speakers </w:t>
      </w:r>
      <w:r w:rsidRPr="001A79AA">
        <w:t xml:space="preserve">with 0 degree incidence. </w:t>
      </w:r>
      <w:r w:rsidR="00201BD0">
        <w:t xml:space="preserve">Care was taken to ensure that vibration against the tabletop would be minimized. </w:t>
      </w:r>
      <w:r w:rsidR="00E10940">
        <w:t xml:space="preserve">The appropriate sound level meter apps were opened so that the sound meters would begin measuring the sound pressure levels. </w:t>
      </w:r>
      <w:r w:rsidR="00E705F2">
        <w:t xml:space="preserve">As the audio signal played through the speakers, an iPad was used to take a </w:t>
      </w:r>
      <w:r w:rsidR="00E10940">
        <w:t>picture of the device screens in order to ensure</w:t>
      </w:r>
      <w:r w:rsidR="00E705F2">
        <w:t xml:space="preserve"> that</w:t>
      </w:r>
      <w:r w:rsidR="00E10940">
        <w:t xml:space="preserve"> the sound pressure levels were taken at th</w:t>
      </w:r>
      <w:r w:rsidR="00E705F2">
        <w:t xml:space="preserve">e same time. </w:t>
      </w:r>
      <w:r w:rsidR="00020C3D" w:rsidRPr="00020C3D">
        <w:t xml:space="preserve">In Case IV, the external microphone was </w:t>
      </w:r>
      <w:r w:rsidR="00A4699B">
        <w:t xml:space="preserve">secured </w:t>
      </w:r>
      <w:r w:rsidR="00020C3D" w:rsidRPr="00020C3D">
        <w:t xml:space="preserve">so that its location and orientation </w:t>
      </w:r>
      <w:r w:rsidR="00A4699B">
        <w:t>were</w:t>
      </w:r>
      <w:r w:rsidR="00020C3D" w:rsidRPr="00020C3D">
        <w:t xml:space="preserve"> the same as the built-in microphone.</w:t>
      </w:r>
    </w:p>
    <w:p w14:paraId="7FD82756" w14:textId="18EFD152" w:rsidR="00A5442F" w:rsidRPr="00715BE8" w:rsidRDefault="00A5442F" w:rsidP="00A5442F">
      <w:pPr>
        <w:pStyle w:val="SubHeadings"/>
      </w:pPr>
      <w:r>
        <w:t>V</w:t>
      </w:r>
      <w:r w:rsidRPr="00715BE8">
        <w:t xml:space="preserve">. </w:t>
      </w:r>
      <w:r>
        <w:t>Linearity</w:t>
      </w:r>
    </w:p>
    <w:p w14:paraId="427D67D2" w14:textId="2713CA10" w:rsidR="007916A4" w:rsidRPr="00715BE8" w:rsidRDefault="00902F51" w:rsidP="004E15E3">
      <w:pPr>
        <w:pStyle w:val="BodyText"/>
        <w:ind w:firstLine="0"/>
      </w:pPr>
      <w:r w:rsidRPr="001A79AA">
        <w:rPr>
          <w:lang w:eastAsia="en-US"/>
        </w:rPr>
        <w:t>The digital input is a sine waveform</w:t>
      </w:r>
      <w:r w:rsidR="00367572">
        <w:rPr>
          <w:lang w:val="en-US" w:eastAsia="en-US"/>
        </w:rPr>
        <w:t xml:space="preserve"> </w:t>
      </w:r>
      <w:r w:rsidRPr="001A79AA">
        <w:rPr>
          <w:lang w:eastAsia="en-US"/>
        </w:rPr>
        <w:t>written as</w:t>
      </w:r>
      <w:r>
        <w:t xml:space="preserve">  </w:t>
      </w:r>
    </w:p>
    <w:p w14:paraId="1B440043" w14:textId="77777777" w:rsidR="00902F51" w:rsidRPr="007C6DC8" w:rsidRDefault="00902F51" w:rsidP="00FF778E">
      <w:pPr>
        <w:pStyle w:val="BodyText"/>
      </w:pPr>
    </w:p>
    <w:p w14:paraId="1ACAD233" w14:textId="7BE08F3F" w:rsidR="00902F51" w:rsidRPr="00715BE8" w:rsidRDefault="00902F51" w:rsidP="00902F51">
      <w:pPr>
        <w:pStyle w:val="BodyText"/>
        <w:tabs>
          <w:tab w:val="center" w:pos="2250"/>
          <w:tab w:val="right" w:pos="4950"/>
        </w:tabs>
      </w:pPr>
      <w:r>
        <w:tab/>
      </w:r>
      <m:oMath>
        <m:r>
          <w:rPr>
            <w:rFonts w:ascii="Cambria Math" w:hAnsi="Cambria Math"/>
          </w:rPr>
          <m:t>D=A</m:t>
        </m:r>
        <m:r>
          <m:rPr>
            <m:sty m:val="p"/>
          </m:rPr>
          <w:rPr>
            <w:rFonts w:ascii="Cambria Math" w:hAnsi="Cambria Math"/>
          </w:rPr>
          <m:t>sin⁡</m:t>
        </m:r>
        <m:r>
          <w:rPr>
            <w:rFonts w:ascii="Cambria Math" w:hAnsi="Cambria Math"/>
          </w:rPr>
          <m:t>(2π</m:t>
        </m:r>
        <m:r>
          <w:rPr>
            <w:rFonts w:ascii="Cambria Math" w:hAnsi="Cambria Math"/>
          </w:rPr>
          <m:t>ft)</m:t>
        </m:r>
      </m:oMath>
      <w:r w:rsidR="00381AD5">
        <w:rPr>
          <w:lang w:val="en-US"/>
        </w:rPr>
        <w:t>,</w:t>
      </w:r>
      <w:r w:rsidRPr="00715BE8">
        <w:rPr>
          <w:i/>
        </w:rPr>
        <w:t xml:space="preserve"> </w:t>
      </w:r>
      <w:r>
        <w:tab/>
      </w:r>
      <w:r w:rsidRPr="00715BE8">
        <w:t>(1)</w:t>
      </w:r>
    </w:p>
    <w:p w14:paraId="71EEA96B" w14:textId="77777777" w:rsidR="00902F51" w:rsidRPr="00715BE8" w:rsidRDefault="00902F51" w:rsidP="00902F51">
      <w:pPr>
        <w:pStyle w:val="BodyText"/>
      </w:pPr>
    </w:p>
    <w:p w14:paraId="6BE6653B" w14:textId="337AD6AD" w:rsidR="00902F51" w:rsidRDefault="00902F51" w:rsidP="00893FDC">
      <w:pPr>
        <w:pStyle w:val="BodyText"/>
        <w:ind w:firstLine="0"/>
        <w:rPr>
          <w:lang w:val="en-US"/>
        </w:rPr>
      </w:pPr>
      <w:proofErr w:type="gramStart"/>
      <w:r w:rsidRPr="00902F51">
        <w:rPr>
          <w:lang w:val="en-US"/>
        </w:rPr>
        <w:t>where</w:t>
      </w:r>
      <w:proofErr w:type="gramEnd"/>
      <w:r w:rsidRPr="00902F51">
        <w:rPr>
          <w:lang w:val="en-US"/>
        </w:rPr>
        <w:t xml:space="preserve"> </w:t>
      </w:r>
      <w:r w:rsidRPr="00902F51">
        <w:rPr>
          <w:i/>
          <w:lang w:val="en-US"/>
        </w:rPr>
        <w:t>f</w:t>
      </w:r>
      <w:r w:rsidRPr="00902F51">
        <w:rPr>
          <w:lang w:val="en-US"/>
        </w:rPr>
        <w:t xml:space="preserve"> is the frequency of the sound (e.g., </w:t>
      </w:r>
      <w:r w:rsidR="00367572">
        <w:rPr>
          <w:lang w:val="en-US"/>
        </w:rPr>
        <w:t>0.</w:t>
      </w:r>
      <w:r w:rsidR="00BA3971">
        <w:rPr>
          <w:lang w:val="en-US"/>
        </w:rPr>
        <w:t>5</w:t>
      </w:r>
      <w:r w:rsidRPr="00902F51">
        <w:rPr>
          <w:lang w:val="en-US"/>
        </w:rPr>
        <w:t xml:space="preserve">, </w:t>
      </w:r>
      <w:r w:rsidR="00BA3971">
        <w:rPr>
          <w:lang w:val="en-US"/>
        </w:rPr>
        <w:t>1</w:t>
      </w:r>
      <w:r w:rsidR="00367572">
        <w:rPr>
          <w:lang w:val="en-US"/>
        </w:rPr>
        <w:t>.</w:t>
      </w:r>
      <w:r w:rsidR="00BA3971">
        <w:rPr>
          <w:lang w:val="en-US"/>
        </w:rPr>
        <w:t>0</w:t>
      </w:r>
      <w:r w:rsidRPr="00902F51">
        <w:rPr>
          <w:lang w:val="en-US"/>
        </w:rPr>
        <w:t xml:space="preserve">, and </w:t>
      </w:r>
      <w:r w:rsidR="00BA3971">
        <w:rPr>
          <w:lang w:val="en-US"/>
        </w:rPr>
        <w:t>1</w:t>
      </w:r>
      <w:r w:rsidR="00367572">
        <w:rPr>
          <w:lang w:val="en-US"/>
        </w:rPr>
        <w:t>.</w:t>
      </w:r>
      <w:r w:rsidR="00BA3971">
        <w:rPr>
          <w:lang w:val="en-US"/>
        </w:rPr>
        <w:t>5</w:t>
      </w:r>
      <w:r w:rsidRPr="00902F51">
        <w:rPr>
          <w:lang w:val="en-US"/>
        </w:rPr>
        <w:t xml:space="preserve"> </w:t>
      </w:r>
      <w:r w:rsidR="00367572">
        <w:rPr>
          <w:lang w:val="en-US"/>
        </w:rPr>
        <w:t>k</w:t>
      </w:r>
      <w:r w:rsidRPr="00902F51">
        <w:rPr>
          <w:lang w:val="en-US"/>
        </w:rPr>
        <w:t xml:space="preserve">Hz), </w:t>
      </w:r>
      <w:r w:rsidRPr="00902F51">
        <w:rPr>
          <w:i/>
          <w:lang w:val="en-US"/>
        </w:rPr>
        <w:t>t</w:t>
      </w:r>
      <w:r w:rsidRPr="00902F51">
        <w:rPr>
          <w:lang w:val="en-US"/>
        </w:rPr>
        <w:t xml:space="preserve"> is time, and </w:t>
      </w:r>
      <w:r w:rsidRPr="00902F51">
        <w:rPr>
          <w:i/>
          <w:lang w:val="en-US"/>
        </w:rPr>
        <w:t>A</w:t>
      </w:r>
      <w:r w:rsidRPr="00902F51">
        <w:rPr>
          <w:lang w:val="en-US"/>
        </w:rPr>
        <w:t xml:space="preserve"> is the amplitude (0.1, 0.2,… 0.5), the independent variable in this experiment.</w:t>
      </w:r>
    </w:p>
    <w:p w14:paraId="57C011A3" w14:textId="4EE19D88" w:rsidR="00902F51" w:rsidRPr="004E15E3" w:rsidRDefault="00902F51" w:rsidP="00FF778E">
      <w:pPr>
        <w:pStyle w:val="BodyText"/>
        <w:rPr>
          <w:lang w:val="en-US"/>
        </w:rPr>
      </w:pPr>
      <w:r w:rsidRPr="00902F51">
        <w:rPr>
          <w:lang w:val="en-US" w:eastAsia="en-US"/>
        </w:rPr>
        <w:t xml:space="preserve">Assuming that the combination of </w:t>
      </w:r>
      <w:r w:rsidR="00FD05D4">
        <w:rPr>
          <w:lang w:val="en-US" w:eastAsia="en-US"/>
        </w:rPr>
        <w:t>MATLAB</w:t>
      </w:r>
      <w:r w:rsidRPr="00902F51">
        <w:rPr>
          <w:lang w:val="en-US" w:eastAsia="en-US"/>
        </w:rPr>
        <w:t xml:space="preserve">, </w:t>
      </w:r>
      <w:r w:rsidR="00367572">
        <w:rPr>
          <w:lang w:val="en-US" w:eastAsia="en-US"/>
        </w:rPr>
        <w:t xml:space="preserve">desktop </w:t>
      </w:r>
      <w:r w:rsidRPr="00902F51">
        <w:rPr>
          <w:lang w:val="en-US" w:eastAsia="en-US"/>
        </w:rPr>
        <w:t xml:space="preserve">computer and </w:t>
      </w:r>
      <w:r w:rsidR="00367572">
        <w:rPr>
          <w:lang w:val="en-US" w:eastAsia="en-US"/>
        </w:rPr>
        <w:t xml:space="preserve">its </w:t>
      </w:r>
      <w:r w:rsidRPr="00902F51">
        <w:rPr>
          <w:lang w:val="en-US" w:eastAsia="en-US"/>
        </w:rPr>
        <w:t xml:space="preserve">sound card is a perfect digital-to-analog </w:t>
      </w:r>
      <w:r w:rsidRPr="00902F51">
        <w:rPr>
          <w:lang w:val="en-US" w:eastAsia="en-US"/>
        </w:rPr>
        <w:lastRenderedPageBreak/>
        <w:t xml:space="preserve">converter, the analog audio signal </w:t>
      </w:r>
      <w:r w:rsidRPr="00902F51">
        <w:rPr>
          <w:i/>
          <w:lang w:val="en-US" w:eastAsia="en-US"/>
        </w:rPr>
        <w:t>V</w:t>
      </w:r>
      <w:r w:rsidRPr="00902F51">
        <w:rPr>
          <w:lang w:val="en-US" w:eastAsia="en-US"/>
        </w:rPr>
        <w:t xml:space="preserve"> in voltage is proportional to the digital input </w:t>
      </w:r>
      <w:r w:rsidRPr="00902F51">
        <w:rPr>
          <w:i/>
          <w:lang w:val="en-US" w:eastAsia="en-US"/>
        </w:rPr>
        <w:t>D</w:t>
      </w:r>
      <w:r w:rsidRPr="00902F51">
        <w:rPr>
          <w:lang w:val="en-US" w:eastAsia="en-US"/>
        </w:rPr>
        <w:t>.</w:t>
      </w:r>
    </w:p>
    <w:p w14:paraId="7E718BCE" w14:textId="77777777" w:rsidR="00902F51" w:rsidRPr="00715BE8" w:rsidRDefault="00902F51" w:rsidP="00902F51">
      <w:pPr>
        <w:pStyle w:val="BodyText"/>
      </w:pPr>
    </w:p>
    <w:p w14:paraId="650D5139" w14:textId="11ACBE81" w:rsidR="00902F51" w:rsidRPr="00715BE8" w:rsidRDefault="00902F51" w:rsidP="00902F51">
      <w:pPr>
        <w:pStyle w:val="BodyText"/>
        <w:tabs>
          <w:tab w:val="center" w:pos="2250"/>
          <w:tab w:val="right" w:pos="4950"/>
        </w:tabs>
      </w:pPr>
      <w:r>
        <w:tab/>
      </w:r>
      <m:oMath>
        <m:r>
          <w:rPr>
            <w:rFonts w:ascii="Cambria Math" w:hAnsi="Cambria Math"/>
          </w:rPr>
          <m:t>V=kD=kA</m:t>
        </m:r>
        <m:r>
          <m:rPr>
            <m:sty m:val="p"/>
          </m:rPr>
          <w:rPr>
            <w:rFonts w:ascii="Cambria Math" w:hAnsi="Cambria Math"/>
          </w:rPr>
          <m:t>sin⁡</m:t>
        </m:r>
        <m:r>
          <w:rPr>
            <w:rFonts w:ascii="Cambria Math" w:hAnsi="Cambria Math"/>
          </w:rPr>
          <m:t xml:space="preserve">(2πft) </m:t>
        </m:r>
      </m:oMath>
      <w:r w:rsidRPr="00715BE8">
        <w:rPr>
          <w:i/>
        </w:rPr>
        <w:t xml:space="preserve"> </w:t>
      </w:r>
      <w:r>
        <w:tab/>
      </w:r>
      <w:r w:rsidRPr="00715BE8">
        <w:t>(</w:t>
      </w:r>
      <w:r>
        <w:rPr>
          <w:lang w:val="en-US"/>
        </w:rPr>
        <w:t>2</w:t>
      </w:r>
      <w:r w:rsidRPr="00715BE8">
        <w:t>)</w:t>
      </w:r>
    </w:p>
    <w:p w14:paraId="4AF1ED6B" w14:textId="77777777" w:rsidR="00902F51" w:rsidRPr="00715BE8" w:rsidRDefault="00902F51" w:rsidP="00902F51">
      <w:pPr>
        <w:pStyle w:val="BodyText"/>
      </w:pPr>
    </w:p>
    <w:p w14:paraId="3E2E096C" w14:textId="59F95BDE" w:rsidR="00902F51" w:rsidRPr="00902F51" w:rsidRDefault="00902F51" w:rsidP="00902F51">
      <w:pPr>
        <w:pStyle w:val="BodyText"/>
        <w:rPr>
          <w:lang w:val="en-US" w:eastAsia="en-US"/>
        </w:rPr>
      </w:pPr>
      <w:r w:rsidRPr="00902F51">
        <w:rPr>
          <w:lang w:val="en-US" w:eastAsia="en-US"/>
        </w:rPr>
        <w:t xml:space="preserve">Assuming that the </w:t>
      </w:r>
      <w:r w:rsidR="00367572">
        <w:rPr>
          <w:lang w:val="en-US" w:eastAsia="en-US"/>
        </w:rPr>
        <w:t xml:space="preserve">amplifier </w:t>
      </w:r>
      <w:r w:rsidRPr="00902F51">
        <w:rPr>
          <w:lang w:val="en-US" w:eastAsia="en-US"/>
        </w:rPr>
        <w:t xml:space="preserve">is perfectly linear at frequency </w:t>
      </w:r>
      <w:r w:rsidRPr="00902F51">
        <w:rPr>
          <w:i/>
          <w:lang w:val="en-US" w:eastAsia="en-US"/>
        </w:rPr>
        <w:t>f</w:t>
      </w:r>
      <w:r w:rsidRPr="00902F51">
        <w:rPr>
          <w:lang w:val="en-US" w:eastAsia="en-US"/>
        </w:rPr>
        <w:t xml:space="preserve"> </w:t>
      </w:r>
      <w:r w:rsidR="00367572">
        <w:rPr>
          <w:lang w:val="en-US" w:eastAsia="en-US"/>
        </w:rPr>
        <w:t xml:space="preserve">with </w:t>
      </w:r>
      <w:proofErr w:type="gramStart"/>
      <w:r w:rsidR="00367572">
        <w:rPr>
          <w:lang w:val="en-US" w:eastAsia="en-US"/>
        </w:rPr>
        <w:t>a fixed</w:t>
      </w:r>
      <w:proofErr w:type="gramEnd"/>
      <w:r w:rsidR="00367572">
        <w:rPr>
          <w:lang w:val="en-US" w:eastAsia="en-US"/>
        </w:rPr>
        <w:t xml:space="preserve"> impedance, </w:t>
      </w:r>
      <w:r w:rsidRPr="00902F51">
        <w:rPr>
          <w:lang w:val="en-US" w:eastAsia="en-US"/>
        </w:rPr>
        <w:t xml:space="preserve">the output sound power is proportional to the square of voltage according to Ohm's law </w:t>
      </w:r>
      <w:r>
        <w:t xml:space="preserve">  </w:t>
      </w:r>
    </w:p>
    <w:p w14:paraId="072C4F20" w14:textId="77777777" w:rsidR="00902F51" w:rsidRPr="00715BE8" w:rsidRDefault="00902F51" w:rsidP="00902F51">
      <w:pPr>
        <w:pStyle w:val="BodyText"/>
      </w:pPr>
    </w:p>
    <w:p w14:paraId="49E43EC3" w14:textId="4DE3AE3B" w:rsidR="00902F51" w:rsidRPr="00715BE8" w:rsidRDefault="00902F51" w:rsidP="00902F51">
      <w:pPr>
        <w:pStyle w:val="BodyText"/>
        <w:tabs>
          <w:tab w:val="center" w:pos="2250"/>
          <w:tab w:val="right" w:pos="4950"/>
        </w:tabs>
      </w:pPr>
      <w:r>
        <w:tab/>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w:r w:rsidR="00381AD5">
        <w:rPr>
          <w:lang w:val="en-US"/>
        </w:rPr>
        <w:t>,</w:t>
      </w:r>
      <w:r w:rsidRPr="00715BE8">
        <w:rPr>
          <w:i/>
        </w:rPr>
        <w:t xml:space="preserve"> </w:t>
      </w:r>
      <w:r>
        <w:tab/>
      </w:r>
      <w:r w:rsidRPr="00715BE8">
        <w:t>(</w:t>
      </w:r>
      <w:r w:rsidR="00412F9C">
        <w:rPr>
          <w:lang w:val="en-US"/>
        </w:rPr>
        <w:t>3</w:t>
      </w:r>
      <w:r w:rsidRPr="00715BE8">
        <w:t>)</w:t>
      </w:r>
    </w:p>
    <w:p w14:paraId="5448AB43" w14:textId="77777777" w:rsidR="00902F51" w:rsidRPr="00715BE8" w:rsidRDefault="00902F51" w:rsidP="00902F51">
      <w:pPr>
        <w:pStyle w:val="BodyText"/>
      </w:pPr>
    </w:p>
    <w:p w14:paraId="02DEFCD0" w14:textId="77777777" w:rsidR="00412F9C" w:rsidRPr="00412F9C" w:rsidRDefault="00902F51" w:rsidP="00412F9C">
      <w:pPr>
        <w:pStyle w:val="BodyText"/>
        <w:ind w:firstLine="0"/>
      </w:pPr>
      <w:proofErr w:type="spellStart"/>
      <w:proofErr w:type="gramStart"/>
      <w:r w:rsidRPr="00902F51">
        <w:rPr>
          <w:lang w:val="en-US"/>
        </w:rPr>
        <w:t>wh</w:t>
      </w:r>
      <w:proofErr w:type="spellEnd"/>
      <w:r w:rsidR="00412F9C" w:rsidRPr="00412F9C">
        <w:t>ere</w:t>
      </w:r>
      <w:proofErr w:type="gramEnd"/>
      <w:r w:rsidR="00412F9C" w:rsidRPr="00412F9C">
        <w:t xml:space="preserve"> </w:t>
      </w:r>
      <w:r w:rsidR="00412F9C" w:rsidRPr="00412F9C">
        <w:rPr>
          <w:i/>
        </w:rPr>
        <w:t>P</w:t>
      </w:r>
      <w:r w:rsidR="00412F9C" w:rsidRPr="00412F9C">
        <w:t xml:space="preserve"> is power, </w:t>
      </w:r>
      <w:r w:rsidR="00412F9C" w:rsidRPr="00412F9C">
        <w:rPr>
          <w:i/>
        </w:rPr>
        <w:t>V</w:t>
      </w:r>
      <w:r w:rsidR="00412F9C" w:rsidRPr="00412F9C">
        <w:t xml:space="preserve"> is voltage, and </w:t>
      </w:r>
      <w:r w:rsidR="00412F9C" w:rsidRPr="00412F9C">
        <w:rPr>
          <w:i/>
        </w:rPr>
        <w:t>R</w:t>
      </w:r>
      <w:r w:rsidR="00412F9C" w:rsidRPr="00412F9C">
        <w:t xml:space="preserve"> is resistance.</w:t>
      </w:r>
    </w:p>
    <w:p w14:paraId="3F957860" w14:textId="77777777" w:rsidR="00412F9C" w:rsidRPr="00412F9C" w:rsidRDefault="00412F9C" w:rsidP="00412F9C">
      <w:pPr>
        <w:pStyle w:val="BodyText"/>
        <w:rPr>
          <w:lang w:val="en-US" w:eastAsia="en-US"/>
        </w:rPr>
      </w:pPr>
      <w:r w:rsidRPr="00412F9C">
        <w:rPr>
          <w:lang w:val="en-US" w:eastAsia="en-US"/>
        </w:rPr>
        <w:t xml:space="preserve">Power intensity </w:t>
      </w:r>
      <w:r w:rsidRPr="00412F9C">
        <w:rPr>
          <w:i/>
          <w:lang w:val="en-US" w:eastAsia="en-US"/>
        </w:rPr>
        <w:t>I</w:t>
      </w:r>
      <w:r w:rsidRPr="00412F9C">
        <w:rPr>
          <w:lang w:val="en-US" w:eastAsia="en-US"/>
        </w:rPr>
        <w:t xml:space="preserve"> is the ratio of power to area</w:t>
      </w:r>
    </w:p>
    <w:p w14:paraId="6437D949" w14:textId="77777777" w:rsidR="00412F9C" w:rsidRPr="00715BE8" w:rsidRDefault="00412F9C" w:rsidP="00412F9C">
      <w:pPr>
        <w:pStyle w:val="BodyText"/>
      </w:pPr>
    </w:p>
    <w:p w14:paraId="4D97B144" w14:textId="041B6CCD" w:rsidR="00412F9C" w:rsidRPr="00715BE8" w:rsidRDefault="00412F9C" w:rsidP="00412F9C">
      <w:pPr>
        <w:pStyle w:val="BodyText"/>
        <w:tabs>
          <w:tab w:val="center" w:pos="2250"/>
          <w:tab w:val="right" w:pos="4950"/>
        </w:tabs>
      </w:pPr>
      <w:r>
        <w:tab/>
      </w:r>
      <m:oMath>
        <m:r>
          <w:rPr>
            <w:rFonts w:ascii="Cambria Math" w:hAnsi="Cambria Math"/>
          </w:rPr>
          <m:t>I=P/E</m:t>
        </m:r>
      </m:oMath>
      <w:r w:rsidR="00381AD5">
        <w:rPr>
          <w:lang w:val="en-US"/>
        </w:rPr>
        <w:t>,</w:t>
      </w:r>
      <w:r w:rsidRPr="00715BE8">
        <w:rPr>
          <w:i/>
        </w:rPr>
        <w:t xml:space="preserve"> </w:t>
      </w:r>
      <w:r>
        <w:tab/>
      </w:r>
      <w:r w:rsidR="00A91F2A">
        <w:t>(</w:t>
      </w:r>
      <w:r w:rsidR="00A91F2A">
        <w:rPr>
          <w:lang w:val="en-US"/>
        </w:rPr>
        <w:t>4</w:t>
      </w:r>
      <w:r w:rsidRPr="00715BE8">
        <w:t>)</w:t>
      </w:r>
    </w:p>
    <w:p w14:paraId="4F785F2F" w14:textId="77777777" w:rsidR="00412F9C" w:rsidRPr="00715BE8" w:rsidRDefault="00412F9C" w:rsidP="00412F9C">
      <w:pPr>
        <w:pStyle w:val="BodyText"/>
      </w:pPr>
    </w:p>
    <w:p w14:paraId="57E873FA" w14:textId="47453286" w:rsidR="00412F9C" w:rsidRPr="00412F9C" w:rsidRDefault="00412F9C" w:rsidP="00412F9C">
      <w:pPr>
        <w:pStyle w:val="BodyText"/>
        <w:ind w:firstLine="0"/>
      </w:pPr>
      <w:proofErr w:type="gramStart"/>
      <w:r>
        <w:rPr>
          <w:lang w:val="en-US"/>
        </w:rPr>
        <w:t>w</w:t>
      </w:r>
      <w:r w:rsidRPr="00412F9C">
        <w:t>here</w:t>
      </w:r>
      <w:proofErr w:type="gramEnd"/>
      <w:r w:rsidRPr="00412F9C">
        <w:t xml:space="preserve"> </w:t>
      </w:r>
      <w:r w:rsidRPr="00412F9C">
        <w:rPr>
          <w:i/>
        </w:rPr>
        <w:t>P</w:t>
      </w:r>
      <w:r w:rsidRPr="00412F9C">
        <w:t xml:space="preserve"> is power and </w:t>
      </w:r>
      <w:r w:rsidRPr="00412F9C">
        <w:rPr>
          <w:i/>
        </w:rPr>
        <w:t>E</w:t>
      </w:r>
      <w:r w:rsidRPr="00412F9C">
        <w:t xml:space="preserve"> is area.</w:t>
      </w:r>
    </w:p>
    <w:p w14:paraId="0BB618DD" w14:textId="77777777" w:rsidR="00412F9C" w:rsidRPr="00412F9C" w:rsidRDefault="00412F9C" w:rsidP="00412F9C">
      <w:pPr>
        <w:pStyle w:val="BodyText"/>
        <w:rPr>
          <w:lang w:val="en-US" w:eastAsia="en-US"/>
        </w:rPr>
      </w:pPr>
      <w:r w:rsidRPr="00412F9C">
        <w:rPr>
          <w:lang w:val="en-US" w:eastAsia="en-US"/>
        </w:rPr>
        <w:t>The power intensity of sound is equal to the product of sound pressure level and particle velocity</w:t>
      </w:r>
    </w:p>
    <w:p w14:paraId="63E47DFF" w14:textId="77777777" w:rsidR="00412F9C" w:rsidRPr="00715BE8" w:rsidRDefault="00412F9C" w:rsidP="00412F9C">
      <w:pPr>
        <w:pStyle w:val="BodyText"/>
      </w:pPr>
    </w:p>
    <w:p w14:paraId="4FC283D1" w14:textId="28CB6528" w:rsidR="00412F9C" w:rsidRPr="00715BE8" w:rsidRDefault="00412F9C" w:rsidP="00412F9C">
      <w:pPr>
        <w:pStyle w:val="BodyText"/>
        <w:tabs>
          <w:tab w:val="center" w:pos="2250"/>
          <w:tab w:val="right" w:pos="4950"/>
        </w:tabs>
      </w:pPr>
      <w:r>
        <w:tab/>
      </w:r>
      <m:oMath>
        <m:r>
          <w:rPr>
            <w:rFonts w:ascii="Cambria Math" w:hAnsi="Cambria Math"/>
          </w:rPr>
          <m:t>I=SPL∙v</m:t>
        </m:r>
      </m:oMath>
      <w:r w:rsidR="00381AD5">
        <w:rPr>
          <w:lang w:val="en-US"/>
        </w:rPr>
        <w:t>,</w:t>
      </w:r>
      <w:r w:rsidRPr="00715BE8">
        <w:rPr>
          <w:i/>
        </w:rPr>
        <w:t xml:space="preserve"> </w:t>
      </w:r>
      <w:r>
        <w:tab/>
      </w:r>
      <w:r w:rsidR="00A91F2A">
        <w:t>(</w:t>
      </w:r>
      <w:r w:rsidR="00A91F2A">
        <w:rPr>
          <w:lang w:val="en-US"/>
        </w:rPr>
        <w:t>5</w:t>
      </w:r>
      <w:r w:rsidRPr="00715BE8">
        <w:t>)</w:t>
      </w:r>
    </w:p>
    <w:p w14:paraId="7447BD24" w14:textId="77777777" w:rsidR="00412F9C" w:rsidRPr="00715BE8" w:rsidRDefault="00412F9C" w:rsidP="00412F9C">
      <w:pPr>
        <w:pStyle w:val="BodyText"/>
      </w:pPr>
    </w:p>
    <w:p w14:paraId="7F301492" w14:textId="77777777" w:rsidR="00412F9C" w:rsidRDefault="00412F9C" w:rsidP="00412F9C">
      <w:pPr>
        <w:pStyle w:val="BodyText"/>
        <w:ind w:firstLine="0"/>
        <w:rPr>
          <w:lang w:val="en-US"/>
        </w:rPr>
      </w:pPr>
      <w:proofErr w:type="gramStart"/>
      <w:r>
        <w:rPr>
          <w:lang w:val="en-US"/>
        </w:rPr>
        <w:t>wh</w:t>
      </w:r>
      <w:r w:rsidRPr="00412F9C">
        <w:rPr>
          <w:lang w:val="en-US"/>
        </w:rPr>
        <w:t>ere</w:t>
      </w:r>
      <w:proofErr w:type="gramEnd"/>
      <w:r w:rsidRPr="00412F9C">
        <w:rPr>
          <w:lang w:val="en-US"/>
        </w:rPr>
        <w:t xml:space="preserve"> </w:t>
      </w:r>
      <w:r w:rsidRPr="00412F9C">
        <w:rPr>
          <w:i/>
          <w:lang w:val="en-US"/>
        </w:rPr>
        <w:t>SPL</w:t>
      </w:r>
      <w:r w:rsidRPr="00412F9C">
        <w:rPr>
          <w:lang w:val="en-US"/>
        </w:rPr>
        <w:t xml:space="preserve"> is sound pressure level and </w:t>
      </w:r>
      <w:r w:rsidRPr="00412F9C">
        <w:rPr>
          <w:i/>
          <w:lang w:val="en-US"/>
        </w:rPr>
        <w:t>v</w:t>
      </w:r>
      <w:r w:rsidRPr="00412F9C">
        <w:rPr>
          <w:lang w:val="en-US"/>
        </w:rPr>
        <w:t xml:space="preserve"> is particle velocity</w:t>
      </w:r>
      <w:r>
        <w:rPr>
          <w:lang w:val="en-US"/>
        </w:rPr>
        <w:t>.</w:t>
      </w:r>
    </w:p>
    <w:p w14:paraId="72922709" w14:textId="77777777" w:rsidR="00412F9C" w:rsidRPr="00715BE8" w:rsidRDefault="00412F9C" w:rsidP="00412F9C">
      <w:pPr>
        <w:pStyle w:val="BodyText"/>
      </w:pPr>
      <w:r w:rsidRPr="001A79AA">
        <w:rPr>
          <w:lang w:eastAsia="en-US"/>
        </w:rPr>
        <w:t>T</w:t>
      </w:r>
      <w:r>
        <w:rPr>
          <w:lang w:val="en-US" w:eastAsia="en-US"/>
        </w:rPr>
        <w:t>hus we have</w:t>
      </w:r>
      <w:r>
        <w:t xml:space="preserve">  </w:t>
      </w:r>
    </w:p>
    <w:p w14:paraId="6BF08A2A" w14:textId="77777777" w:rsidR="00412F9C" w:rsidRPr="00715BE8" w:rsidRDefault="00412F9C" w:rsidP="00412F9C">
      <w:pPr>
        <w:pStyle w:val="BodyText"/>
      </w:pPr>
    </w:p>
    <w:p w14:paraId="05F15DE1" w14:textId="08E3DAE0" w:rsidR="00412F9C" w:rsidRPr="00715BE8" w:rsidRDefault="00412F9C" w:rsidP="00412F9C">
      <w:pPr>
        <w:pStyle w:val="BodyText"/>
        <w:tabs>
          <w:tab w:val="center" w:pos="2250"/>
          <w:tab w:val="right" w:pos="4950"/>
        </w:tabs>
      </w:pPr>
      <w:r>
        <w:tab/>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kAsin</m:t>
                        </m:r>
                        <m:ctrlPr>
                          <w:rPr>
                            <w:rFonts w:ascii="Cambria Math" w:hAnsi="Cambria Math"/>
                            <w:i/>
                          </w:rPr>
                        </m:ctrlPr>
                      </m:fName>
                      <m:e>
                        <m:d>
                          <m:dPr>
                            <m:ctrlPr>
                              <w:rPr>
                                <w:rFonts w:ascii="Cambria Math" w:hAnsi="Cambria Math"/>
                                <w:i/>
                              </w:rPr>
                            </m:ctrlPr>
                          </m:dPr>
                          <m:e>
                            <m:r>
                              <w:rPr>
                                <w:rFonts w:ascii="Cambria Math" w:hAnsi="Cambria Math"/>
                              </w:rPr>
                              <m:t>2πft</m:t>
                            </m:r>
                          </m:e>
                        </m:d>
                      </m:e>
                    </m:func>
                  </m:e>
                </m:d>
              </m:e>
              <m:sup>
                <m:r>
                  <w:rPr>
                    <w:rFonts w:ascii="Cambria Math" w:hAnsi="Cambria Math"/>
                  </w:rPr>
                  <m:t>2</m:t>
                </m:r>
              </m:sup>
            </m:sSup>
          </m:num>
          <m:den>
            <m:r>
              <w:rPr>
                <w:rFonts w:ascii="Cambria Math" w:hAnsi="Cambria Math"/>
              </w:rPr>
              <m:t>R∙E</m:t>
            </m:r>
          </m:den>
        </m:f>
        <m:r>
          <w:rPr>
            <w:rFonts w:ascii="Cambria Math" w:hAnsi="Cambria Math"/>
          </w:rPr>
          <m:t xml:space="preserve">=SPL∙v </m:t>
        </m:r>
      </m:oMath>
      <w:r w:rsidR="00A91F2A">
        <w:rPr>
          <w:i/>
          <w:lang w:val="en-US"/>
        </w:rPr>
        <w:t xml:space="preserve"> </w:t>
      </w:r>
      <w:r w:rsidRPr="00715BE8">
        <w:rPr>
          <w:i/>
        </w:rPr>
        <w:t xml:space="preserve"> </w:t>
      </w:r>
      <w:r>
        <w:tab/>
      </w:r>
      <w:r w:rsidRPr="00715BE8">
        <w:t>(</w:t>
      </w:r>
      <w:r w:rsidR="00A91F2A">
        <w:rPr>
          <w:lang w:val="en-US"/>
        </w:rPr>
        <w:t>6</w:t>
      </w:r>
      <w:r w:rsidRPr="00715BE8">
        <w:t>)</w:t>
      </w:r>
    </w:p>
    <w:p w14:paraId="17AB3484" w14:textId="77777777" w:rsidR="00412F9C" w:rsidRPr="00715BE8" w:rsidRDefault="00412F9C" w:rsidP="00412F9C">
      <w:pPr>
        <w:pStyle w:val="BodyText"/>
      </w:pPr>
    </w:p>
    <w:p w14:paraId="1E0A7323" w14:textId="77777777" w:rsidR="00A91F2A" w:rsidRPr="00A91F2A" w:rsidRDefault="00A91F2A" w:rsidP="00A91F2A">
      <w:pPr>
        <w:pStyle w:val="BodyText"/>
        <w:rPr>
          <w:lang w:eastAsia="en-US"/>
        </w:rPr>
      </w:pPr>
      <w:r w:rsidRPr="00A91F2A">
        <w:rPr>
          <w:lang w:eastAsia="en-US"/>
        </w:rPr>
        <w:t xml:space="preserve">When </w:t>
      </w:r>
      <w:r w:rsidRPr="00A91F2A">
        <w:rPr>
          <w:i/>
          <w:lang w:eastAsia="en-US"/>
        </w:rPr>
        <w:t>k</w:t>
      </w:r>
      <w:r w:rsidRPr="00A91F2A">
        <w:rPr>
          <w:lang w:eastAsia="en-US"/>
        </w:rPr>
        <w:t xml:space="preserve">, </w:t>
      </w:r>
      <w:r w:rsidRPr="00A91F2A">
        <w:rPr>
          <w:i/>
          <w:lang w:eastAsia="en-US"/>
        </w:rPr>
        <w:t>R</w:t>
      </w:r>
      <w:r w:rsidRPr="00A91F2A">
        <w:rPr>
          <w:lang w:eastAsia="en-US"/>
        </w:rPr>
        <w:t xml:space="preserve">, </w:t>
      </w:r>
      <w:r w:rsidRPr="00A91F2A">
        <w:rPr>
          <w:i/>
          <w:lang w:eastAsia="en-US"/>
        </w:rPr>
        <w:t>E</w:t>
      </w:r>
      <w:r w:rsidRPr="00A91F2A">
        <w:rPr>
          <w:lang w:eastAsia="en-US"/>
        </w:rPr>
        <w:t xml:space="preserve">, </w:t>
      </w:r>
      <w:r w:rsidRPr="00A91F2A">
        <w:rPr>
          <w:i/>
          <w:lang w:eastAsia="en-US"/>
        </w:rPr>
        <w:t>v</w:t>
      </w:r>
      <w:r w:rsidRPr="00A91F2A">
        <w:rPr>
          <w:lang w:eastAsia="en-US"/>
        </w:rPr>
        <w:t xml:space="preserve"> and </w:t>
      </w:r>
      <w:r w:rsidRPr="00A91F2A">
        <w:rPr>
          <w:i/>
          <w:lang w:eastAsia="en-US"/>
        </w:rPr>
        <w:t>f</w:t>
      </w:r>
      <w:r w:rsidRPr="00A91F2A">
        <w:rPr>
          <w:lang w:eastAsia="en-US"/>
        </w:rPr>
        <w:t xml:space="preserve"> are constant, </w:t>
      </w:r>
      <w:r w:rsidRPr="00A91F2A">
        <w:rPr>
          <w:i/>
          <w:lang w:eastAsia="en-US"/>
        </w:rPr>
        <w:t>A</w:t>
      </w:r>
      <w:r w:rsidRPr="00A91F2A">
        <w:rPr>
          <w:vertAlign w:val="superscript"/>
          <w:lang w:eastAsia="en-US"/>
        </w:rPr>
        <w:t>2</w:t>
      </w:r>
      <w:r w:rsidRPr="00A91F2A">
        <w:rPr>
          <w:lang w:eastAsia="en-US"/>
        </w:rPr>
        <w:t xml:space="preserve"> is proportional to </w:t>
      </w:r>
      <w:r w:rsidRPr="00A91F2A">
        <w:rPr>
          <w:i/>
          <w:lang w:eastAsia="en-US"/>
        </w:rPr>
        <w:t>SPL</w:t>
      </w:r>
      <w:r w:rsidRPr="00A91F2A">
        <w:rPr>
          <w:lang w:eastAsia="en-US"/>
        </w:rPr>
        <w:t>.</w:t>
      </w:r>
    </w:p>
    <w:p w14:paraId="11EFCEA0" w14:textId="77777777" w:rsidR="00A91F2A" w:rsidRPr="00715BE8" w:rsidRDefault="00A91F2A" w:rsidP="00A91F2A">
      <w:pPr>
        <w:pStyle w:val="BodyText"/>
      </w:pPr>
    </w:p>
    <w:p w14:paraId="37D6797C" w14:textId="33DE83DC"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≅SPL </m:t>
        </m:r>
      </m:oMath>
      <w:r>
        <w:tab/>
      </w:r>
      <w:r w:rsidRPr="00715BE8">
        <w:t>(</w:t>
      </w:r>
      <w:r>
        <w:rPr>
          <w:lang w:val="en-US"/>
        </w:rPr>
        <w:t>7</w:t>
      </w:r>
      <w:r w:rsidRPr="00715BE8">
        <w:t>)</w:t>
      </w:r>
    </w:p>
    <w:p w14:paraId="39FF6E14" w14:textId="77777777" w:rsidR="00A91F2A" w:rsidRPr="00715BE8" w:rsidRDefault="00A91F2A" w:rsidP="00A91F2A">
      <w:pPr>
        <w:pStyle w:val="BodyText"/>
      </w:pPr>
    </w:p>
    <w:p w14:paraId="172EBB8D" w14:textId="18ECBC86" w:rsidR="00A91F2A" w:rsidRPr="00715BE8" w:rsidRDefault="00A91F2A" w:rsidP="00A91F2A">
      <w:pPr>
        <w:pStyle w:val="BodyText"/>
      </w:pPr>
      <w:r w:rsidRPr="00A91F2A">
        <w:rPr>
          <w:lang w:val="en-US" w:eastAsia="en-US"/>
        </w:rPr>
        <w:t xml:space="preserve">When </w:t>
      </w:r>
      <w:r w:rsidRPr="00A91F2A">
        <w:rPr>
          <w:i/>
          <w:lang w:val="en-US" w:eastAsia="en-US"/>
        </w:rPr>
        <w:t>A</w:t>
      </w:r>
      <w:r w:rsidRPr="00A91F2A">
        <w:rPr>
          <w:vertAlign w:val="superscript"/>
          <w:lang w:val="en-US" w:eastAsia="en-US"/>
        </w:rPr>
        <w:t>2</w:t>
      </w:r>
      <w:r w:rsidRPr="00A91F2A">
        <w:rPr>
          <w:lang w:val="en-US" w:eastAsia="en-US"/>
        </w:rPr>
        <w:t xml:space="preserve"> is represented in dB, the relationship between </w:t>
      </w:r>
      <w:r w:rsidRPr="00A91F2A">
        <w:rPr>
          <w:i/>
          <w:lang w:val="en-US" w:eastAsia="en-US"/>
        </w:rPr>
        <w:t>A</w:t>
      </w:r>
      <w:r w:rsidRPr="00A91F2A">
        <w:rPr>
          <w:lang w:val="en-US" w:eastAsia="en-US"/>
        </w:rPr>
        <w:t xml:space="preserve"> and </w:t>
      </w:r>
      <w:r w:rsidRPr="00A91F2A">
        <w:rPr>
          <w:i/>
          <w:lang w:val="en-US" w:eastAsia="en-US"/>
        </w:rPr>
        <w:t>SPL</w:t>
      </w:r>
      <w:r w:rsidRPr="00A91F2A">
        <w:rPr>
          <w:lang w:val="en-US" w:eastAsia="en-US"/>
        </w:rPr>
        <w:t xml:space="preserve"> becomes linear</w:t>
      </w:r>
      <w:r w:rsidR="00D81521">
        <w:rPr>
          <w:lang w:val="en-US" w:eastAsia="en-US"/>
        </w:rPr>
        <w:t>:</w:t>
      </w:r>
    </w:p>
    <w:p w14:paraId="76DDD23B" w14:textId="77777777" w:rsidR="00A91F2A" w:rsidRPr="00715BE8" w:rsidRDefault="00A91F2A" w:rsidP="00A91F2A">
      <w:pPr>
        <w:pStyle w:val="BodyText"/>
      </w:pPr>
    </w:p>
    <w:p w14:paraId="36D7229C" w14:textId="0CE69712"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dB</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=20</m:t>
            </m:r>
            <m:r>
              <m:rPr>
                <m:sty m:val="p"/>
              </m:rPr>
              <w:rPr>
                <w:rFonts w:ascii="Cambria Math" w:hAnsi="Cambria Math"/>
              </w:rPr>
              <m:t>log⁡</m:t>
            </m:r>
            <m:r>
              <w:rPr>
                <w:rFonts w:ascii="Cambria Math" w:hAnsi="Cambria Math"/>
              </w:rPr>
              <m:t>(A</m:t>
            </m:r>
          </m:e>
          <m:sup>
            <m:r>
              <w:rPr>
                <w:rFonts w:ascii="Cambria Math" w:hAnsi="Cambria Math"/>
              </w:rPr>
              <m:t>2</m:t>
            </m:r>
          </m:sup>
        </m:sSup>
        <m:r>
          <w:rPr>
            <w:rFonts w:ascii="Cambria Math" w:hAnsi="Cambria Math"/>
          </w:rPr>
          <m:t>)=40</m:t>
        </m:r>
        <m:r>
          <m:rPr>
            <m:sty m:val="p"/>
          </m:rPr>
          <w:rPr>
            <w:rFonts w:ascii="Cambria Math" w:hAnsi="Cambria Math"/>
          </w:rPr>
          <m:t>log⁡</m:t>
        </m:r>
        <m:r>
          <w:rPr>
            <w:rFonts w:ascii="Cambria Math" w:hAnsi="Cambria Math"/>
          </w:rPr>
          <m:t xml:space="preserve">(A)≅SPL </m:t>
        </m:r>
      </m:oMath>
      <w:r>
        <w:tab/>
      </w:r>
      <w:r w:rsidRPr="00715BE8">
        <w:t>(</w:t>
      </w:r>
      <w:r>
        <w:rPr>
          <w:lang w:val="en-US"/>
        </w:rPr>
        <w:t>8</w:t>
      </w:r>
      <w:r w:rsidRPr="00715BE8">
        <w:t>)</w:t>
      </w:r>
    </w:p>
    <w:p w14:paraId="76579A34" w14:textId="77777777" w:rsidR="00A91F2A" w:rsidRPr="00715BE8" w:rsidRDefault="00A91F2A" w:rsidP="00A91F2A">
      <w:pPr>
        <w:pStyle w:val="BodyText"/>
      </w:pPr>
    </w:p>
    <w:p w14:paraId="19C3AD70" w14:textId="74744FC7" w:rsidR="001A79AA" w:rsidRDefault="00A91F2A" w:rsidP="00A91F2A">
      <w:pPr>
        <w:pStyle w:val="BodyText"/>
        <w:rPr>
          <w:lang w:val="en-US"/>
        </w:rPr>
      </w:pPr>
      <w:r w:rsidRPr="00A91F2A">
        <w:t>Therefore, the relationship between sound pressure level and amplitude in dB should be linear.</w:t>
      </w:r>
    </w:p>
    <w:p w14:paraId="50EA82D8" w14:textId="4F4F6FF5" w:rsidR="006F142E" w:rsidRPr="004E15E3" w:rsidRDefault="00A5442F" w:rsidP="004E15E3">
      <w:pPr>
        <w:pStyle w:val="SubHeadings"/>
      </w:pPr>
      <w:r>
        <w:t>V</w:t>
      </w:r>
      <w:r w:rsidRPr="00715BE8">
        <w:t xml:space="preserve">I. </w:t>
      </w:r>
      <w:r>
        <w:t>Error evaluation</w:t>
      </w:r>
    </w:p>
    <w:p w14:paraId="3E31592D" w14:textId="4FBC43BE" w:rsidR="00201BD0" w:rsidRDefault="00201BD0" w:rsidP="004E15E3">
      <w:pPr>
        <w:pStyle w:val="BodyText"/>
        <w:ind w:firstLine="0"/>
        <w:rPr>
          <w:lang w:val="en-US"/>
        </w:rPr>
      </w:pPr>
      <w:r>
        <w:rPr>
          <w:lang w:val="en-US"/>
        </w:rPr>
        <w:t xml:space="preserve">The errors were evaluated </w:t>
      </w:r>
      <w:r w:rsidR="00D81521">
        <w:rPr>
          <w:lang w:val="en-US"/>
        </w:rPr>
        <w:t>by root mean square error (</w:t>
      </w:r>
      <w:r>
        <w:rPr>
          <w:lang w:val="en-US"/>
        </w:rPr>
        <w:t>RMS</w:t>
      </w:r>
      <w:r w:rsidR="002B6BC1">
        <w:rPr>
          <w:lang w:val="en-US"/>
        </w:rPr>
        <w:t>E</w:t>
      </w:r>
      <w:r w:rsidR="00D81521">
        <w:rPr>
          <w:lang w:val="en-US"/>
        </w:rPr>
        <w:t>) and</w:t>
      </w:r>
      <w:r>
        <w:rPr>
          <w:lang w:val="en-US"/>
        </w:rPr>
        <w:t xml:space="preserve"> linearity</w:t>
      </w:r>
      <w:r w:rsidR="00D81521">
        <w:rPr>
          <w:lang w:val="en-US"/>
        </w:rPr>
        <w:t xml:space="preserve"> in this study</w:t>
      </w:r>
      <w:r>
        <w:rPr>
          <w:lang w:val="en-US"/>
        </w:rPr>
        <w:t xml:space="preserve">. </w:t>
      </w:r>
      <w:r w:rsidR="007A55F6">
        <w:rPr>
          <w:lang w:val="en-US"/>
        </w:rPr>
        <w:t>RMSE</w:t>
      </w:r>
      <w:r>
        <w:rPr>
          <w:lang w:val="en-US"/>
        </w:rPr>
        <w:t xml:space="preserve"> measures the difference between two outputs, </w:t>
      </w:r>
      <w:r w:rsidR="00D81521">
        <w:rPr>
          <w:lang w:val="en-US"/>
        </w:rPr>
        <w:t xml:space="preserve">while </w:t>
      </w:r>
      <w:r>
        <w:rPr>
          <w:lang w:val="en-US"/>
        </w:rPr>
        <w:t xml:space="preserve">linearity quantifies the relationship between the input and the output. </w:t>
      </w:r>
    </w:p>
    <w:p w14:paraId="1A8C7BA4" w14:textId="047FBDF2" w:rsidR="006F142E" w:rsidRPr="00715BE8" w:rsidRDefault="00E52B43" w:rsidP="006F142E">
      <w:pPr>
        <w:pStyle w:val="BodyText"/>
      </w:pPr>
      <w:r>
        <w:rPr>
          <w:lang w:val="en-US" w:eastAsia="en-US"/>
        </w:rPr>
        <w:t xml:space="preserve">RMSE </w:t>
      </w:r>
      <w:r w:rsidR="00D81521">
        <w:rPr>
          <w:lang w:val="en-US" w:eastAsia="en-US"/>
        </w:rPr>
        <w:t xml:space="preserve">between two measurements </w:t>
      </w:r>
      <w:r w:rsidR="00D81521" w:rsidRPr="007C6DC8">
        <w:rPr>
          <w:i/>
          <w:lang w:val="en-US" w:eastAsia="en-US"/>
        </w:rPr>
        <w:t>x</w:t>
      </w:r>
      <w:r w:rsidR="00D81521">
        <w:rPr>
          <w:lang w:val="en-US" w:eastAsia="en-US"/>
        </w:rPr>
        <w:t xml:space="preserve"> and </w:t>
      </w:r>
      <w:r w:rsidR="00D81521" w:rsidRPr="007C6DC8">
        <w:rPr>
          <w:i/>
          <w:lang w:val="en-US" w:eastAsia="en-US"/>
        </w:rPr>
        <w:t>y</w:t>
      </w:r>
      <w:r w:rsidR="00D81521">
        <w:rPr>
          <w:lang w:val="en-US" w:eastAsia="en-US"/>
        </w:rPr>
        <w:t xml:space="preserve"> is </w:t>
      </w:r>
      <w:r>
        <w:rPr>
          <w:lang w:val="en-US" w:eastAsia="en-US"/>
        </w:rPr>
        <w:t>calculated by:</w:t>
      </w:r>
      <w:r w:rsidR="006F142E">
        <w:t xml:space="preserve">  </w:t>
      </w:r>
    </w:p>
    <w:p w14:paraId="1A6FFDA0" w14:textId="77777777" w:rsidR="006F142E" w:rsidRPr="00465F7F" w:rsidRDefault="006F142E" w:rsidP="006F142E">
      <w:pPr>
        <w:pStyle w:val="BodyText"/>
        <w:rPr>
          <w:lang w:val="en-US"/>
        </w:rPr>
      </w:pPr>
    </w:p>
    <w:p w14:paraId="55619BB2" w14:textId="65B92D1B" w:rsidR="006F142E" w:rsidRPr="00715BE8" w:rsidRDefault="006F142E" w:rsidP="006F142E">
      <w:pPr>
        <w:pStyle w:val="BodyText"/>
        <w:tabs>
          <w:tab w:val="center" w:pos="2250"/>
          <w:tab w:val="right" w:pos="4950"/>
        </w:tabs>
      </w:pPr>
      <w:r>
        <w:tab/>
      </w:r>
      <m:oMath>
        <m:r>
          <w:rPr>
            <w:rFonts w:ascii="Cambria Math" w:hAnsi="Cambria Math"/>
            <w:lang w:val="en-US"/>
          </w:rPr>
          <m:t>RMSE(x,y)</m:t>
        </m:r>
        <m:r>
          <w:rPr>
            <w:rFonts w:ascii="Cambria Math" w:hAnsi="Cambria Math"/>
          </w:rPr>
          <m:t xml:space="preserve"> =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num>
                  <m:den>
                    <m:r>
                      <w:rPr>
                        <w:rFonts w:ascii="Cambria Math" w:hAnsi="Cambria Math"/>
                        <w:lang w:val="en-US"/>
                      </w:rPr>
                      <m:t>n</m:t>
                    </m:r>
                  </m:den>
                </m:f>
              </m:e>
            </m:nary>
          </m:e>
        </m:rad>
        <m:r>
          <w:rPr>
            <w:rFonts w:ascii="Cambria Math" w:hAnsi="Cambria Math"/>
          </w:rPr>
          <m:t xml:space="preserve"> </m:t>
        </m:r>
      </m:oMath>
      <w:r>
        <w:tab/>
      </w:r>
      <w:r w:rsidRPr="00715BE8">
        <w:t>(</w:t>
      </w:r>
      <w:r w:rsidR="00BA3971">
        <w:rPr>
          <w:lang w:val="en-US"/>
        </w:rPr>
        <w:t>9</w:t>
      </w:r>
      <w:r w:rsidRPr="00715BE8">
        <w:t>)</w:t>
      </w:r>
    </w:p>
    <w:p w14:paraId="1C9EDAD3" w14:textId="77777777" w:rsidR="006F142E" w:rsidRPr="00715BE8" w:rsidRDefault="006F142E" w:rsidP="006F142E">
      <w:pPr>
        <w:pStyle w:val="BodyText"/>
      </w:pPr>
    </w:p>
    <w:p w14:paraId="3AB4165B" w14:textId="77777777" w:rsidR="00E52B43" w:rsidRPr="00715BE8" w:rsidRDefault="00E52B43" w:rsidP="00E52B43">
      <w:pPr>
        <w:pStyle w:val="BodyText"/>
      </w:pPr>
    </w:p>
    <w:p w14:paraId="0115F0A2" w14:textId="77777777" w:rsidR="00FB27E3" w:rsidRDefault="00140753" w:rsidP="00FB27E3">
      <w:pPr>
        <w:pStyle w:val="BodyText"/>
        <w:rPr>
          <w:lang w:val="en-US" w:eastAsia="en-US"/>
        </w:rPr>
      </w:pPr>
      <w:r>
        <w:rPr>
          <w:lang w:val="en-US" w:eastAsia="en-US"/>
        </w:rPr>
        <w:t>Linearity is represented by t</w:t>
      </w:r>
      <w:r w:rsidR="00CC23E8">
        <w:rPr>
          <w:lang w:val="en-US" w:eastAsia="en-US"/>
        </w:rPr>
        <w:t>he coefficient of determination</w:t>
      </w:r>
      <w:r>
        <w:rPr>
          <w:lang w:val="en-US" w:eastAsia="en-US"/>
        </w:rPr>
        <w:t xml:space="preserve">, which is </w:t>
      </w:r>
      <w:r w:rsidR="00F9682C">
        <w:rPr>
          <w:lang w:val="en-US" w:eastAsia="en-US"/>
        </w:rPr>
        <w:t xml:space="preserve">calculated with the least squares of the line </w:t>
      </w:r>
      <w:r w:rsidR="00F9682C" w:rsidRPr="004E15E3">
        <w:rPr>
          <w:i/>
          <w:lang w:val="en-US" w:eastAsia="en-US"/>
        </w:rPr>
        <w:t xml:space="preserve">y = </w:t>
      </w:r>
      <w:proofErr w:type="spellStart"/>
      <w:r w:rsidR="00F9682C" w:rsidRPr="004E15E3">
        <w:rPr>
          <w:i/>
          <w:lang w:val="en-US" w:eastAsia="en-US"/>
        </w:rPr>
        <w:t>mx+b</w:t>
      </w:r>
      <w:proofErr w:type="spellEnd"/>
      <w:r>
        <w:rPr>
          <w:lang w:val="en-US" w:eastAsia="en-US"/>
        </w:rPr>
        <w:t>, which fits the data points.</w:t>
      </w:r>
      <w:r w:rsidR="00F9682C">
        <w:rPr>
          <w:lang w:val="en-US" w:eastAsia="en-US"/>
        </w:rPr>
        <w:t xml:space="preserve"> </w:t>
      </w:r>
    </w:p>
    <w:p w14:paraId="0648C358" w14:textId="5961B120" w:rsidR="00CC23E8" w:rsidRPr="00E22147" w:rsidRDefault="00CC23E8" w:rsidP="00E22147">
      <w:pPr>
        <w:pStyle w:val="BodyText"/>
        <w:ind w:firstLine="0"/>
        <w:rPr>
          <w:lang w:val="en-US" w:eastAsia="en-US"/>
        </w:rPr>
      </w:pPr>
    </w:p>
    <w:p w14:paraId="579B8229" w14:textId="2D5425EA" w:rsidR="004144FB" w:rsidRDefault="004144FB" w:rsidP="004144FB">
      <w:pPr>
        <w:pStyle w:val="SectionHeading"/>
        <w:outlineLvl w:val="0"/>
      </w:pPr>
      <w:r>
        <w:lastRenderedPageBreak/>
        <w:t>Measurements</w:t>
      </w:r>
    </w:p>
    <w:p w14:paraId="7DE68077" w14:textId="0CD712C4" w:rsidR="00410258" w:rsidRPr="00715BE8" w:rsidRDefault="00410258" w:rsidP="004144FB">
      <w:pPr>
        <w:pStyle w:val="SectionHeading"/>
        <w:outlineLvl w:val="0"/>
      </w:pPr>
      <w:r>
        <w:rPr>
          <w:noProof/>
        </w:rPr>
        <w:drawing>
          <wp:inline distT="0" distB="0" distL="0" distR="0" wp14:anchorId="31F79ACF" wp14:editId="08FE5DB3">
            <wp:extent cx="2683565" cy="211800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216_145807585.jpg"/>
                    <pic:cNvPicPr/>
                  </pic:nvPicPr>
                  <pic:blipFill rotWithShape="1">
                    <a:blip r:embed="rId21" cstate="print">
                      <a:extLst>
                        <a:ext uri="{28A0092B-C50C-407E-A947-70E740481C1C}">
                          <a14:useLocalDpi xmlns:a14="http://schemas.microsoft.com/office/drawing/2010/main" val="0"/>
                        </a:ext>
                      </a:extLst>
                    </a:blip>
                    <a:srcRect l="15678" t="7112" r="8897" b="13513"/>
                    <a:stretch/>
                  </pic:blipFill>
                  <pic:spPr bwMode="auto">
                    <a:xfrm>
                      <a:off x="0" y="0"/>
                      <a:ext cx="2686619" cy="2120417"/>
                    </a:xfrm>
                    <a:prstGeom prst="rect">
                      <a:avLst/>
                    </a:prstGeom>
                    <a:ln>
                      <a:noFill/>
                    </a:ln>
                    <a:extLst>
                      <a:ext uri="{53640926-AAD7-44D8-BBD7-CCE9431645EC}">
                        <a14:shadowObscured xmlns:a14="http://schemas.microsoft.com/office/drawing/2010/main"/>
                      </a:ext>
                    </a:extLst>
                  </pic:spPr>
                </pic:pic>
              </a:graphicData>
            </a:graphic>
          </wp:inline>
        </w:drawing>
      </w:r>
    </w:p>
    <w:p w14:paraId="4093C985" w14:textId="77777777" w:rsidR="00F351B1" w:rsidRDefault="00F351B1" w:rsidP="00F351B1">
      <w:pPr>
        <w:pStyle w:val="MyFigure"/>
      </w:pPr>
      <w:r>
        <w:t xml:space="preserve">FIGURE </w:t>
      </w:r>
      <w:r>
        <w:fldChar w:fldCharType="begin"/>
      </w:r>
      <w:r>
        <w:instrText xml:space="preserve"> SEQ FIGURE \* ROMAN </w:instrText>
      </w:r>
      <w:r>
        <w:fldChar w:fldCharType="separate"/>
      </w:r>
      <w:r>
        <w:rPr>
          <w:noProof/>
        </w:rPr>
        <w:t>VI</w:t>
      </w:r>
      <w:r>
        <w:rPr>
          <w:noProof/>
        </w:rPr>
        <w:fldChar w:fldCharType="end"/>
      </w:r>
    </w:p>
    <w:p w14:paraId="00A6C511" w14:textId="726A64A9" w:rsidR="00F351B1" w:rsidRPr="00715BE8" w:rsidRDefault="00A532A2" w:rsidP="00F351B1">
      <w:pPr>
        <w:pStyle w:val="FigureCaptions"/>
      </w:pPr>
      <w:r>
        <w:t xml:space="preserve">The analog signal </w:t>
      </w:r>
      <w:r w:rsidRPr="00A532A2">
        <w:rPr>
          <w:i/>
        </w:rPr>
        <w:t>V</w:t>
      </w:r>
      <w:r>
        <w:t xml:space="preserve"> measured as a sine function with 73.6 mV amplitude and 1000 Hz by an </w:t>
      </w:r>
      <w:r w:rsidR="00F351B1">
        <w:t>Oscilloscope</w:t>
      </w:r>
    </w:p>
    <w:p w14:paraId="0B22935E" w14:textId="77777777" w:rsidR="001957A8" w:rsidRDefault="001957A8" w:rsidP="004144FB">
      <w:pPr>
        <w:pStyle w:val="Text"/>
        <w:ind w:firstLine="0"/>
      </w:pPr>
    </w:p>
    <w:p w14:paraId="2BFB68D4" w14:textId="26CA7B3F" w:rsidR="00410258" w:rsidRDefault="00504070" w:rsidP="00504070">
      <w:pPr>
        <w:pStyle w:val="Text"/>
        <w:ind w:firstLine="0"/>
      </w:pPr>
      <w:r>
        <w:t>I</w:t>
      </w:r>
      <w:r w:rsidR="00410258">
        <w:t xml:space="preserve">n order to verify the </w:t>
      </w:r>
      <w:r w:rsidR="00A532A2">
        <w:t xml:space="preserve">quality of the digital-to-analog </w:t>
      </w:r>
      <w:r>
        <w:t>conversion, a</w:t>
      </w:r>
      <w:r w:rsidR="00996405">
        <w:t>n</w:t>
      </w:r>
      <w:r>
        <w:t xml:space="preserve"> </w:t>
      </w:r>
      <w:r w:rsidR="00996405">
        <w:t>oscilloscope (</w:t>
      </w:r>
      <w:proofErr w:type="spellStart"/>
      <w:r>
        <w:t>Hantek</w:t>
      </w:r>
      <w:proofErr w:type="spellEnd"/>
      <w:r>
        <w:t xml:space="preserve"> 2D72</w:t>
      </w:r>
      <w:r w:rsidR="00996405">
        <w:t>)</w:t>
      </w:r>
      <w:r>
        <w:t xml:space="preserve"> was used</w:t>
      </w:r>
      <w:r w:rsidR="00996405">
        <w:t xml:space="preserve"> to </w:t>
      </w:r>
      <w:r>
        <w:t xml:space="preserve">measure the </w:t>
      </w:r>
      <w:r w:rsidR="00A532A2">
        <w:t xml:space="preserve">analog signals </w:t>
      </w:r>
      <w:r>
        <w:t xml:space="preserve">at two points </w:t>
      </w:r>
      <w:r w:rsidR="00996405">
        <w:t xml:space="preserve">shown in </w:t>
      </w:r>
      <w:r>
        <w:t xml:space="preserve">FIGURE V: the analog signal, </w:t>
      </w:r>
      <w:r w:rsidRPr="00504070">
        <w:rPr>
          <w:i/>
        </w:rPr>
        <w:t>V</w:t>
      </w:r>
      <w:r>
        <w:t xml:space="preserve">, </w:t>
      </w:r>
      <w:r w:rsidR="00CC6390">
        <w:t xml:space="preserve">which is the computer </w:t>
      </w:r>
      <w:proofErr w:type="gramStart"/>
      <w:r w:rsidR="00CC6390">
        <w:t>output,</w:t>
      </w:r>
      <w:proofErr w:type="gramEnd"/>
      <w:r w:rsidR="00CC6390">
        <w:t xml:space="preserve"> </w:t>
      </w:r>
      <w:r>
        <w:t xml:space="preserve">and the audible signal, </w:t>
      </w:r>
      <w:r w:rsidRPr="00504070">
        <w:rPr>
          <w:i/>
        </w:rPr>
        <w:t>S</w:t>
      </w:r>
      <w:r w:rsidR="00CC6390">
        <w:t xml:space="preserve">, which </w:t>
      </w:r>
      <w:r>
        <w:t xml:space="preserve">is the amplifier output. </w:t>
      </w:r>
    </w:p>
    <w:p w14:paraId="171A0755" w14:textId="7105C244" w:rsidR="00F618E7" w:rsidRDefault="00F618E7" w:rsidP="00260DAE">
      <w:pPr>
        <w:pStyle w:val="FirstParagraph"/>
        <w:ind w:firstLine="360"/>
        <w:rPr>
          <w:i/>
          <w:noProof/>
          <w:lang w:val="en-US"/>
        </w:rPr>
      </w:pPr>
      <w:r>
        <w:rPr>
          <w:i/>
          <w:noProof/>
          <w:lang w:val="en-US"/>
        </w:rPr>
        <w:t xml:space="preserve">D, </w:t>
      </w:r>
      <w:r w:rsidR="00F351B1" w:rsidRPr="00996405">
        <w:rPr>
          <w:i/>
          <w:noProof/>
          <w:lang w:val="en-US"/>
        </w:rPr>
        <w:t>V</w:t>
      </w:r>
      <w:r w:rsidR="00F351B1">
        <w:rPr>
          <w:noProof/>
          <w:lang w:val="en-US"/>
        </w:rPr>
        <w:t xml:space="preserve"> and </w:t>
      </w:r>
      <w:r w:rsidR="00F351B1" w:rsidRPr="00996405">
        <w:rPr>
          <w:i/>
          <w:noProof/>
          <w:lang w:val="en-US"/>
        </w:rPr>
        <w:t>S</w:t>
      </w:r>
      <w:r>
        <w:rPr>
          <w:noProof/>
          <w:lang w:val="en-US"/>
        </w:rPr>
        <w:t xml:space="preserve"> are all</w:t>
      </w:r>
      <w:r w:rsidR="00F351B1">
        <w:rPr>
          <w:noProof/>
          <w:lang w:val="en-US"/>
        </w:rPr>
        <w:t xml:space="preserve"> functions of time</w:t>
      </w:r>
      <w:r w:rsidR="00A532A2">
        <w:rPr>
          <w:noProof/>
          <w:lang w:val="en-US"/>
        </w:rPr>
        <w:t xml:space="preserve">. </w:t>
      </w:r>
      <w:r w:rsidR="00996405">
        <w:rPr>
          <w:noProof/>
          <w:lang w:val="en-US"/>
        </w:rPr>
        <w:t xml:space="preserve">The linearity between </w:t>
      </w:r>
      <w:r>
        <w:rPr>
          <w:i/>
          <w:noProof/>
          <w:lang w:val="en-US"/>
        </w:rPr>
        <w:t>D</w:t>
      </w:r>
      <w:r w:rsidR="00996405">
        <w:rPr>
          <w:noProof/>
          <w:lang w:val="en-US"/>
        </w:rPr>
        <w:t xml:space="preserve"> and </w:t>
      </w:r>
      <w:r>
        <w:rPr>
          <w:i/>
          <w:noProof/>
          <w:lang w:val="en-US"/>
        </w:rPr>
        <w:t>V</w:t>
      </w:r>
      <w:r>
        <w:rPr>
          <w:noProof/>
          <w:lang w:val="en-US"/>
        </w:rPr>
        <w:t xml:space="preserve">, which is determined by the quality of the computer sound card digital-to-analog converter, </w:t>
      </w:r>
      <w:r w:rsidR="00996405">
        <w:rPr>
          <w:noProof/>
          <w:lang w:val="en-US"/>
        </w:rPr>
        <w:t xml:space="preserve">indicates the </w:t>
      </w:r>
      <w:r w:rsidR="00A532A2">
        <w:rPr>
          <w:noProof/>
          <w:lang w:val="en-US"/>
        </w:rPr>
        <w:t xml:space="preserve">mathematical </w:t>
      </w:r>
      <w:r w:rsidR="00996405">
        <w:rPr>
          <w:noProof/>
          <w:lang w:val="en-US"/>
        </w:rPr>
        <w:t xml:space="preserve">relationship </w:t>
      </w:r>
      <m:oMath>
        <m:r>
          <w:rPr>
            <w:rFonts w:ascii="Cambria Math" w:hAnsi="Cambria Math"/>
            <w:noProof/>
            <w:lang w:val="en-US"/>
          </w:rPr>
          <m:t>V=m*D+b</m:t>
        </m:r>
      </m:oMath>
      <w:r w:rsidR="00996405">
        <w:rPr>
          <w:noProof/>
          <w:lang w:val="en-US"/>
        </w:rPr>
        <w:t xml:space="preserve">, where </w:t>
      </w:r>
      <w:r w:rsidR="00996405" w:rsidRPr="00996405">
        <w:rPr>
          <w:i/>
          <w:noProof/>
          <w:lang w:val="en-US"/>
        </w:rPr>
        <w:t>m</w:t>
      </w:r>
      <w:r w:rsidR="00996405">
        <w:rPr>
          <w:noProof/>
          <w:lang w:val="en-US"/>
        </w:rPr>
        <w:t xml:space="preserve"> and </w:t>
      </w:r>
      <w:r w:rsidR="00996405" w:rsidRPr="00996405">
        <w:rPr>
          <w:i/>
          <w:noProof/>
          <w:lang w:val="en-US"/>
        </w:rPr>
        <w:t>b</w:t>
      </w:r>
      <w:r w:rsidR="00996405">
        <w:rPr>
          <w:noProof/>
          <w:lang w:val="en-US"/>
        </w:rPr>
        <w:t xml:space="preserve"> are constants. </w:t>
      </w:r>
      <w:r w:rsidR="00F351B1">
        <w:rPr>
          <w:noProof/>
          <w:lang w:val="en-US"/>
        </w:rPr>
        <w:t xml:space="preserve">As seen in FIGURE VI, </w:t>
      </w:r>
      <w:r w:rsidR="00F351B1" w:rsidRPr="00996405">
        <w:rPr>
          <w:i/>
          <w:noProof/>
          <w:lang w:val="en-US"/>
        </w:rPr>
        <w:t>V</w:t>
      </w:r>
      <w:r w:rsidR="00F351B1">
        <w:rPr>
          <w:noProof/>
          <w:lang w:val="en-US"/>
        </w:rPr>
        <w:t xml:space="preserve"> is </w:t>
      </w:r>
      <w:r>
        <w:rPr>
          <w:noProof/>
          <w:lang w:val="en-US"/>
        </w:rPr>
        <w:t xml:space="preserve">apparently </w:t>
      </w:r>
      <w:r w:rsidR="00F351B1">
        <w:rPr>
          <w:noProof/>
          <w:lang w:val="en-US"/>
        </w:rPr>
        <w:t xml:space="preserve">a sine </w:t>
      </w:r>
      <w:r w:rsidR="00A532A2">
        <w:rPr>
          <w:noProof/>
          <w:lang w:val="en-US"/>
        </w:rPr>
        <w:t xml:space="preserve">function reproduced from the sine function </w:t>
      </w:r>
      <w:r w:rsidR="00A532A2">
        <w:rPr>
          <w:i/>
          <w:noProof/>
          <w:lang w:val="en-US"/>
        </w:rPr>
        <w:t>D</w:t>
      </w:r>
      <w:r w:rsidR="00A532A2">
        <w:rPr>
          <w:noProof/>
          <w:lang w:val="en-US"/>
        </w:rPr>
        <w:t xml:space="preserve"> a</w:t>
      </w:r>
      <w:r w:rsidR="00A532A2" w:rsidRPr="00A532A2">
        <w:rPr>
          <w:noProof/>
          <w:lang w:val="en-US"/>
        </w:rPr>
        <w:t>t the same frequency</w:t>
      </w:r>
      <w:r>
        <w:rPr>
          <w:i/>
          <w:noProof/>
          <w:lang w:val="en-US"/>
        </w:rPr>
        <w:t xml:space="preserve">, </w:t>
      </w:r>
      <w:r w:rsidRPr="00F618E7">
        <w:rPr>
          <w:noProof/>
          <w:lang w:val="en-US"/>
        </w:rPr>
        <w:t>which justifies assuption of Eq. 2.</w:t>
      </w:r>
    </w:p>
    <w:p w14:paraId="47E737CE" w14:textId="19A2911C" w:rsidR="00F351B1" w:rsidRDefault="00A532A2" w:rsidP="00260DAE">
      <w:pPr>
        <w:pStyle w:val="FirstParagraph"/>
        <w:ind w:firstLine="360"/>
        <w:rPr>
          <w:noProof/>
          <w:lang w:val="en-US"/>
        </w:rPr>
      </w:pPr>
      <w:r>
        <w:rPr>
          <w:noProof/>
          <w:lang w:val="en-US"/>
        </w:rPr>
        <w:t xml:space="preserve">Figure </w:t>
      </w:r>
      <w:r w:rsidR="0058588E">
        <w:rPr>
          <w:noProof/>
          <w:lang w:val="en-US"/>
        </w:rPr>
        <w:t>VII</w:t>
      </w:r>
      <w:r>
        <w:rPr>
          <w:noProof/>
          <w:lang w:val="en-US"/>
        </w:rPr>
        <w:t xml:space="preserve"> </w:t>
      </w:r>
      <w:r w:rsidR="0058588E">
        <w:rPr>
          <w:noProof/>
          <w:lang w:val="en-US"/>
        </w:rPr>
        <w:t xml:space="preserve">shows the oscilloscope-measured amplitudes of V and S at the five digital amplitudes of D. </w:t>
      </w:r>
      <w:r w:rsidR="00996405">
        <w:rPr>
          <w:noProof/>
          <w:lang w:val="en-US"/>
        </w:rPr>
        <w:t xml:space="preserve"> </w:t>
      </w:r>
      <w:r w:rsidR="0058588E">
        <w:rPr>
          <w:noProof/>
          <w:lang w:val="en-US"/>
        </w:rPr>
        <w:t xml:space="preserve">The x-axis is digital amplitude, while the </w:t>
      </w:r>
    </w:p>
    <w:p w14:paraId="463E1AEB" w14:textId="31EAD237" w:rsidR="004144FB" w:rsidRDefault="00260DAE" w:rsidP="00260DAE">
      <w:pPr>
        <w:pStyle w:val="FirstParagraph"/>
        <w:ind w:firstLine="360"/>
        <w:rPr>
          <w:noProof/>
          <w:lang w:val="en-US"/>
        </w:rPr>
      </w:pPr>
      <w:r>
        <w:rPr>
          <w:noProof/>
          <w:lang w:val="en-US"/>
        </w:rPr>
        <w:t>The high linearity displayed in both the computer (R</w:t>
      </w:r>
      <w:r w:rsidRPr="00504070">
        <w:rPr>
          <w:noProof/>
          <w:vertAlign w:val="superscript"/>
          <w:lang w:val="en-US"/>
        </w:rPr>
        <w:t>2</w:t>
      </w:r>
      <w:r>
        <w:rPr>
          <w:noProof/>
          <w:lang w:val="en-US"/>
        </w:rPr>
        <w:t xml:space="preserve"> = 9998) and amplifier (R</w:t>
      </w:r>
      <w:r w:rsidRPr="00504070">
        <w:rPr>
          <w:noProof/>
          <w:vertAlign w:val="superscript"/>
          <w:lang w:val="en-US"/>
        </w:rPr>
        <w:t>2</w:t>
      </w:r>
      <w:r>
        <w:rPr>
          <w:noProof/>
          <w:lang w:val="en-US"/>
        </w:rPr>
        <w:t xml:space="preserve"> = 9969) output</w:t>
      </w:r>
      <w:r w:rsidR="00B94C81">
        <w:rPr>
          <w:noProof/>
          <w:lang w:val="en-US"/>
        </w:rPr>
        <w:t>s indicates that the digital-to-</w:t>
      </w:r>
      <w:r>
        <w:rPr>
          <w:noProof/>
          <w:lang w:val="en-US"/>
        </w:rPr>
        <w:t>analog conversion</w:t>
      </w:r>
      <w:r w:rsidR="00B94C81">
        <w:rPr>
          <w:noProof/>
          <w:lang w:val="en-US"/>
        </w:rPr>
        <w:t xml:space="preserve"> as well as the analog-to-audible conversion are both</w:t>
      </w:r>
      <w:r>
        <w:rPr>
          <w:noProof/>
          <w:lang w:val="en-US"/>
        </w:rPr>
        <w:t xml:space="preserve"> linear. Thus, the relationship between sound pressure level and amplitude in dB is indeed linear.  </w:t>
      </w:r>
    </w:p>
    <w:p w14:paraId="4BFBCB29" w14:textId="77777777" w:rsidR="00504070" w:rsidRDefault="00504070" w:rsidP="00504070">
      <w:pPr>
        <w:pStyle w:val="Text"/>
        <w:ind w:firstLine="0"/>
      </w:pPr>
      <w:r>
        <w:rPr>
          <w:noProof/>
        </w:rPr>
        <w:drawing>
          <wp:inline distT="0" distB="0" distL="0" distR="0" wp14:anchorId="2DC6E533" wp14:editId="42539870">
            <wp:extent cx="310896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opereadings.png"/>
                    <pic:cNvPicPr/>
                  </pic:nvPicPr>
                  <pic:blipFill>
                    <a:blip r:embed="rId2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15ADD27E" w14:textId="77777777" w:rsidR="00504070" w:rsidRDefault="00504070" w:rsidP="00504070">
      <w:pPr>
        <w:pStyle w:val="MyFigure"/>
      </w:pPr>
      <w:r>
        <w:t xml:space="preserve">FIGURE </w:t>
      </w:r>
      <w:r>
        <w:fldChar w:fldCharType="begin"/>
      </w:r>
      <w:r>
        <w:instrText xml:space="preserve"> SEQ FIGURE \* ROMAN </w:instrText>
      </w:r>
      <w:r>
        <w:fldChar w:fldCharType="separate"/>
      </w:r>
      <w:r w:rsidR="00F351B1">
        <w:rPr>
          <w:noProof/>
        </w:rPr>
        <w:t>VII</w:t>
      </w:r>
      <w:r>
        <w:rPr>
          <w:noProof/>
        </w:rPr>
        <w:fldChar w:fldCharType="end"/>
      </w:r>
    </w:p>
    <w:p w14:paraId="4870E325" w14:textId="77777777" w:rsidR="00504070" w:rsidRPr="00715BE8" w:rsidRDefault="00504070" w:rsidP="00504070">
      <w:pPr>
        <w:pStyle w:val="FigureCaptions"/>
      </w:pPr>
      <w:r>
        <w:lastRenderedPageBreak/>
        <w:t>Oscilloscope Measurements of Computer and Amplifier Outputs</w:t>
      </w:r>
    </w:p>
    <w:p w14:paraId="4F5005D0" w14:textId="77777777" w:rsidR="00504070" w:rsidRDefault="00504070" w:rsidP="00260DAE">
      <w:pPr>
        <w:pStyle w:val="FirstParagraph"/>
        <w:ind w:firstLine="360"/>
      </w:pPr>
    </w:p>
    <w:p w14:paraId="13E8E99E" w14:textId="13DE7828" w:rsidR="00D450BF" w:rsidRPr="00715BE8" w:rsidRDefault="00D450BF" w:rsidP="00D450BF">
      <w:pPr>
        <w:pStyle w:val="SectionHeading"/>
        <w:outlineLvl w:val="0"/>
      </w:pPr>
      <w:r>
        <w:t>Results</w:t>
      </w:r>
    </w:p>
    <w:p w14:paraId="69571C33" w14:textId="318E2372" w:rsidR="00D450BF" w:rsidRPr="00715BE8" w:rsidRDefault="00D450BF" w:rsidP="00D450BF">
      <w:pPr>
        <w:pStyle w:val="SubHeadings"/>
      </w:pPr>
      <w:r w:rsidRPr="00715BE8">
        <w:t>I. C</w:t>
      </w:r>
      <w:r>
        <w:t>ase I (different apps at different frequencies)</w:t>
      </w:r>
    </w:p>
    <w:p w14:paraId="4702417E" w14:textId="1FD91574" w:rsidR="00575728" w:rsidRDefault="008A71B9" w:rsidP="00715074">
      <w:pPr>
        <w:pStyle w:val="Text"/>
        <w:ind w:firstLine="0"/>
      </w:pPr>
      <w:r>
        <w:t>FIGURES V, VI, and VII</w:t>
      </w:r>
      <w:r w:rsidR="002D786E">
        <w:t xml:space="preserve"> show measurement results of the five sound level meters at 0.5, 1.0, and 1.5 kHz, respectively</w:t>
      </w:r>
      <w:r w:rsidR="00E705F2">
        <w:t>. The x-</w:t>
      </w:r>
      <w:r w:rsidR="00715074">
        <w:t>axis is</w:t>
      </w:r>
      <w:r w:rsidR="00E705F2">
        <w:t xml:space="preserve"> digital amplitude, </w:t>
      </w:r>
      <w:r>
        <w:t xml:space="preserve">and </w:t>
      </w:r>
      <w:r w:rsidR="00E705F2">
        <w:t>the y-</w:t>
      </w:r>
      <w:r w:rsidR="00715074">
        <w:t xml:space="preserve">axis is measured sound pressure level (dB). Each meter has five data points </w:t>
      </w:r>
      <w:r>
        <w:t xml:space="preserve">corresponding to the five digital </w:t>
      </w:r>
      <w:r w:rsidR="00715074">
        <w:t>amplitude</w:t>
      </w:r>
      <w:r>
        <w:t>s</w:t>
      </w:r>
      <w:r w:rsidR="00715074">
        <w:t>.</w:t>
      </w:r>
    </w:p>
    <w:p w14:paraId="160CA6C0" w14:textId="579B8C9F" w:rsidR="00575728" w:rsidRDefault="00575728" w:rsidP="00575728">
      <w:pPr>
        <w:pStyle w:val="FirstParagraph"/>
        <w:ind w:firstLine="360"/>
        <w:rPr>
          <w:noProof/>
        </w:rPr>
      </w:pPr>
      <w:r>
        <w:rPr>
          <w:noProof/>
          <w:lang w:val="en-US"/>
        </w:rPr>
        <w:t xml:space="preserve">It can be seen from the figures that all sound level meters reported different measurements in each test condition. The apps in order from lowest to highest sound pressure level readings </w:t>
      </w:r>
      <w:r w:rsidR="00293D82">
        <w:rPr>
          <w:noProof/>
          <w:lang w:val="en-US"/>
        </w:rPr>
        <w:t xml:space="preserve">at 0.5 kHz </w:t>
      </w:r>
      <w:r>
        <w:rPr>
          <w:noProof/>
          <w:lang w:val="en-US"/>
        </w:rPr>
        <w:t xml:space="preserve">are ABC, SMT, NIOSH, DT-85A, and DXP. While NIOSH produced lower readings than DT-85A at 0.5 and 1.0 kHz, its readings became higher than DT-85A at 1.5 kHz. </w:t>
      </w:r>
      <w:r w:rsidRPr="00EB1DFB">
        <w:rPr>
          <w:noProof/>
          <w:lang w:val="en-US"/>
        </w:rPr>
        <w:t>Higher frequency influences either NIOSH or DT-85A measurements.</w:t>
      </w:r>
    </w:p>
    <w:p w14:paraId="1AB80D9D" w14:textId="25D88038" w:rsidR="00715074" w:rsidRDefault="00715074" w:rsidP="00715074">
      <w:pPr>
        <w:pStyle w:val="Text"/>
        <w:ind w:firstLine="0"/>
      </w:pPr>
    </w:p>
    <w:p w14:paraId="79803D51" w14:textId="1B89EEC6" w:rsidR="0041662E" w:rsidRDefault="001E35F3" w:rsidP="004E15E3">
      <w:pPr>
        <w:pStyle w:val="Text"/>
        <w:ind w:firstLine="0"/>
      </w:pPr>
      <w:r>
        <w:rPr>
          <w:noProof/>
        </w:rPr>
        <w:drawing>
          <wp:inline distT="0" distB="0" distL="0" distR="0" wp14:anchorId="0DB3299A" wp14:editId="3EDEC58E">
            <wp:extent cx="3108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hz.png"/>
                    <pic:cNvPicPr/>
                  </pic:nvPicPr>
                  <pic:blipFill>
                    <a:blip r:embed="rId23">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EC95D9E" w14:textId="77777777" w:rsidR="00C150D5" w:rsidRDefault="00C150D5" w:rsidP="00C150D5">
      <w:pPr>
        <w:pStyle w:val="MyFigure"/>
      </w:pPr>
      <w:bookmarkStart w:id="7" w:name="_Ref31352144"/>
      <w:r>
        <w:t xml:space="preserve">FIGURE </w:t>
      </w:r>
      <w:r w:rsidR="00274BBF">
        <w:fldChar w:fldCharType="begin"/>
      </w:r>
      <w:r w:rsidR="00274BBF">
        <w:instrText xml:space="preserve"> SEQ FIGURE \* ROMAN </w:instrText>
      </w:r>
      <w:r w:rsidR="00274BBF">
        <w:fldChar w:fldCharType="separate"/>
      </w:r>
      <w:r w:rsidR="00F351B1">
        <w:rPr>
          <w:noProof/>
        </w:rPr>
        <w:t>VIII</w:t>
      </w:r>
      <w:r w:rsidR="00274BBF">
        <w:rPr>
          <w:noProof/>
        </w:rPr>
        <w:fldChar w:fldCharType="end"/>
      </w:r>
      <w:bookmarkEnd w:id="7"/>
    </w:p>
    <w:p w14:paraId="21ED2B51" w14:textId="6AA37395" w:rsidR="00715074" w:rsidRDefault="00715074" w:rsidP="00715074">
      <w:pPr>
        <w:pStyle w:val="FigureCaptions"/>
      </w:pPr>
      <w:r>
        <w:t>Measurement Data at 0.5 kHz</w:t>
      </w:r>
    </w:p>
    <w:p w14:paraId="4191BD03" w14:textId="77777777" w:rsidR="008E5F0C" w:rsidRPr="00715BE8" w:rsidRDefault="008E5F0C" w:rsidP="00715074">
      <w:pPr>
        <w:pStyle w:val="FigureCaptions"/>
      </w:pPr>
    </w:p>
    <w:p w14:paraId="6D9BFEA7" w14:textId="14854874" w:rsidR="00FB27E3" w:rsidRPr="00FB27E3" w:rsidRDefault="008E5F0C" w:rsidP="00FB27E3">
      <w:pPr>
        <w:pStyle w:val="FirstParagraph"/>
        <w:rPr>
          <w:noProof/>
          <w:lang w:val="en-US"/>
        </w:rPr>
      </w:pPr>
      <w:r>
        <w:rPr>
          <w:noProof/>
          <w:lang w:val="en-US"/>
        </w:rPr>
        <w:t>At 0.5 kHz, all apps displayed excellent linearity, with R</w:t>
      </w:r>
      <w:r w:rsidRPr="004E15E3">
        <w:rPr>
          <w:noProof/>
          <w:vertAlign w:val="superscript"/>
          <w:lang w:val="en-US"/>
        </w:rPr>
        <w:t>2</w:t>
      </w:r>
      <w:r>
        <w:rPr>
          <w:noProof/>
          <w:lang w:val="en-US"/>
        </w:rPr>
        <w:t xml:space="preserve"> values greater than 0.99</w:t>
      </w:r>
      <w:r w:rsidR="001C563E">
        <w:rPr>
          <w:noProof/>
          <w:lang w:val="en-US"/>
        </w:rPr>
        <w:t>00</w:t>
      </w:r>
      <w:r>
        <w:rPr>
          <w:noProof/>
          <w:lang w:val="en-US"/>
        </w:rPr>
        <w:t xml:space="preserve">. This indicates that the apps can be calibrated by adding a constant in order to yield accurate results. </w:t>
      </w:r>
    </w:p>
    <w:p w14:paraId="7124F5CF" w14:textId="25C24D87" w:rsidR="00715074" w:rsidRDefault="001E35F3" w:rsidP="004E15E3">
      <w:pPr>
        <w:pStyle w:val="Text"/>
        <w:ind w:firstLine="0"/>
      </w:pPr>
      <w:r>
        <w:rPr>
          <w:noProof/>
        </w:rPr>
        <w:lastRenderedPageBreak/>
        <w:drawing>
          <wp:inline distT="0" distB="0" distL="0" distR="0" wp14:anchorId="6FB8D237" wp14:editId="1C8BAB02">
            <wp:extent cx="310896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hz.png"/>
                    <pic:cNvPicPr/>
                  </pic:nvPicPr>
                  <pic:blipFill>
                    <a:blip r:embed="rId24">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2E496BC6" w14:textId="77777777" w:rsidR="00C150D5" w:rsidRDefault="00C150D5" w:rsidP="00C150D5">
      <w:pPr>
        <w:pStyle w:val="MyFigure"/>
      </w:pPr>
      <w:bookmarkStart w:id="8" w:name="_Ref31352151"/>
      <w:r>
        <w:t xml:space="preserve">FIGURE </w:t>
      </w:r>
      <w:r w:rsidR="00274BBF">
        <w:fldChar w:fldCharType="begin"/>
      </w:r>
      <w:r w:rsidR="00274BBF">
        <w:instrText xml:space="preserve"> SEQ FIGURE \* ROMAN </w:instrText>
      </w:r>
      <w:r w:rsidR="00274BBF">
        <w:fldChar w:fldCharType="separate"/>
      </w:r>
      <w:r w:rsidR="00F351B1">
        <w:rPr>
          <w:noProof/>
        </w:rPr>
        <w:t>IX</w:t>
      </w:r>
      <w:r w:rsidR="00274BBF">
        <w:rPr>
          <w:noProof/>
        </w:rPr>
        <w:fldChar w:fldCharType="end"/>
      </w:r>
      <w:bookmarkEnd w:id="8"/>
    </w:p>
    <w:p w14:paraId="25D712DC" w14:textId="63BB3610" w:rsidR="00715074" w:rsidRPr="00715BE8" w:rsidRDefault="00715074" w:rsidP="00715074">
      <w:pPr>
        <w:pStyle w:val="FigureCaptions"/>
      </w:pPr>
      <w:r>
        <w:t>Measurement Data at 1.0 kHz</w:t>
      </w:r>
    </w:p>
    <w:p w14:paraId="0C2CD3C3" w14:textId="056E8A81" w:rsidR="001C563E" w:rsidRDefault="001C563E" w:rsidP="001C563E">
      <w:pPr>
        <w:pStyle w:val="FirstParagraph"/>
        <w:ind w:firstLine="360"/>
        <w:rPr>
          <w:noProof/>
          <w:lang w:val="en-US"/>
        </w:rPr>
      </w:pPr>
      <w:r w:rsidRPr="00F30ADF">
        <w:rPr>
          <w:noProof/>
        </w:rPr>
        <w:t>When the frequency was increased to 1.0 kHz,  readings from DT-85A, DXP, and NIOSH remained linear, with R</w:t>
      </w:r>
      <w:r w:rsidRPr="00F30ADF">
        <w:rPr>
          <w:noProof/>
          <w:vertAlign w:val="superscript"/>
        </w:rPr>
        <w:t>2</w:t>
      </w:r>
      <w:r w:rsidRPr="00F30ADF">
        <w:rPr>
          <w:noProof/>
        </w:rPr>
        <w:t xml:space="preserve"> values of 0.9880, 0.9992, and 0.9959, respectively. However, ABC and SMT produced measurements that</w:t>
      </w:r>
      <w:r w:rsidR="008A71B9">
        <w:rPr>
          <w:noProof/>
          <w:lang w:val="en-US"/>
        </w:rPr>
        <w:t xml:space="preserve"> decreased as the digital amplitude increased near the maximum </w:t>
      </w:r>
      <w:r w:rsidR="008A71B9" w:rsidRPr="00F30ADF">
        <w:rPr>
          <w:noProof/>
        </w:rPr>
        <w:t>amplitude</w:t>
      </w:r>
      <w:r w:rsidR="00293D82">
        <w:rPr>
          <w:noProof/>
          <w:lang w:val="en-US"/>
        </w:rPr>
        <w:t>, resulting in decreased linearity</w:t>
      </w:r>
      <w:r w:rsidRPr="00F30ADF">
        <w:rPr>
          <w:noProof/>
        </w:rPr>
        <w:t xml:space="preserve">. </w:t>
      </w:r>
    </w:p>
    <w:p w14:paraId="22A3991F" w14:textId="77777777" w:rsidR="00715074" w:rsidRDefault="00715074" w:rsidP="004E15E3">
      <w:pPr>
        <w:pStyle w:val="Text"/>
        <w:ind w:firstLine="0"/>
      </w:pPr>
    </w:p>
    <w:p w14:paraId="5ECA450B" w14:textId="5D06E4A7" w:rsidR="00715074" w:rsidRDefault="001E35F3" w:rsidP="004E15E3">
      <w:pPr>
        <w:pStyle w:val="Text"/>
        <w:ind w:firstLine="0"/>
      </w:pPr>
      <w:r>
        <w:rPr>
          <w:noProof/>
        </w:rPr>
        <w:drawing>
          <wp:inline distT="0" distB="0" distL="0" distR="0" wp14:anchorId="76D68653" wp14:editId="7471480C">
            <wp:extent cx="310896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0hz.png"/>
                    <pic:cNvPicPr/>
                  </pic:nvPicPr>
                  <pic:blipFill>
                    <a:blip r:embed="rId25">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B308436" w14:textId="77777777" w:rsidR="00C150D5" w:rsidRDefault="00C150D5" w:rsidP="00C150D5">
      <w:pPr>
        <w:pStyle w:val="MyFigure"/>
      </w:pPr>
      <w:bookmarkStart w:id="9" w:name="_Ref31352176"/>
      <w:r>
        <w:t xml:space="preserve">FIGURE </w:t>
      </w:r>
      <w:r w:rsidR="00274BBF">
        <w:fldChar w:fldCharType="begin"/>
      </w:r>
      <w:r w:rsidR="00274BBF">
        <w:instrText xml:space="preserve"> SEQ FIGURE \* ROMAN </w:instrText>
      </w:r>
      <w:r w:rsidR="00274BBF">
        <w:fldChar w:fldCharType="separate"/>
      </w:r>
      <w:r w:rsidR="00F351B1">
        <w:rPr>
          <w:noProof/>
        </w:rPr>
        <w:t>X</w:t>
      </w:r>
      <w:r w:rsidR="00274BBF">
        <w:rPr>
          <w:noProof/>
        </w:rPr>
        <w:fldChar w:fldCharType="end"/>
      </w:r>
      <w:bookmarkEnd w:id="9"/>
    </w:p>
    <w:p w14:paraId="1D4CFFC8" w14:textId="5D27A908" w:rsidR="00715074" w:rsidRPr="00715BE8" w:rsidRDefault="00715074" w:rsidP="00715074">
      <w:pPr>
        <w:pStyle w:val="FigureCaptions"/>
      </w:pPr>
      <w:r>
        <w:t>Measurement Data at 1.5 kHz</w:t>
      </w:r>
      <w:r w:rsidR="00BD1064">
        <w:t xml:space="preserve"> </w:t>
      </w:r>
    </w:p>
    <w:p w14:paraId="0E2A6EE0" w14:textId="6BF0C95A" w:rsidR="00905F3A" w:rsidRDefault="00905F3A" w:rsidP="004E15E3">
      <w:pPr>
        <w:pStyle w:val="Text"/>
        <w:ind w:firstLine="0"/>
      </w:pPr>
    </w:p>
    <w:p w14:paraId="3C2B65C9" w14:textId="48BC93B9" w:rsidR="001C563E" w:rsidRDefault="001C563E" w:rsidP="001C563E">
      <w:pPr>
        <w:pStyle w:val="FirstParagraph"/>
        <w:ind w:firstLine="360"/>
        <w:rPr>
          <w:noProof/>
          <w:lang w:val="en-US"/>
        </w:rPr>
      </w:pPr>
      <w:r>
        <w:rPr>
          <w:noProof/>
          <w:lang w:val="en-US"/>
        </w:rPr>
        <w:t>At 1.5 kHz, all of the apps as well as the DT-85A showed decreased linearity compared to at 0.5 kHz. There were multiple readings that stood out from the rest. At</w:t>
      </w:r>
      <w:r w:rsidR="008A71B9">
        <w:rPr>
          <w:noProof/>
          <w:lang w:val="en-US"/>
        </w:rPr>
        <w:t xml:space="preserve"> the minimum two </w:t>
      </w:r>
      <w:r>
        <w:rPr>
          <w:noProof/>
          <w:lang w:val="en-US"/>
        </w:rPr>
        <w:t>amplitude</w:t>
      </w:r>
      <w:r w:rsidR="008A71B9">
        <w:rPr>
          <w:noProof/>
          <w:lang w:val="en-US"/>
        </w:rPr>
        <w:t>s</w:t>
      </w:r>
      <w:r>
        <w:rPr>
          <w:noProof/>
          <w:lang w:val="en-US"/>
        </w:rPr>
        <w:t xml:space="preserve">, SMT </w:t>
      </w:r>
      <w:r w:rsidR="008A71B9">
        <w:rPr>
          <w:noProof/>
          <w:lang w:val="en-US"/>
        </w:rPr>
        <w:t xml:space="preserve">reported </w:t>
      </w:r>
      <w:r>
        <w:rPr>
          <w:noProof/>
          <w:lang w:val="en-US"/>
        </w:rPr>
        <w:t>measure</w:t>
      </w:r>
      <w:r w:rsidR="008A71B9">
        <w:rPr>
          <w:noProof/>
          <w:lang w:val="en-US"/>
        </w:rPr>
        <w:t xml:space="preserve">ments in a reversed order. </w:t>
      </w:r>
      <w:r>
        <w:rPr>
          <w:noProof/>
          <w:lang w:val="en-US"/>
        </w:rPr>
        <w:t>DT-85A</w:t>
      </w:r>
      <w:r w:rsidR="008A71B9">
        <w:rPr>
          <w:noProof/>
          <w:lang w:val="en-US"/>
        </w:rPr>
        <w:t xml:space="preserve">, </w:t>
      </w:r>
      <w:r>
        <w:rPr>
          <w:noProof/>
          <w:lang w:val="en-US"/>
        </w:rPr>
        <w:t>ABC</w:t>
      </w:r>
      <w:r w:rsidR="008A71B9">
        <w:rPr>
          <w:noProof/>
          <w:lang w:val="en-US"/>
        </w:rPr>
        <w:t>, and DXP also exhibited similar abnormalities.</w:t>
      </w:r>
      <w:r>
        <w:rPr>
          <w:noProof/>
          <w:lang w:val="en-US"/>
        </w:rPr>
        <w:t xml:space="preserve"> The most significant drop in linearity was in SMT (difference of 0.3646) while the smallest difference was in NIOSH (0.0487). </w:t>
      </w:r>
    </w:p>
    <w:p w14:paraId="757BC5A7" w14:textId="77777777" w:rsidR="00575728" w:rsidRDefault="00575728" w:rsidP="00575728">
      <w:pPr>
        <w:pStyle w:val="FirstParagraph"/>
        <w:ind w:firstLine="360"/>
        <w:rPr>
          <w:noProof/>
          <w:lang w:val="en-US"/>
        </w:rPr>
      </w:pPr>
      <w:r>
        <w:rPr>
          <w:noProof/>
          <w:lang w:val="en-US"/>
        </w:rPr>
        <w:t xml:space="preserve">The RMSE data between each pair of the five meters are shown in Table IV. </w:t>
      </w:r>
    </w:p>
    <w:p w14:paraId="58394050" w14:textId="77777777" w:rsidR="00FB27E3" w:rsidRDefault="00FB27E3" w:rsidP="00575728">
      <w:pPr>
        <w:pStyle w:val="FirstParagraph"/>
        <w:ind w:firstLine="360"/>
        <w:rPr>
          <w:noProof/>
          <w:lang w:val="en-US"/>
        </w:rPr>
      </w:pPr>
    </w:p>
    <w:p w14:paraId="285A9939" w14:textId="77777777" w:rsidR="00575728" w:rsidRDefault="00575728" w:rsidP="00575728">
      <w:pPr>
        <w:pStyle w:val="MyTable"/>
      </w:pPr>
      <w:r>
        <w:t xml:space="preserve">TABLE </w:t>
      </w:r>
      <w:r w:rsidR="00274BBF">
        <w:fldChar w:fldCharType="begin"/>
      </w:r>
      <w:r w:rsidR="00274BBF">
        <w:instrText xml:space="preserve"> SEQ TABLE \* ROMAN </w:instrText>
      </w:r>
      <w:r w:rsidR="00274BBF">
        <w:fldChar w:fldCharType="separate"/>
      </w:r>
      <w:r w:rsidR="00F351B1">
        <w:rPr>
          <w:noProof/>
        </w:rPr>
        <w:t>IV</w:t>
      </w:r>
      <w:r w:rsidR="00274BBF">
        <w:rPr>
          <w:noProof/>
        </w:rPr>
        <w:fldChar w:fldCharType="end"/>
      </w:r>
    </w:p>
    <w:p w14:paraId="36B4D56E" w14:textId="77777777" w:rsidR="00575728" w:rsidRDefault="00575728" w:rsidP="00575728">
      <w:pPr>
        <w:pStyle w:val="FigureCaptions"/>
      </w:pPr>
      <w:r>
        <w:t>RMSE between SLMs</w:t>
      </w:r>
    </w:p>
    <w:p w14:paraId="526CBFDE" w14:textId="77777777" w:rsidR="00575728" w:rsidRPr="00715BE8" w:rsidRDefault="00575728" w:rsidP="00575728">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828"/>
        <w:gridCol w:w="828"/>
        <w:gridCol w:w="828"/>
        <w:gridCol w:w="828"/>
        <w:gridCol w:w="828"/>
      </w:tblGrid>
      <w:tr w:rsidR="00575728" w:rsidRPr="00715BE8" w14:paraId="5F2D2AEB" w14:textId="77777777" w:rsidTr="00A7072C">
        <w:trPr>
          <w:trHeight w:val="195"/>
        </w:trPr>
        <w:tc>
          <w:tcPr>
            <w:tcW w:w="720" w:type="dxa"/>
            <w:tcBorders>
              <w:bottom w:val="single" w:sz="6" w:space="0" w:color="008000"/>
            </w:tcBorders>
          </w:tcPr>
          <w:p w14:paraId="3109787F" w14:textId="77777777" w:rsidR="00575728" w:rsidRPr="00715BE8" w:rsidRDefault="00575728" w:rsidP="00A7072C">
            <w:pPr>
              <w:pStyle w:val="FootnoteText"/>
              <w:jc w:val="center"/>
            </w:pPr>
            <w:r>
              <w:lastRenderedPageBreak/>
              <w:t>SLM</w:t>
            </w:r>
          </w:p>
        </w:tc>
        <w:tc>
          <w:tcPr>
            <w:tcW w:w="828" w:type="dxa"/>
            <w:tcBorders>
              <w:bottom w:val="single" w:sz="6" w:space="0" w:color="008000"/>
            </w:tcBorders>
          </w:tcPr>
          <w:p w14:paraId="5360799A" w14:textId="77777777" w:rsidR="00575728" w:rsidRDefault="00575728" w:rsidP="00A7072C">
            <w:pPr>
              <w:pStyle w:val="FootnoteText"/>
              <w:jc w:val="center"/>
            </w:pPr>
            <w:r>
              <w:t>DT-85A</w:t>
            </w:r>
          </w:p>
        </w:tc>
        <w:tc>
          <w:tcPr>
            <w:tcW w:w="828" w:type="dxa"/>
            <w:tcBorders>
              <w:bottom w:val="single" w:sz="6" w:space="0" w:color="008000"/>
            </w:tcBorders>
          </w:tcPr>
          <w:p w14:paraId="3725DE24" w14:textId="77777777" w:rsidR="00575728" w:rsidRPr="00715BE8" w:rsidRDefault="00575728" w:rsidP="00A7072C">
            <w:pPr>
              <w:pStyle w:val="FootnoteText"/>
              <w:jc w:val="center"/>
            </w:pPr>
            <w:r>
              <w:t>DXP</w:t>
            </w:r>
          </w:p>
        </w:tc>
        <w:tc>
          <w:tcPr>
            <w:tcW w:w="828" w:type="dxa"/>
            <w:tcBorders>
              <w:bottom w:val="single" w:sz="6" w:space="0" w:color="008000"/>
            </w:tcBorders>
          </w:tcPr>
          <w:p w14:paraId="42C7D2B6" w14:textId="77777777" w:rsidR="00575728" w:rsidRDefault="00575728" w:rsidP="00A7072C">
            <w:pPr>
              <w:pStyle w:val="FootnoteText"/>
              <w:jc w:val="center"/>
            </w:pPr>
            <w:r>
              <w:t>NIOSH</w:t>
            </w:r>
          </w:p>
        </w:tc>
        <w:tc>
          <w:tcPr>
            <w:tcW w:w="828" w:type="dxa"/>
            <w:tcBorders>
              <w:bottom w:val="single" w:sz="6" w:space="0" w:color="008000"/>
            </w:tcBorders>
          </w:tcPr>
          <w:p w14:paraId="06EB5C79" w14:textId="77777777" w:rsidR="00575728" w:rsidRDefault="00575728" w:rsidP="00A7072C">
            <w:pPr>
              <w:pStyle w:val="FootnoteText"/>
              <w:jc w:val="center"/>
            </w:pPr>
            <w:r>
              <w:t>SMT</w:t>
            </w:r>
          </w:p>
        </w:tc>
        <w:tc>
          <w:tcPr>
            <w:tcW w:w="828" w:type="dxa"/>
            <w:tcBorders>
              <w:bottom w:val="single" w:sz="6" w:space="0" w:color="008000"/>
            </w:tcBorders>
          </w:tcPr>
          <w:p w14:paraId="0E4744F5" w14:textId="77777777" w:rsidR="00575728" w:rsidRDefault="00575728" w:rsidP="00A7072C">
            <w:pPr>
              <w:pStyle w:val="FootnoteText"/>
              <w:jc w:val="center"/>
            </w:pPr>
            <w:r>
              <w:t>ABC</w:t>
            </w:r>
          </w:p>
        </w:tc>
      </w:tr>
      <w:tr w:rsidR="00575728" w:rsidRPr="00715BE8" w14:paraId="1FFC2DA0" w14:textId="77777777" w:rsidTr="00A7072C">
        <w:trPr>
          <w:trHeight w:val="237"/>
        </w:trPr>
        <w:tc>
          <w:tcPr>
            <w:tcW w:w="720" w:type="dxa"/>
            <w:tcBorders>
              <w:top w:val="single" w:sz="6" w:space="0" w:color="008000"/>
              <w:bottom w:val="nil"/>
            </w:tcBorders>
          </w:tcPr>
          <w:p w14:paraId="62D450E3" w14:textId="77777777" w:rsidR="00575728" w:rsidRPr="00715BE8" w:rsidRDefault="00575728" w:rsidP="00A7072C">
            <w:pPr>
              <w:pStyle w:val="Tabletext"/>
              <w:jc w:val="center"/>
            </w:pPr>
            <w:r>
              <w:t>DT-85A</w:t>
            </w:r>
          </w:p>
        </w:tc>
        <w:tc>
          <w:tcPr>
            <w:tcW w:w="828" w:type="dxa"/>
            <w:tcBorders>
              <w:top w:val="single" w:sz="6" w:space="0" w:color="008000"/>
              <w:bottom w:val="nil"/>
            </w:tcBorders>
          </w:tcPr>
          <w:p w14:paraId="062FF44D" w14:textId="77777777" w:rsidR="00575728" w:rsidRDefault="00575728" w:rsidP="00A7072C">
            <w:pPr>
              <w:pStyle w:val="Tabletext"/>
              <w:jc w:val="center"/>
            </w:pPr>
            <w:r w:rsidRPr="00651DAE">
              <w:t>-</w:t>
            </w:r>
          </w:p>
        </w:tc>
        <w:tc>
          <w:tcPr>
            <w:tcW w:w="828" w:type="dxa"/>
            <w:tcBorders>
              <w:top w:val="single" w:sz="6" w:space="0" w:color="008000"/>
              <w:bottom w:val="nil"/>
            </w:tcBorders>
          </w:tcPr>
          <w:p w14:paraId="78BBEDA9" w14:textId="77777777" w:rsidR="00575728" w:rsidRPr="00715BE8" w:rsidRDefault="00575728" w:rsidP="00A7072C">
            <w:pPr>
              <w:pStyle w:val="Tabletext"/>
              <w:jc w:val="center"/>
            </w:pPr>
            <w:r w:rsidRPr="00651DAE">
              <w:t>16.10</w:t>
            </w:r>
          </w:p>
        </w:tc>
        <w:tc>
          <w:tcPr>
            <w:tcW w:w="828" w:type="dxa"/>
            <w:tcBorders>
              <w:top w:val="single" w:sz="6" w:space="0" w:color="008000"/>
              <w:bottom w:val="nil"/>
            </w:tcBorders>
          </w:tcPr>
          <w:p w14:paraId="5C99555E" w14:textId="77777777" w:rsidR="00575728" w:rsidRDefault="00575728" w:rsidP="00A7072C">
            <w:pPr>
              <w:pStyle w:val="Tabletext"/>
              <w:jc w:val="center"/>
            </w:pPr>
            <w:r w:rsidRPr="00651DAE">
              <w:t>7.02</w:t>
            </w:r>
          </w:p>
        </w:tc>
        <w:tc>
          <w:tcPr>
            <w:tcW w:w="828" w:type="dxa"/>
            <w:tcBorders>
              <w:top w:val="single" w:sz="6" w:space="0" w:color="008000"/>
              <w:bottom w:val="nil"/>
            </w:tcBorders>
          </w:tcPr>
          <w:p w14:paraId="016CE36D" w14:textId="77777777" w:rsidR="00575728" w:rsidRDefault="00575728" w:rsidP="00A7072C">
            <w:pPr>
              <w:pStyle w:val="Tabletext"/>
              <w:jc w:val="center"/>
            </w:pPr>
            <w:r w:rsidRPr="00651DAE">
              <w:t>14.01</w:t>
            </w:r>
          </w:p>
        </w:tc>
        <w:tc>
          <w:tcPr>
            <w:tcW w:w="828" w:type="dxa"/>
            <w:tcBorders>
              <w:top w:val="single" w:sz="6" w:space="0" w:color="008000"/>
              <w:bottom w:val="nil"/>
            </w:tcBorders>
          </w:tcPr>
          <w:p w14:paraId="495D6BC5" w14:textId="77777777" w:rsidR="00575728" w:rsidRDefault="00575728" w:rsidP="00A7072C">
            <w:pPr>
              <w:pStyle w:val="Tabletext"/>
              <w:jc w:val="center"/>
            </w:pPr>
            <w:r w:rsidRPr="00651DAE">
              <w:t>15.31</w:t>
            </w:r>
          </w:p>
        </w:tc>
      </w:tr>
      <w:tr w:rsidR="00575728" w:rsidRPr="00715BE8" w14:paraId="0E92ECCC" w14:textId="77777777" w:rsidTr="00A7072C">
        <w:trPr>
          <w:trHeight w:val="260"/>
        </w:trPr>
        <w:tc>
          <w:tcPr>
            <w:tcW w:w="720" w:type="dxa"/>
            <w:tcBorders>
              <w:top w:val="nil"/>
              <w:bottom w:val="nil"/>
            </w:tcBorders>
          </w:tcPr>
          <w:p w14:paraId="286F15E3" w14:textId="77777777" w:rsidR="00575728" w:rsidRDefault="00575728" w:rsidP="00A7072C">
            <w:pPr>
              <w:pStyle w:val="Tabletext"/>
              <w:jc w:val="center"/>
            </w:pPr>
            <w:r>
              <w:t>DXP</w:t>
            </w:r>
          </w:p>
        </w:tc>
        <w:tc>
          <w:tcPr>
            <w:tcW w:w="828" w:type="dxa"/>
            <w:tcBorders>
              <w:top w:val="nil"/>
              <w:bottom w:val="nil"/>
            </w:tcBorders>
          </w:tcPr>
          <w:p w14:paraId="48A7793C" w14:textId="77777777" w:rsidR="00575728" w:rsidRDefault="00575728" w:rsidP="00A7072C">
            <w:pPr>
              <w:pStyle w:val="Tabletext"/>
              <w:jc w:val="center"/>
            </w:pPr>
            <w:r w:rsidRPr="00651DAE">
              <w:t>16.10</w:t>
            </w:r>
          </w:p>
        </w:tc>
        <w:tc>
          <w:tcPr>
            <w:tcW w:w="828" w:type="dxa"/>
            <w:tcBorders>
              <w:top w:val="nil"/>
              <w:bottom w:val="nil"/>
            </w:tcBorders>
          </w:tcPr>
          <w:p w14:paraId="5BE2CF7B" w14:textId="77777777" w:rsidR="00575728" w:rsidRDefault="00575728" w:rsidP="00A7072C">
            <w:pPr>
              <w:pStyle w:val="Tabletext"/>
              <w:jc w:val="center"/>
            </w:pPr>
            <w:r>
              <w:t>-</w:t>
            </w:r>
          </w:p>
        </w:tc>
        <w:tc>
          <w:tcPr>
            <w:tcW w:w="828" w:type="dxa"/>
            <w:tcBorders>
              <w:top w:val="nil"/>
              <w:bottom w:val="nil"/>
            </w:tcBorders>
          </w:tcPr>
          <w:p w14:paraId="273E95F9" w14:textId="77777777" w:rsidR="00575728" w:rsidRDefault="00575728" w:rsidP="00A7072C">
            <w:pPr>
              <w:pStyle w:val="Tabletext"/>
              <w:jc w:val="center"/>
            </w:pPr>
            <w:r w:rsidRPr="00651DAE">
              <w:t>14.19</w:t>
            </w:r>
          </w:p>
        </w:tc>
        <w:tc>
          <w:tcPr>
            <w:tcW w:w="828" w:type="dxa"/>
            <w:tcBorders>
              <w:top w:val="nil"/>
              <w:bottom w:val="nil"/>
            </w:tcBorders>
          </w:tcPr>
          <w:p w14:paraId="270C47B4" w14:textId="77777777" w:rsidR="00575728" w:rsidRDefault="00575728" w:rsidP="00A7072C">
            <w:pPr>
              <w:pStyle w:val="Tabletext"/>
              <w:jc w:val="center"/>
            </w:pPr>
            <w:r w:rsidRPr="00651DAE">
              <w:t>28.16</w:t>
            </w:r>
          </w:p>
        </w:tc>
        <w:tc>
          <w:tcPr>
            <w:tcW w:w="828" w:type="dxa"/>
            <w:tcBorders>
              <w:top w:val="nil"/>
              <w:bottom w:val="nil"/>
            </w:tcBorders>
          </w:tcPr>
          <w:p w14:paraId="1D277A7E" w14:textId="77777777" w:rsidR="00575728" w:rsidRDefault="00575728" w:rsidP="00A7072C">
            <w:pPr>
              <w:pStyle w:val="Tabletext"/>
              <w:jc w:val="center"/>
            </w:pPr>
            <w:r w:rsidRPr="00651DAE">
              <w:t>29.34</w:t>
            </w:r>
          </w:p>
        </w:tc>
      </w:tr>
      <w:tr w:rsidR="00575728" w:rsidRPr="00715BE8" w14:paraId="62284BDB" w14:textId="77777777" w:rsidTr="00A7072C">
        <w:trPr>
          <w:trHeight w:val="260"/>
        </w:trPr>
        <w:tc>
          <w:tcPr>
            <w:tcW w:w="720" w:type="dxa"/>
            <w:tcBorders>
              <w:top w:val="nil"/>
              <w:bottom w:val="nil"/>
            </w:tcBorders>
          </w:tcPr>
          <w:p w14:paraId="35930A5A" w14:textId="77777777" w:rsidR="00575728" w:rsidRDefault="00575728" w:rsidP="00A7072C">
            <w:pPr>
              <w:pStyle w:val="Tabletext"/>
              <w:jc w:val="center"/>
            </w:pPr>
            <w:r>
              <w:t>NIOSH</w:t>
            </w:r>
          </w:p>
        </w:tc>
        <w:tc>
          <w:tcPr>
            <w:tcW w:w="828" w:type="dxa"/>
            <w:tcBorders>
              <w:top w:val="nil"/>
              <w:bottom w:val="nil"/>
            </w:tcBorders>
          </w:tcPr>
          <w:p w14:paraId="6500FA08" w14:textId="77777777" w:rsidR="00575728" w:rsidRDefault="00575728" w:rsidP="00A7072C">
            <w:pPr>
              <w:pStyle w:val="Tabletext"/>
              <w:jc w:val="center"/>
            </w:pPr>
            <w:r w:rsidRPr="00651DAE">
              <w:t>7.02</w:t>
            </w:r>
          </w:p>
        </w:tc>
        <w:tc>
          <w:tcPr>
            <w:tcW w:w="828" w:type="dxa"/>
            <w:tcBorders>
              <w:top w:val="nil"/>
              <w:bottom w:val="nil"/>
            </w:tcBorders>
          </w:tcPr>
          <w:p w14:paraId="7184EEDA" w14:textId="77777777" w:rsidR="00575728" w:rsidRDefault="00575728" w:rsidP="00A7072C">
            <w:pPr>
              <w:pStyle w:val="Tabletext"/>
              <w:jc w:val="center"/>
            </w:pPr>
            <w:r w:rsidRPr="00651DAE">
              <w:t>14.19</w:t>
            </w:r>
          </w:p>
        </w:tc>
        <w:tc>
          <w:tcPr>
            <w:tcW w:w="828" w:type="dxa"/>
            <w:tcBorders>
              <w:top w:val="nil"/>
              <w:bottom w:val="nil"/>
            </w:tcBorders>
          </w:tcPr>
          <w:p w14:paraId="13CC1B42" w14:textId="77777777" w:rsidR="00575728" w:rsidRDefault="00575728" w:rsidP="00A7072C">
            <w:pPr>
              <w:pStyle w:val="Tabletext"/>
              <w:jc w:val="center"/>
            </w:pPr>
            <w:r>
              <w:t>-</w:t>
            </w:r>
          </w:p>
        </w:tc>
        <w:tc>
          <w:tcPr>
            <w:tcW w:w="828" w:type="dxa"/>
            <w:tcBorders>
              <w:top w:val="nil"/>
              <w:bottom w:val="nil"/>
            </w:tcBorders>
          </w:tcPr>
          <w:p w14:paraId="183E6269" w14:textId="77777777" w:rsidR="00575728" w:rsidRDefault="00575728" w:rsidP="00A7072C">
            <w:pPr>
              <w:pStyle w:val="Tabletext"/>
              <w:jc w:val="center"/>
            </w:pPr>
            <w:r w:rsidRPr="00651DAE">
              <w:t>14.32</w:t>
            </w:r>
          </w:p>
        </w:tc>
        <w:tc>
          <w:tcPr>
            <w:tcW w:w="828" w:type="dxa"/>
            <w:tcBorders>
              <w:top w:val="nil"/>
              <w:bottom w:val="nil"/>
            </w:tcBorders>
          </w:tcPr>
          <w:p w14:paraId="2C5208CC" w14:textId="77777777" w:rsidR="00575728" w:rsidRDefault="00575728" w:rsidP="00A7072C">
            <w:pPr>
              <w:pStyle w:val="Tabletext"/>
              <w:jc w:val="center"/>
            </w:pPr>
            <w:r w:rsidRPr="00651DAE">
              <w:t>15.36</w:t>
            </w:r>
          </w:p>
        </w:tc>
      </w:tr>
      <w:tr w:rsidR="00575728" w:rsidRPr="00715BE8" w14:paraId="01536369" w14:textId="77777777" w:rsidTr="00A7072C">
        <w:trPr>
          <w:trHeight w:val="260"/>
        </w:trPr>
        <w:tc>
          <w:tcPr>
            <w:tcW w:w="720" w:type="dxa"/>
            <w:tcBorders>
              <w:top w:val="nil"/>
              <w:bottom w:val="nil"/>
            </w:tcBorders>
          </w:tcPr>
          <w:p w14:paraId="3EF2F0EB" w14:textId="77777777" w:rsidR="00575728" w:rsidRDefault="00575728" w:rsidP="00A7072C">
            <w:pPr>
              <w:pStyle w:val="Tabletext"/>
              <w:jc w:val="center"/>
            </w:pPr>
            <w:r>
              <w:t>SMT</w:t>
            </w:r>
          </w:p>
        </w:tc>
        <w:tc>
          <w:tcPr>
            <w:tcW w:w="828" w:type="dxa"/>
            <w:tcBorders>
              <w:top w:val="nil"/>
              <w:bottom w:val="nil"/>
            </w:tcBorders>
          </w:tcPr>
          <w:p w14:paraId="0911317B" w14:textId="77777777" w:rsidR="00575728" w:rsidRDefault="00575728" w:rsidP="00A7072C">
            <w:pPr>
              <w:pStyle w:val="Tabletext"/>
              <w:jc w:val="center"/>
            </w:pPr>
            <w:r w:rsidRPr="00651DAE">
              <w:t>14.01</w:t>
            </w:r>
          </w:p>
        </w:tc>
        <w:tc>
          <w:tcPr>
            <w:tcW w:w="828" w:type="dxa"/>
            <w:tcBorders>
              <w:top w:val="nil"/>
              <w:bottom w:val="nil"/>
            </w:tcBorders>
          </w:tcPr>
          <w:p w14:paraId="73A3E172" w14:textId="77777777" w:rsidR="00575728" w:rsidRDefault="00575728" w:rsidP="00A7072C">
            <w:pPr>
              <w:pStyle w:val="Tabletext"/>
              <w:jc w:val="center"/>
            </w:pPr>
            <w:r w:rsidRPr="00651DAE">
              <w:t>28.16</w:t>
            </w:r>
          </w:p>
        </w:tc>
        <w:tc>
          <w:tcPr>
            <w:tcW w:w="828" w:type="dxa"/>
            <w:tcBorders>
              <w:top w:val="nil"/>
              <w:bottom w:val="nil"/>
            </w:tcBorders>
          </w:tcPr>
          <w:p w14:paraId="710CC13B" w14:textId="77777777" w:rsidR="00575728" w:rsidRDefault="00575728" w:rsidP="00A7072C">
            <w:pPr>
              <w:pStyle w:val="Tabletext"/>
              <w:jc w:val="center"/>
            </w:pPr>
            <w:r w:rsidRPr="00651DAE">
              <w:t>14.32</w:t>
            </w:r>
          </w:p>
        </w:tc>
        <w:tc>
          <w:tcPr>
            <w:tcW w:w="828" w:type="dxa"/>
            <w:tcBorders>
              <w:top w:val="nil"/>
              <w:bottom w:val="nil"/>
            </w:tcBorders>
          </w:tcPr>
          <w:p w14:paraId="115DE727" w14:textId="77777777" w:rsidR="00575728" w:rsidRDefault="00575728" w:rsidP="00A7072C">
            <w:pPr>
              <w:pStyle w:val="Tabletext"/>
              <w:jc w:val="center"/>
            </w:pPr>
            <w:r>
              <w:t>-</w:t>
            </w:r>
          </w:p>
        </w:tc>
        <w:tc>
          <w:tcPr>
            <w:tcW w:w="828" w:type="dxa"/>
            <w:tcBorders>
              <w:top w:val="nil"/>
              <w:bottom w:val="nil"/>
            </w:tcBorders>
          </w:tcPr>
          <w:p w14:paraId="5A797A3D" w14:textId="77777777" w:rsidR="00575728" w:rsidRDefault="00575728" w:rsidP="00A7072C">
            <w:pPr>
              <w:pStyle w:val="Tabletext"/>
              <w:jc w:val="center"/>
            </w:pPr>
            <w:r w:rsidRPr="00651DAE">
              <w:t>2.66</w:t>
            </w:r>
          </w:p>
        </w:tc>
      </w:tr>
      <w:tr w:rsidR="00575728" w:rsidRPr="00715BE8" w14:paraId="19161F30" w14:textId="77777777" w:rsidTr="00A7072C">
        <w:trPr>
          <w:trHeight w:val="260"/>
        </w:trPr>
        <w:tc>
          <w:tcPr>
            <w:tcW w:w="720" w:type="dxa"/>
            <w:tcBorders>
              <w:top w:val="nil"/>
              <w:bottom w:val="single" w:sz="12" w:space="0" w:color="008000"/>
            </w:tcBorders>
          </w:tcPr>
          <w:p w14:paraId="7719602C" w14:textId="77777777" w:rsidR="00575728" w:rsidRDefault="00575728" w:rsidP="00A7072C">
            <w:pPr>
              <w:pStyle w:val="Tabletext"/>
              <w:jc w:val="center"/>
            </w:pPr>
            <w:r>
              <w:t>ABC</w:t>
            </w:r>
          </w:p>
        </w:tc>
        <w:tc>
          <w:tcPr>
            <w:tcW w:w="828" w:type="dxa"/>
            <w:tcBorders>
              <w:top w:val="nil"/>
              <w:bottom w:val="single" w:sz="12" w:space="0" w:color="008000"/>
            </w:tcBorders>
          </w:tcPr>
          <w:p w14:paraId="238B7E8F" w14:textId="77777777" w:rsidR="00575728" w:rsidRDefault="00575728" w:rsidP="00A7072C">
            <w:pPr>
              <w:pStyle w:val="Tabletext"/>
              <w:jc w:val="center"/>
            </w:pPr>
            <w:r w:rsidRPr="00651DAE">
              <w:t>15.31</w:t>
            </w:r>
          </w:p>
        </w:tc>
        <w:tc>
          <w:tcPr>
            <w:tcW w:w="828" w:type="dxa"/>
            <w:tcBorders>
              <w:top w:val="nil"/>
              <w:bottom w:val="single" w:sz="12" w:space="0" w:color="008000"/>
            </w:tcBorders>
          </w:tcPr>
          <w:p w14:paraId="3982FBA8" w14:textId="77777777" w:rsidR="00575728" w:rsidRDefault="00575728" w:rsidP="00A7072C">
            <w:pPr>
              <w:pStyle w:val="Tabletext"/>
              <w:jc w:val="center"/>
            </w:pPr>
            <w:r w:rsidRPr="00651DAE">
              <w:t>29.34</w:t>
            </w:r>
          </w:p>
        </w:tc>
        <w:tc>
          <w:tcPr>
            <w:tcW w:w="828" w:type="dxa"/>
            <w:tcBorders>
              <w:top w:val="nil"/>
              <w:bottom w:val="single" w:sz="12" w:space="0" w:color="008000"/>
            </w:tcBorders>
          </w:tcPr>
          <w:p w14:paraId="70FD2F59" w14:textId="77777777" w:rsidR="00575728" w:rsidRDefault="00575728" w:rsidP="00A7072C">
            <w:pPr>
              <w:pStyle w:val="Tabletext"/>
              <w:jc w:val="center"/>
            </w:pPr>
            <w:r w:rsidRPr="00651DAE">
              <w:t>15.36</w:t>
            </w:r>
          </w:p>
        </w:tc>
        <w:tc>
          <w:tcPr>
            <w:tcW w:w="828" w:type="dxa"/>
            <w:tcBorders>
              <w:top w:val="nil"/>
              <w:bottom w:val="single" w:sz="12" w:space="0" w:color="008000"/>
            </w:tcBorders>
          </w:tcPr>
          <w:p w14:paraId="3C0E68EF" w14:textId="77777777" w:rsidR="00575728" w:rsidRDefault="00575728" w:rsidP="00A7072C">
            <w:pPr>
              <w:pStyle w:val="Tabletext"/>
              <w:jc w:val="center"/>
            </w:pPr>
            <w:r w:rsidRPr="00651DAE">
              <w:t>2.66</w:t>
            </w:r>
          </w:p>
        </w:tc>
        <w:tc>
          <w:tcPr>
            <w:tcW w:w="828" w:type="dxa"/>
            <w:tcBorders>
              <w:top w:val="nil"/>
              <w:bottom w:val="single" w:sz="12" w:space="0" w:color="008000"/>
            </w:tcBorders>
          </w:tcPr>
          <w:p w14:paraId="0FDC7F8E" w14:textId="77777777" w:rsidR="00575728" w:rsidRDefault="00575728" w:rsidP="00A7072C">
            <w:pPr>
              <w:pStyle w:val="Tabletext"/>
              <w:jc w:val="center"/>
            </w:pPr>
            <w:r>
              <w:t>-</w:t>
            </w:r>
          </w:p>
        </w:tc>
      </w:tr>
    </w:tbl>
    <w:p w14:paraId="00B73B8C" w14:textId="77777777" w:rsidR="00575728" w:rsidRPr="0094644A" w:rsidRDefault="00575728" w:rsidP="00575728">
      <w:pPr>
        <w:pStyle w:val="FirstParagraph"/>
        <w:rPr>
          <w:noProof/>
        </w:rPr>
      </w:pPr>
    </w:p>
    <w:p w14:paraId="10742BCD" w14:textId="77777777" w:rsidR="00575728" w:rsidRDefault="00575728" w:rsidP="00575728">
      <w:pPr>
        <w:pStyle w:val="FirstParagraph"/>
        <w:ind w:firstLine="360"/>
      </w:pPr>
      <w:r>
        <w:rPr>
          <w:noProof/>
          <w:lang w:val="en-US"/>
        </w:rPr>
        <w:t>ABC and SMT are the two meters with the smallest RMSE value (2.66), followed by NIOSH and DT-85A (7.02). The others have RMSE greater than 14.</w:t>
      </w:r>
    </w:p>
    <w:p w14:paraId="4E2DC395" w14:textId="3795B31C" w:rsidR="00090B39" w:rsidRDefault="005D0BA3" w:rsidP="00FF0022">
      <w:pPr>
        <w:pStyle w:val="FirstParagraph"/>
        <w:ind w:firstLine="360"/>
        <w:rPr>
          <w:noProof/>
          <w:lang w:val="en-US"/>
        </w:rPr>
      </w:pPr>
      <w:r>
        <w:rPr>
          <w:noProof/>
          <w:lang w:val="en-US"/>
        </w:rPr>
        <w:t>Results of linearity are shown in</w:t>
      </w:r>
      <w:r w:rsidR="008A71B9">
        <w:rPr>
          <w:noProof/>
          <w:lang w:val="en-US"/>
        </w:rPr>
        <w:t xml:space="preserve"> </w:t>
      </w:r>
      <w:r w:rsidR="008A71B9">
        <w:rPr>
          <w:noProof/>
          <w:lang w:val="en-US"/>
        </w:rPr>
        <w:fldChar w:fldCharType="begin"/>
      </w:r>
      <w:r w:rsidR="008A71B9">
        <w:rPr>
          <w:noProof/>
          <w:lang w:val="en-US"/>
        </w:rPr>
        <w:instrText xml:space="preserve"> REF _Ref31403365 </w:instrText>
      </w:r>
      <w:r w:rsidR="008A71B9">
        <w:rPr>
          <w:noProof/>
          <w:lang w:val="en-US"/>
        </w:rPr>
        <w:fldChar w:fldCharType="separate"/>
      </w:r>
      <w:r w:rsidR="00F351B1">
        <w:t xml:space="preserve">TABLE </w:t>
      </w:r>
      <w:r w:rsidR="00F351B1">
        <w:rPr>
          <w:noProof/>
        </w:rPr>
        <w:t>V</w:t>
      </w:r>
      <w:r w:rsidR="008A71B9">
        <w:rPr>
          <w:noProof/>
          <w:lang w:val="en-US"/>
        </w:rPr>
        <w:fldChar w:fldCharType="end"/>
      </w:r>
      <w:r>
        <w:rPr>
          <w:noProof/>
          <w:lang w:val="en-US"/>
        </w:rPr>
        <w:t>. All apps displayed excellent linearity at 0.5 kHz, with R</w:t>
      </w:r>
      <w:r w:rsidRPr="004E15E3">
        <w:rPr>
          <w:noProof/>
          <w:vertAlign w:val="superscript"/>
          <w:lang w:val="en-US"/>
        </w:rPr>
        <w:t>2</w:t>
      </w:r>
      <w:r>
        <w:rPr>
          <w:noProof/>
          <w:lang w:val="en-US"/>
        </w:rPr>
        <w:t xml:space="preserve"> values greater than 0.99. This indicates that the apps can be calibrated by adding a constant in order to yield accurate results. </w:t>
      </w:r>
      <w:r w:rsidR="00293D82">
        <w:rPr>
          <w:noProof/>
          <w:lang w:val="en-US"/>
        </w:rPr>
        <w:t xml:space="preserve">NIOSH seems to be best calibrated for different frequencies due to the consistently high linearity. </w:t>
      </w:r>
      <w:r w:rsidR="00293D82" w:rsidRPr="00F30ADF">
        <w:rPr>
          <w:noProof/>
        </w:rPr>
        <w:t>The combination of high amplitude and high frequency may</w:t>
      </w:r>
      <w:r w:rsidR="00293D82">
        <w:rPr>
          <w:noProof/>
        </w:rPr>
        <w:t xml:space="preserve"> have surpassed the </w:t>
      </w:r>
      <w:r w:rsidR="00293D82">
        <w:rPr>
          <w:noProof/>
          <w:lang w:val="en-US"/>
        </w:rPr>
        <w:t>other meters’</w:t>
      </w:r>
      <w:r w:rsidR="00293D82" w:rsidRPr="00F30ADF">
        <w:rPr>
          <w:noProof/>
        </w:rPr>
        <w:t xml:space="preserve"> </w:t>
      </w:r>
      <w:r w:rsidR="00293D82">
        <w:rPr>
          <w:noProof/>
          <w:lang w:val="en-US"/>
        </w:rPr>
        <w:t>capability</w:t>
      </w:r>
      <w:r w:rsidR="00293D82" w:rsidRPr="00F30ADF">
        <w:rPr>
          <w:noProof/>
        </w:rPr>
        <w:t>, resulting in the inaccurate readings</w:t>
      </w:r>
      <w:r w:rsidR="00293D82">
        <w:rPr>
          <w:noProof/>
          <w:lang w:val="en-US"/>
        </w:rPr>
        <w:t xml:space="preserve"> and decreased linearity</w:t>
      </w:r>
      <w:r w:rsidR="00293D82" w:rsidRPr="00F30ADF">
        <w:rPr>
          <w:noProof/>
        </w:rPr>
        <w:t>.</w:t>
      </w:r>
    </w:p>
    <w:p w14:paraId="44498A3A" w14:textId="77777777" w:rsidR="00662F40" w:rsidRDefault="00662F40" w:rsidP="0094644A">
      <w:pPr>
        <w:pStyle w:val="FigureCaptions"/>
      </w:pPr>
    </w:p>
    <w:p w14:paraId="58602AA2" w14:textId="77777777" w:rsidR="007E01FE" w:rsidRDefault="007E01FE" w:rsidP="007E01FE">
      <w:pPr>
        <w:pStyle w:val="MyTable"/>
      </w:pPr>
      <w:bookmarkStart w:id="10" w:name="_Ref31403365"/>
      <w:r>
        <w:t xml:space="preserve">TABLE </w:t>
      </w:r>
      <w:r w:rsidR="00274BBF">
        <w:fldChar w:fldCharType="begin"/>
      </w:r>
      <w:r w:rsidR="00274BBF">
        <w:instrText xml:space="preserve"> SEQ TABLE \* ROMAN </w:instrText>
      </w:r>
      <w:r w:rsidR="00274BBF">
        <w:fldChar w:fldCharType="separate"/>
      </w:r>
      <w:r w:rsidR="00F351B1">
        <w:rPr>
          <w:noProof/>
        </w:rPr>
        <w:t>V</w:t>
      </w:r>
      <w:r w:rsidR="00274BBF">
        <w:rPr>
          <w:noProof/>
        </w:rPr>
        <w:fldChar w:fldCharType="end"/>
      </w:r>
      <w:bookmarkEnd w:id="10"/>
    </w:p>
    <w:p w14:paraId="0E3FCFFA" w14:textId="2C256BA0" w:rsidR="0094644A" w:rsidRDefault="0094644A" w:rsidP="0094644A">
      <w:pPr>
        <w:pStyle w:val="FigureCaptions"/>
      </w:pPr>
      <w:r>
        <w:t xml:space="preserve">Linearity </w:t>
      </w:r>
      <w:r w:rsidR="000B2885">
        <w:t>as c</w:t>
      </w:r>
      <w:r>
        <w:t xml:space="preserve">oefficient of </w:t>
      </w:r>
      <w:r w:rsidR="000B2885">
        <w:t>d</w:t>
      </w:r>
      <w:r>
        <w:t xml:space="preserve">etermination of </w:t>
      </w:r>
      <w:r w:rsidR="000B2885">
        <w:t>different SLM</w:t>
      </w:r>
      <w:r>
        <w:t>s</w:t>
      </w:r>
    </w:p>
    <w:p w14:paraId="411A5E32" w14:textId="77777777" w:rsidR="0094644A" w:rsidRPr="00715BE8" w:rsidRDefault="0094644A" w:rsidP="0094644A">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00"/>
        <w:gridCol w:w="792"/>
        <w:gridCol w:w="792"/>
        <w:gridCol w:w="792"/>
        <w:gridCol w:w="792"/>
        <w:gridCol w:w="792"/>
      </w:tblGrid>
      <w:tr w:rsidR="0094644A" w:rsidRPr="00715BE8" w14:paraId="2AA063B8" w14:textId="77777777" w:rsidTr="004E15E3">
        <w:trPr>
          <w:trHeight w:val="195"/>
        </w:trPr>
        <w:tc>
          <w:tcPr>
            <w:tcW w:w="900" w:type="dxa"/>
            <w:tcBorders>
              <w:bottom w:val="single" w:sz="6" w:space="0" w:color="008000"/>
            </w:tcBorders>
            <w:vAlign w:val="center"/>
          </w:tcPr>
          <w:p w14:paraId="2B9C7CBB" w14:textId="2BE6E02B" w:rsidR="0094644A" w:rsidRPr="00715BE8" w:rsidRDefault="0094644A" w:rsidP="004E15E3">
            <w:pPr>
              <w:pStyle w:val="FootnoteText"/>
              <w:jc w:val="center"/>
            </w:pPr>
            <w:r>
              <w:t>Frequency (kHz)</w:t>
            </w:r>
          </w:p>
        </w:tc>
        <w:tc>
          <w:tcPr>
            <w:tcW w:w="792" w:type="dxa"/>
            <w:tcBorders>
              <w:bottom w:val="single" w:sz="6" w:space="0" w:color="008000"/>
            </w:tcBorders>
            <w:vAlign w:val="center"/>
          </w:tcPr>
          <w:p w14:paraId="2D69E03C" w14:textId="77777777" w:rsidR="0094644A" w:rsidRDefault="0094644A" w:rsidP="004E15E3">
            <w:pPr>
              <w:pStyle w:val="FootnoteText"/>
              <w:jc w:val="center"/>
            </w:pPr>
            <w:r>
              <w:t>DT-85A</w:t>
            </w:r>
          </w:p>
        </w:tc>
        <w:tc>
          <w:tcPr>
            <w:tcW w:w="792" w:type="dxa"/>
            <w:tcBorders>
              <w:bottom w:val="single" w:sz="6" w:space="0" w:color="008000"/>
            </w:tcBorders>
            <w:vAlign w:val="center"/>
          </w:tcPr>
          <w:p w14:paraId="51CC3084" w14:textId="77777777" w:rsidR="0094644A" w:rsidRPr="00715BE8" w:rsidRDefault="0094644A" w:rsidP="004E15E3">
            <w:pPr>
              <w:pStyle w:val="FootnoteText"/>
              <w:jc w:val="center"/>
            </w:pPr>
            <w:r>
              <w:t>DXP</w:t>
            </w:r>
          </w:p>
        </w:tc>
        <w:tc>
          <w:tcPr>
            <w:tcW w:w="792" w:type="dxa"/>
            <w:tcBorders>
              <w:bottom w:val="single" w:sz="6" w:space="0" w:color="008000"/>
            </w:tcBorders>
            <w:vAlign w:val="center"/>
          </w:tcPr>
          <w:p w14:paraId="216E262D" w14:textId="77777777" w:rsidR="0094644A" w:rsidRDefault="0094644A" w:rsidP="004E15E3">
            <w:pPr>
              <w:pStyle w:val="FootnoteText"/>
              <w:jc w:val="center"/>
            </w:pPr>
            <w:r>
              <w:t>NIOSH</w:t>
            </w:r>
          </w:p>
        </w:tc>
        <w:tc>
          <w:tcPr>
            <w:tcW w:w="792" w:type="dxa"/>
            <w:tcBorders>
              <w:bottom w:val="single" w:sz="6" w:space="0" w:color="008000"/>
            </w:tcBorders>
            <w:vAlign w:val="center"/>
          </w:tcPr>
          <w:p w14:paraId="19BB473E" w14:textId="77777777" w:rsidR="0094644A" w:rsidRDefault="0094644A" w:rsidP="004E15E3">
            <w:pPr>
              <w:pStyle w:val="FootnoteText"/>
              <w:jc w:val="center"/>
            </w:pPr>
            <w:r>
              <w:t>SMT</w:t>
            </w:r>
          </w:p>
        </w:tc>
        <w:tc>
          <w:tcPr>
            <w:tcW w:w="792" w:type="dxa"/>
            <w:tcBorders>
              <w:bottom w:val="single" w:sz="6" w:space="0" w:color="008000"/>
            </w:tcBorders>
            <w:vAlign w:val="center"/>
          </w:tcPr>
          <w:p w14:paraId="40A8E685" w14:textId="77777777" w:rsidR="0094644A" w:rsidRDefault="0094644A" w:rsidP="004E15E3">
            <w:pPr>
              <w:pStyle w:val="FootnoteText"/>
              <w:jc w:val="center"/>
            </w:pPr>
            <w:r>
              <w:t>ABC</w:t>
            </w:r>
          </w:p>
        </w:tc>
      </w:tr>
      <w:tr w:rsidR="0094644A" w:rsidRPr="00715BE8" w14:paraId="61C2D9C4" w14:textId="77777777" w:rsidTr="004E15E3">
        <w:trPr>
          <w:trHeight w:val="237"/>
        </w:trPr>
        <w:tc>
          <w:tcPr>
            <w:tcW w:w="900" w:type="dxa"/>
            <w:tcBorders>
              <w:top w:val="single" w:sz="6" w:space="0" w:color="008000"/>
              <w:bottom w:val="nil"/>
            </w:tcBorders>
          </w:tcPr>
          <w:p w14:paraId="661E56CB" w14:textId="10C13454" w:rsidR="0094644A" w:rsidRPr="00715BE8" w:rsidRDefault="0094644A" w:rsidP="004E15E3">
            <w:pPr>
              <w:pStyle w:val="Tabletext"/>
              <w:jc w:val="center"/>
            </w:pPr>
            <w:r w:rsidRPr="007E11D9">
              <w:t>0.5</w:t>
            </w:r>
          </w:p>
        </w:tc>
        <w:tc>
          <w:tcPr>
            <w:tcW w:w="792" w:type="dxa"/>
            <w:tcBorders>
              <w:top w:val="single" w:sz="6" w:space="0" w:color="008000"/>
              <w:bottom w:val="nil"/>
            </w:tcBorders>
          </w:tcPr>
          <w:p w14:paraId="34F4987E" w14:textId="4A48A6B7" w:rsidR="0094644A" w:rsidRDefault="0094644A">
            <w:pPr>
              <w:pStyle w:val="Tabletext"/>
              <w:jc w:val="center"/>
            </w:pPr>
            <w:r w:rsidRPr="004C1740">
              <w:t>0.9966</w:t>
            </w:r>
          </w:p>
        </w:tc>
        <w:tc>
          <w:tcPr>
            <w:tcW w:w="792" w:type="dxa"/>
            <w:tcBorders>
              <w:top w:val="single" w:sz="6" w:space="0" w:color="008000"/>
              <w:bottom w:val="nil"/>
            </w:tcBorders>
          </w:tcPr>
          <w:p w14:paraId="268ADF16" w14:textId="415B0F1C" w:rsidR="0094644A" w:rsidRPr="00715BE8" w:rsidRDefault="0094644A" w:rsidP="004E15E3">
            <w:pPr>
              <w:pStyle w:val="Tabletext"/>
              <w:jc w:val="center"/>
            </w:pPr>
            <w:r w:rsidRPr="004C1740">
              <w:t>0.9922</w:t>
            </w:r>
          </w:p>
        </w:tc>
        <w:tc>
          <w:tcPr>
            <w:tcW w:w="792" w:type="dxa"/>
            <w:tcBorders>
              <w:top w:val="single" w:sz="6" w:space="0" w:color="008000"/>
              <w:bottom w:val="nil"/>
            </w:tcBorders>
          </w:tcPr>
          <w:p w14:paraId="389D0325" w14:textId="338448AB" w:rsidR="0094644A" w:rsidRDefault="0094644A" w:rsidP="004E15E3">
            <w:pPr>
              <w:pStyle w:val="Tabletext"/>
              <w:jc w:val="center"/>
            </w:pPr>
            <w:r w:rsidRPr="007E11D9">
              <w:t>0.9985</w:t>
            </w:r>
          </w:p>
        </w:tc>
        <w:tc>
          <w:tcPr>
            <w:tcW w:w="792" w:type="dxa"/>
            <w:tcBorders>
              <w:top w:val="single" w:sz="6" w:space="0" w:color="008000"/>
              <w:bottom w:val="nil"/>
            </w:tcBorders>
          </w:tcPr>
          <w:p w14:paraId="7A8E6619" w14:textId="00A7DD3E" w:rsidR="0094644A" w:rsidRDefault="0094644A" w:rsidP="004E15E3">
            <w:pPr>
              <w:pStyle w:val="Tabletext"/>
              <w:jc w:val="center"/>
            </w:pPr>
            <w:r w:rsidRPr="007E11D9">
              <w:t>0.9913</w:t>
            </w:r>
          </w:p>
        </w:tc>
        <w:tc>
          <w:tcPr>
            <w:tcW w:w="792" w:type="dxa"/>
            <w:tcBorders>
              <w:top w:val="single" w:sz="6" w:space="0" w:color="008000"/>
              <w:bottom w:val="nil"/>
            </w:tcBorders>
          </w:tcPr>
          <w:p w14:paraId="43EFCE1C" w14:textId="0C4BCA50" w:rsidR="0094644A" w:rsidRDefault="0094644A" w:rsidP="004E15E3">
            <w:pPr>
              <w:pStyle w:val="Tabletext"/>
              <w:jc w:val="center"/>
            </w:pPr>
            <w:r w:rsidRPr="007E11D9">
              <w:t>0.9976</w:t>
            </w:r>
          </w:p>
        </w:tc>
      </w:tr>
      <w:tr w:rsidR="0094644A" w:rsidRPr="00715BE8" w14:paraId="7BEAB917" w14:textId="77777777" w:rsidTr="0094644A">
        <w:trPr>
          <w:trHeight w:val="260"/>
        </w:trPr>
        <w:tc>
          <w:tcPr>
            <w:tcW w:w="900" w:type="dxa"/>
            <w:tcBorders>
              <w:top w:val="nil"/>
              <w:bottom w:val="nil"/>
            </w:tcBorders>
          </w:tcPr>
          <w:p w14:paraId="39E061AF" w14:textId="1D01C264" w:rsidR="0094644A" w:rsidRDefault="0094644A" w:rsidP="004E15E3">
            <w:pPr>
              <w:pStyle w:val="Tabletext"/>
              <w:jc w:val="center"/>
            </w:pPr>
            <w:r w:rsidRPr="007E11D9">
              <w:t>1</w:t>
            </w:r>
            <w:r>
              <w:t>.0</w:t>
            </w:r>
          </w:p>
        </w:tc>
        <w:tc>
          <w:tcPr>
            <w:tcW w:w="792" w:type="dxa"/>
            <w:tcBorders>
              <w:top w:val="nil"/>
              <w:bottom w:val="nil"/>
            </w:tcBorders>
          </w:tcPr>
          <w:p w14:paraId="701056DB" w14:textId="55647DD8" w:rsidR="0094644A" w:rsidRDefault="0094644A" w:rsidP="004E15E3">
            <w:pPr>
              <w:pStyle w:val="Tabletext"/>
              <w:jc w:val="center"/>
            </w:pPr>
            <w:r w:rsidRPr="004C1740">
              <w:t>0.988</w:t>
            </w:r>
            <w:r>
              <w:t>0</w:t>
            </w:r>
          </w:p>
        </w:tc>
        <w:tc>
          <w:tcPr>
            <w:tcW w:w="792" w:type="dxa"/>
            <w:tcBorders>
              <w:top w:val="nil"/>
              <w:bottom w:val="nil"/>
            </w:tcBorders>
          </w:tcPr>
          <w:p w14:paraId="3DE0F90F" w14:textId="648CCA71" w:rsidR="0094644A" w:rsidRDefault="0094644A" w:rsidP="004E15E3">
            <w:pPr>
              <w:pStyle w:val="Tabletext"/>
              <w:jc w:val="center"/>
            </w:pPr>
            <w:r w:rsidRPr="004C1740">
              <w:t>0.9992</w:t>
            </w:r>
          </w:p>
        </w:tc>
        <w:tc>
          <w:tcPr>
            <w:tcW w:w="792" w:type="dxa"/>
            <w:tcBorders>
              <w:top w:val="nil"/>
              <w:bottom w:val="nil"/>
            </w:tcBorders>
          </w:tcPr>
          <w:p w14:paraId="7ABF84B2" w14:textId="083F3336" w:rsidR="0094644A" w:rsidRDefault="0094644A" w:rsidP="004E15E3">
            <w:pPr>
              <w:pStyle w:val="Tabletext"/>
              <w:jc w:val="center"/>
            </w:pPr>
            <w:r w:rsidRPr="007E11D9">
              <w:t>0.9959</w:t>
            </w:r>
          </w:p>
        </w:tc>
        <w:tc>
          <w:tcPr>
            <w:tcW w:w="792" w:type="dxa"/>
            <w:tcBorders>
              <w:top w:val="nil"/>
              <w:bottom w:val="nil"/>
            </w:tcBorders>
          </w:tcPr>
          <w:p w14:paraId="20528F1C" w14:textId="36BB77C1" w:rsidR="0094644A" w:rsidRDefault="0094644A" w:rsidP="004E15E3">
            <w:pPr>
              <w:pStyle w:val="Tabletext"/>
              <w:jc w:val="center"/>
            </w:pPr>
            <w:r w:rsidRPr="007E11D9">
              <w:t>0.933</w:t>
            </w:r>
            <w:r>
              <w:t>0</w:t>
            </w:r>
          </w:p>
        </w:tc>
        <w:tc>
          <w:tcPr>
            <w:tcW w:w="792" w:type="dxa"/>
            <w:tcBorders>
              <w:top w:val="nil"/>
              <w:bottom w:val="nil"/>
            </w:tcBorders>
          </w:tcPr>
          <w:p w14:paraId="1A48F4F9" w14:textId="546570CC" w:rsidR="0094644A" w:rsidRDefault="0094644A" w:rsidP="004E15E3">
            <w:pPr>
              <w:pStyle w:val="Tabletext"/>
              <w:jc w:val="center"/>
            </w:pPr>
            <w:r w:rsidRPr="007E11D9">
              <w:t>0.8268</w:t>
            </w:r>
          </w:p>
        </w:tc>
      </w:tr>
      <w:tr w:rsidR="0094644A" w:rsidRPr="00715BE8" w14:paraId="23DBCEF5" w14:textId="77777777" w:rsidTr="004E15E3">
        <w:trPr>
          <w:trHeight w:val="260"/>
        </w:trPr>
        <w:tc>
          <w:tcPr>
            <w:tcW w:w="900" w:type="dxa"/>
            <w:tcBorders>
              <w:top w:val="nil"/>
              <w:bottom w:val="single" w:sz="12" w:space="0" w:color="008000"/>
            </w:tcBorders>
          </w:tcPr>
          <w:p w14:paraId="76CB8FE1" w14:textId="234AC9A8" w:rsidR="0094644A" w:rsidRDefault="0094644A" w:rsidP="004E15E3">
            <w:pPr>
              <w:pStyle w:val="Tabletext"/>
              <w:jc w:val="center"/>
            </w:pPr>
            <w:r w:rsidRPr="007E11D9">
              <w:t>1.5</w:t>
            </w:r>
          </w:p>
        </w:tc>
        <w:tc>
          <w:tcPr>
            <w:tcW w:w="792" w:type="dxa"/>
            <w:tcBorders>
              <w:top w:val="nil"/>
              <w:bottom w:val="single" w:sz="12" w:space="0" w:color="008000"/>
            </w:tcBorders>
          </w:tcPr>
          <w:p w14:paraId="7A5B938F" w14:textId="07270894" w:rsidR="0094644A" w:rsidRDefault="0094644A" w:rsidP="004E15E3">
            <w:pPr>
              <w:pStyle w:val="Tabletext"/>
              <w:jc w:val="center"/>
            </w:pPr>
            <w:r w:rsidRPr="004C1740">
              <w:t>0.8933</w:t>
            </w:r>
          </w:p>
        </w:tc>
        <w:tc>
          <w:tcPr>
            <w:tcW w:w="792" w:type="dxa"/>
            <w:tcBorders>
              <w:top w:val="nil"/>
              <w:bottom w:val="single" w:sz="12" w:space="0" w:color="008000"/>
            </w:tcBorders>
          </w:tcPr>
          <w:p w14:paraId="2638D9A6" w14:textId="7F80C15F" w:rsidR="0094644A" w:rsidRDefault="0094644A" w:rsidP="004E15E3">
            <w:pPr>
              <w:pStyle w:val="Tabletext"/>
              <w:jc w:val="center"/>
            </w:pPr>
            <w:r w:rsidRPr="004C1740">
              <w:t>0.8911</w:t>
            </w:r>
          </w:p>
        </w:tc>
        <w:tc>
          <w:tcPr>
            <w:tcW w:w="792" w:type="dxa"/>
            <w:tcBorders>
              <w:top w:val="nil"/>
              <w:bottom w:val="single" w:sz="12" w:space="0" w:color="008000"/>
            </w:tcBorders>
          </w:tcPr>
          <w:p w14:paraId="6E028327" w14:textId="09874EC7" w:rsidR="0094644A" w:rsidRDefault="0094644A" w:rsidP="004E15E3">
            <w:pPr>
              <w:pStyle w:val="Tabletext"/>
              <w:jc w:val="center"/>
            </w:pPr>
            <w:r w:rsidRPr="007E11D9">
              <w:t>0.9498</w:t>
            </w:r>
          </w:p>
        </w:tc>
        <w:tc>
          <w:tcPr>
            <w:tcW w:w="792" w:type="dxa"/>
            <w:tcBorders>
              <w:top w:val="nil"/>
              <w:bottom w:val="single" w:sz="12" w:space="0" w:color="008000"/>
            </w:tcBorders>
          </w:tcPr>
          <w:p w14:paraId="716E64CD" w14:textId="26E5E61C" w:rsidR="0094644A" w:rsidRDefault="0094644A" w:rsidP="004E15E3">
            <w:pPr>
              <w:pStyle w:val="Tabletext"/>
              <w:jc w:val="center"/>
            </w:pPr>
            <w:r w:rsidRPr="007E11D9">
              <w:t>0.6267</w:t>
            </w:r>
          </w:p>
        </w:tc>
        <w:tc>
          <w:tcPr>
            <w:tcW w:w="792" w:type="dxa"/>
            <w:tcBorders>
              <w:top w:val="nil"/>
              <w:bottom w:val="single" w:sz="12" w:space="0" w:color="008000"/>
            </w:tcBorders>
          </w:tcPr>
          <w:p w14:paraId="331E136B" w14:textId="567EA076" w:rsidR="0094644A" w:rsidRDefault="0094644A" w:rsidP="004E15E3">
            <w:pPr>
              <w:pStyle w:val="Tabletext"/>
              <w:jc w:val="center"/>
            </w:pPr>
            <w:r w:rsidRPr="007E11D9">
              <w:t>0.8474</w:t>
            </w:r>
          </w:p>
        </w:tc>
      </w:tr>
    </w:tbl>
    <w:p w14:paraId="51F69FB2" w14:textId="0BB48EA9" w:rsidR="00741BE3" w:rsidRPr="001422FC" w:rsidRDefault="00741BE3" w:rsidP="004E15E3">
      <w:pPr>
        <w:pStyle w:val="FirstParagraph"/>
        <w:ind w:firstLine="360"/>
        <w:rPr>
          <w:noProof/>
        </w:rPr>
      </w:pPr>
    </w:p>
    <w:p w14:paraId="2CB47F77" w14:textId="1F8D0F82" w:rsidR="004C3340" w:rsidRDefault="004C3340" w:rsidP="004C3340">
      <w:pPr>
        <w:pStyle w:val="SubHeadings"/>
        <w:outlineLvl w:val="0"/>
      </w:pPr>
      <w:r w:rsidRPr="00715BE8">
        <w:t xml:space="preserve">II. </w:t>
      </w:r>
      <w:r>
        <w:t>Case II (same app, different OS)</w:t>
      </w:r>
    </w:p>
    <w:p w14:paraId="07AE93D0" w14:textId="0C174763" w:rsidR="00575728" w:rsidRDefault="00575728" w:rsidP="00DC2222">
      <w:pPr>
        <w:pStyle w:val="FirstParagraph"/>
        <w:rPr>
          <w:noProof/>
          <w:lang w:val="en-US"/>
        </w:rPr>
      </w:pPr>
      <w:r>
        <w:rPr>
          <w:noProof/>
          <w:lang w:val="en-US"/>
        </w:rPr>
        <w:fldChar w:fldCharType="begin"/>
      </w:r>
      <w:r>
        <w:rPr>
          <w:noProof/>
          <w:lang w:val="en-US"/>
        </w:rPr>
        <w:instrText xml:space="preserve"> REF _Ref31403930 </w:instrText>
      </w:r>
      <w:r>
        <w:rPr>
          <w:noProof/>
          <w:lang w:val="en-US"/>
        </w:rPr>
        <w:fldChar w:fldCharType="separate"/>
      </w:r>
      <w:r w:rsidR="00F351B1">
        <w:t xml:space="preserve">FIGURE </w:t>
      </w:r>
      <w:r w:rsidR="00F351B1">
        <w:rPr>
          <w:noProof/>
        </w:rPr>
        <w:t>XI</w:t>
      </w:r>
      <w:r>
        <w:rPr>
          <w:noProof/>
          <w:lang w:val="en-US"/>
        </w:rPr>
        <w:fldChar w:fldCharType="end"/>
      </w:r>
      <w:r>
        <w:rPr>
          <w:noProof/>
          <w:lang w:val="en-US"/>
        </w:rPr>
        <w:t xml:space="preserve"> shows the measurement data of the DXP app running on iOS and Android. </w:t>
      </w:r>
    </w:p>
    <w:p w14:paraId="2765236B" w14:textId="77777777" w:rsidR="00FB27E3" w:rsidRDefault="00FB27E3" w:rsidP="00DC2222">
      <w:pPr>
        <w:pStyle w:val="FirstParagraph"/>
        <w:rPr>
          <w:noProof/>
          <w:lang w:val="en-US"/>
        </w:rPr>
      </w:pPr>
    </w:p>
    <w:p w14:paraId="01585A30" w14:textId="45C2A576" w:rsidR="00E5552F" w:rsidRDefault="001E35F3" w:rsidP="004E15E3">
      <w:pPr>
        <w:pStyle w:val="FirstParagraph"/>
        <w:rPr>
          <w:noProof/>
          <w:lang w:val="en-US"/>
        </w:rPr>
      </w:pPr>
      <w:r>
        <w:rPr>
          <w:noProof/>
          <w:lang w:val="en-US" w:eastAsia="en-US"/>
        </w:rPr>
        <w:drawing>
          <wp:inline distT="0" distB="0" distL="0" distR="0" wp14:anchorId="31B28164" wp14:editId="28A13D48">
            <wp:extent cx="310896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ng"/>
                    <pic:cNvPicPr/>
                  </pic:nvPicPr>
                  <pic:blipFill>
                    <a:blip r:embed="rId26">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89C6BE6" w14:textId="77777777" w:rsidR="007442D5" w:rsidRDefault="007442D5" w:rsidP="00C150D5">
      <w:pPr>
        <w:pStyle w:val="MyFigure"/>
      </w:pPr>
    </w:p>
    <w:p w14:paraId="31C65808" w14:textId="77777777" w:rsidR="00C150D5" w:rsidRDefault="00C150D5" w:rsidP="00C150D5">
      <w:pPr>
        <w:pStyle w:val="MyFigure"/>
      </w:pPr>
      <w:bookmarkStart w:id="11" w:name="_Ref31403930"/>
      <w:r>
        <w:t xml:space="preserve">FIGURE </w:t>
      </w:r>
      <w:r w:rsidR="00274BBF">
        <w:fldChar w:fldCharType="begin"/>
      </w:r>
      <w:r w:rsidR="00274BBF">
        <w:instrText xml:space="preserve"> SEQ FIGURE \* ROMAN </w:instrText>
      </w:r>
      <w:r w:rsidR="00274BBF">
        <w:fldChar w:fldCharType="separate"/>
      </w:r>
      <w:r w:rsidR="00F351B1">
        <w:rPr>
          <w:noProof/>
        </w:rPr>
        <w:t>XI</w:t>
      </w:r>
      <w:r w:rsidR="00274BBF">
        <w:rPr>
          <w:noProof/>
        </w:rPr>
        <w:fldChar w:fldCharType="end"/>
      </w:r>
      <w:bookmarkEnd w:id="11"/>
    </w:p>
    <w:p w14:paraId="12E6E8EB" w14:textId="4E3896D1" w:rsidR="004C3340" w:rsidRPr="00715BE8" w:rsidRDefault="004C3340" w:rsidP="004C3340">
      <w:pPr>
        <w:pStyle w:val="FigureCaptions"/>
      </w:pPr>
      <w:r>
        <w:t xml:space="preserve">Measurement Data </w:t>
      </w:r>
      <w:r w:rsidR="008E3A36">
        <w:t xml:space="preserve">of DXP on different </w:t>
      </w:r>
      <w:r w:rsidR="000B2885">
        <w:t>operating systems</w:t>
      </w:r>
    </w:p>
    <w:p w14:paraId="619C41A2" w14:textId="77777777" w:rsidR="00BD1064" w:rsidRDefault="00BD1064" w:rsidP="00A25DB7">
      <w:pPr>
        <w:pStyle w:val="FirstParagraph"/>
        <w:ind w:firstLine="360"/>
        <w:rPr>
          <w:noProof/>
          <w:lang w:val="en-US"/>
        </w:rPr>
      </w:pPr>
    </w:p>
    <w:p w14:paraId="2F38CC35" w14:textId="4A01693E" w:rsidR="003C4ADF" w:rsidRDefault="005D0BA3" w:rsidP="00FF778E">
      <w:pPr>
        <w:pStyle w:val="FirstParagraph"/>
        <w:ind w:firstLine="360"/>
        <w:rPr>
          <w:noProof/>
          <w:lang w:val="en-US"/>
        </w:rPr>
      </w:pPr>
      <w:r>
        <w:rPr>
          <w:noProof/>
          <w:lang w:val="en-US"/>
        </w:rPr>
        <w:t xml:space="preserve">The </w:t>
      </w:r>
      <w:r w:rsidR="007442D5">
        <w:rPr>
          <w:noProof/>
          <w:lang w:val="en-US"/>
        </w:rPr>
        <w:t xml:space="preserve">DXP </w:t>
      </w:r>
      <w:r>
        <w:rPr>
          <w:noProof/>
          <w:lang w:val="en-US"/>
        </w:rPr>
        <w:t xml:space="preserve">app </w:t>
      </w:r>
      <w:r w:rsidR="00A32DAF">
        <w:rPr>
          <w:noProof/>
          <w:lang w:val="en-US"/>
        </w:rPr>
        <w:t xml:space="preserve">yielded very different readings on the two operating systems, with </w:t>
      </w:r>
      <w:r w:rsidR="003C4ADF">
        <w:rPr>
          <w:noProof/>
          <w:lang w:val="en-US"/>
        </w:rPr>
        <w:t>an RMS</w:t>
      </w:r>
      <w:r w:rsidR="007A55F6">
        <w:rPr>
          <w:noProof/>
          <w:lang w:val="en-US"/>
        </w:rPr>
        <w:t>E</w:t>
      </w:r>
      <w:r w:rsidR="003C4ADF">
        <w:rPr>
          <w:noProof/>
          <w:lang w:val="en-US"/>
        </w:rPr>
        <w:t xml:space="preserve"> of 18.17 dB. </w:t>
      </w:r>
      <w:r w:rsidR="00575728">
        <w:rPr>
          <w:noProof/>
          <w:lang w:val="en-US"/>
        </w:rPr>
        <w:t>Smartphone</w:t>
      </w:r>
      <w:r w:rsidR="003C4ADF">
        <w:rPr>
          <w:noProof/>
          <w:lang w:val="en-US"/>
        </w:rPr>
        <w:t xml:space="preserve"> X4 produced higher readings than the i7.</w:t>
      </w:r>
      <w:r w:rsidR="00A32DAF">
        <w:rPr>
          <w:noProof/>
          <w:lang w:val="en-US"/>
        </w:rPr>
        <w:t xml:space="preserve"> </w:t>
      </w:r>
      <w:r w:rsidR="00036E9C">
        <w:rPr>
          <w:noProof/>
          <w:lang w:val="en-US"/>
        </w:rPr>
        <w:t xml:space="preserve">Typically, as </w:t>
      </w:r>
      <w:r w:rsidR="00036E9C">
        <w:rPr>
          <w:noProof/>
          <w:lang w:val="en-US"/>
        </w:rPr>
        <w:lastRenderedPageBreak/>
        <w:t xml:space="preserve">observed in </w:t>
      </w:r>
      <w:r w:rsidR="00575728">
        <w:rPr>
          <w:noProof/>
          <w:lang w:val="en-US"/>
        </w:rPr>
        <w:t>Case I</w:t>
      </w:r>
      <w:r w:rsidR="00036E9C">
        <w:rPr>
          <w:noProof/>
          <w:lang w:val="en-US"/>
        </w:rPr>
        <w:t xml:space="preserve">, DXP </w:t>
      </w:r>
      <w:r w:rsidR="001C563E">
        <w:rPr>
          <w:noProof/>
          <w:lang w:val="en-US"/>
        </w:rPr>
        <w:t xml:space="preserve">produced </w:t>
      </w:r>
      <w:r w:rsidR="00036E9C">
        <w:rPr>
          <w:noProof/>
          <w:lang w:val="en-US"/>
        </w:rPr>
        <w:t>higher</w:t>
      </w:r>
      <w:r w:rsidR="00293D82">
        <w:rPr>
          <w:noProof/>
          <w:lang w:val="en-US"/>
        </w:rPr>
        <w:t xml:space="preserve"> readings than DT-85A. However, </w:t>
      </w:r>
      <w:r w:rsidR="00036E9C">
        <w:rPr>
          <w:noProof/>
          <w:lang w:val="en-US"/>
        </w:rPr>
        <w:t xml:space="preserve">DXP </w:t>
      </w:r>
      <w:r w:rsidR="001C563E">
        <w:rPr>
          <w:noProof/>
          <w:lang w:val="en-US"/>
        </w:rPr>
        <w:t xml:space="preserve">produced </w:t>
      </w:r>
      <w:r w:rsidR="00036E9C">
        <w:rPr>
          <w:noProof/>
          <w:lang w:val="en-US"/>
        </w:rPr>
        <w:t>readings lower than DT-85A</w:t>
      </w:r>
      <w:r w:rsidR="00293D82" w:rsidRPr="00293D82">
        <w:rPr>
          <w:noProof/>
          <w:lang w:val="en-US"/>
        </w:rPr>
        <w:t xml:space="preserve"> </w:t>
      </w:r>
      <w:r w:rsidR="00293D82">
        <w:rPr>
          <w:noProof/>
          <w:lang w:val="en-US"/>
        </w:rPr>
        <w:t>when running on an iOS-operated iPhone 7, indicating</w:t>
      </w:r>
      <w:r w:rsidR="00575728">
        <w:rPr>
          <w:noProof/>
          <w:lang w:val="en-US"/>
        </w:rPr>
        <w:t xml:space="preserve"> that a</w:t>
      </w:r>
      <w:r w:rsidR="00A32DAF">
        <w:rPr>
          <w:noProof/>
          <w:lang w:val="en-US"/>
        </w:rPr>
        <w:t xml:space="preserve"> difference in operating systems </w:t>
      </w:r>
      <w:r w:rsidR="00575728">
        <w:rPr>
          <w:noProof/>
          <w:lang w:val="en-US"/>
        </w:rPr>
        <w:t xml:space="preserve">may </w:t>
      </w:r>
      <w:r w:rsidR="00A32DAF">
        <w:rPr>
          <w:noProof/>
          <w:lang w:val="en-US"/>
        </w:rPr>
        <w:t xml:space="preserve">result in drastically different sound pressure level readings. </w:t>
      </w:r>
    </w:p>
    <w:p w14:paraId="63DE84F0" w14:textId="2BA60232" w:rsidR="00396372" w:rsidRDefault="00A32DAF" w:rsidP="00FF778E">
      <w:pPr>
        <w:pStyle w:val="FirstParagraph"/>
        <w:ind w:firstLine="360"/>
        <w:rPr>
          <w:noProof/>
          <w:lang w:val="en-US"/>
        </w:rPr>
      </w:pPr>
      <w:r>
        <w:rPr>
          <w:noProof/>
          <w:lang w:val="en-US"/>
        </w:rPr>
        <w:t xml:space="preserve">However, both smartphones </w:t>
      </w:r>
      <w:r w:rsidR="00293D82">
        <w:rPr>
          <w:noProof/>
          <w:lang w:val="en-US"/>
        </w:rPr>
        <w:t>displayed excellent linearity</w:t>
      </w:r>
      <w:r>
        <w:rPr>
          <w:noProof/>
          <w:lang w:val="en-US"/>
        </w:rPr>
        <w:t>, with R</w:t>
      </w:r>
      <w:r w:rsidRPr="004E15E3">
        <w:rPr>
          <w:noProof/>
          <w:vertAlign w:val="superscript"/>
          <w:lang w:val="en-US"/>
        </w:rPr>
        <w:t>2</w:t>
      </w:r>
      <w:r>
        <w:rPr>
          <w:noProof/>
          <w:lang w:val="en-US"/>
        </w:rPr>
        <w:t xml:space="preserve"> values over 0.99</w:t>
      </w:r>
      <w:r w:rsidR="00D450BF">
        <w:rPr>
          <w:noProof/>
          <w:lang w:val="en-US"/>
        </w:rPr>
        <w:t>00</w:t>
      </w:r>
      <w:r>
        <w:rPr>
          <w:noProof/>
          <w:lang w:val="en-US"/>
        </w:rPr>
        <w:t>—</w:t>
      </w:r>
      <w:r w:rsidR="00FF778E">
        <w:rPr>
          <w:noProof/>
          <w:lang w:val="en-US"/>
        </w:rPr>
        <w:t>X4</w:t>
      </w:r>
      <w:r>
        <w:rPr>
          <w:noProof/>
          <w:lang w:val="en-US"/>
        </w:rPr>
        <w:t xml:space="preserve"> with 0.9968 and the i</w:t>
      </w:r>
      <w:r w:rsidR="00575728">
        <w:rPr>
          <w:noProof/>
          <w:lang w:val="en-US"/>
        </w:rPr>
        <w:t>7</w:t>
      </w:r>
      <w:r>
        <w:rPr>
          <w:noProof/>
          <w:lang w:val="en-US"/>
        </w:rPr>
        <w:t xml:space="preserve"> with 0.9977. This indicates that the </w:t>
      </w:r>
      <w:r w:rsidR="00575728">
        <w:rPr>
          <w:noProof/>
          <w:lang w:val="en-US"/>
        </w:rPr>
        <w:t xml:space="preserve">DXP </w:t>
      </w:r>
      <w:r>
        <w:rPr>
          <w:noProof/>
          <w:lang w:val="en-US"/>
        </w:rPr>
        <w:t>app can be calibrated on both iOS and Android devices in order to produce more accurate readings.</w:t>
      </w:r>
    </w:p>
    <w:p w14:paraId="11DDD708" w14:textId="2D926D7C" w:rsidR="003C4ADF" w:rsidRDefault="003C4ADF" w:rsidP="00FF778E">
      <w:pPr>
        <w:pStyle w:val="FirstParagraph"/>
        <w:ind w:firstLine="360"/>
        <w:rPr>
          <w:noProof/>
          <w:lang w:val="en-US"/>
        </w:rPr>
      </w:pPr>
    </w:p>
    <w:p w14:paraId="65AF4ACB" w14:textId="7425C1AA" w:rsidR="004C3340" w:rsidRDefault="008E3A36" w:rsidP="004C3340">
      <w:pPr>
        <w:pStyle w:val="SubHeadings"/>
        <w:outlineLvl w:val="0"/>
      </w:pPr>
      <w:r>
        <w:t>I</w:t>
      </w:r>
      <w:r w:rsidR="004C3340" w:rsidRPr="00715BE8">
        <w:t xml:space="preserve">II. </w:t>
      </w:r>
      <w:r w:rsidR="004C3340">
        <w:t>Case II</w:t>
      </w:r>
      <w:r>
        <w:t>I</w:t>
      </w:r>
      <w:r w:rsidR="004C3340">
        <w:t xml:space="preserve"> (same app, same OS, different phone)</w:t>
      </w:r>
    </w:p>
    <w:p w14:paraId="384E4667" w14:textId="463609C3" w:rsidR="00396372" w:rsidRDefault="008C5B5D" w:rsidP="00DC2222">
      <w:pPr>
        <w:pStyle w:val="FirstParagraph"/>
        <w:rPr>
          <w:noProof/>
          <w:lang w:val="en-US"/>
        </w:rPr>
      </w:pPr>
      <w:r>
        <w:rPr>
          <w:noProof/>
          <w:lang w:val="en-US"/>
        </w:rPr>
        <w:fldChar w:fldCharType="begin"/>
      </w:r>
      <w:r>
        <w:rPr>
          <w:noProof/>
          <w:lang w:val="en-US"/>
        </w:rPr>
        <w:instrText xml:space="preserve"> REF _Ref31405443 </w:instrText>
      </w:r>
      <w:r>
        <w:rPr>
          <w:noProof/>
          <w:lang w:val="en-US"/>
        </w:rPr>
        <w:fldChar w:fldCharType="separate"/>
      </w:r>
      <w:r w:rsidR="00F351B1">
        <w:t xml:space="preserve">FIGURE </w:t>
      </w:r>
      <w:r w:rsidR="00F351B1">
        <w:rPr>
          <w:noProof/>
        </w:rPr>
        <w:t>XII</w:t>
      </w:r>
      <w:r>
        <w:rPr>
          <w:noProof/>
          <w:lang w:val="en-US"/>
        </w:rPr>
        <w:fldChar w:fldCharType="end"/>
      </w:r>
      <w:r>
        <w:rPr>
          <w:noProof/>
          <w:lang w:val="en-US"/>
        </w:rPr>
        <w:t xml:space="preserve"> </w:t>
      </w:r>
      <w:r w:rsidR="00396372">
        <w:rPr>
          <w:noProof/>
          <w:lang w:val="en-US"/>
        </w:rPr>
        <w:t>shows the measurement data of the SMT app running on different Android smartphones.</w:t>
      </w:r>
    </w:p>
    <w:p w14:paraId="73D71B65" w14:textId="48CA94E3" w:rsidR="003C4ADF" w:rsidRDefault="001E35F3" w:rsidP="004E15E3">
      <w:pPr>
        <w:pStyle w:val="SubHeadings"/>
        <w:outlineLvl w:val="0"/>
      </w:pPr>
      <w:r>
        <w:rPr>
          <w:noProof/>
        </w:rPr>
        <w:drawing>
          <wp:inline distT="0" distB="0" distL="0" distR="0" wp14:anchorId="30513F04" wp14:editId="20B47BF8">
            <wp:extent cx="3108960"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27">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9435B5A" w14:textId="77777777" w:rsidR="00C150D5" w:rsidRDefault="00C150D5" w:rsidP="00C150D5">
      <w:pPr>
        <w:pStyle w:val="MyFigure"/>
      </w:pPr>
      <w:bookmarkStart w:id="12" w:name="_Ref31405443"/>
      <w:r>
        <w:t xml:space="preserve">FIGURE </w:t>
      </w:r>
      <w:r w:rsidR="00274BBF">
        <w:fldChar w:fldCharType="begin"/>
      </w:r>
      <w:r w:rsidR="00274BBF">
        <w:instrText xml:space="preserve"> SEQ FIGURE \* ROMAN </w:instrText>
      </w:r>
      <w:r w:rsidR="00274BBF">
        <w:fldChar w:fldCharType="separate"/>
      </w:r>
      <w:r w:rsidR="00F351B1">
        <w:rPr>
          <w:noProof/>
        </w:rPr>
        <w:t>XII</w:t>
      </w:r>
      <w:r w:rsidR="00274BBF">
        <w:rPr>
          <w:noProof/>
        </w:rPr>
        <w:fldChar w:fldCharType="end"/>
      </w:r>
      <w:bookmarkEnd w:id="12"/>
    </w:p>
    <w:p w14:paraId="38B654D9" w14:textId="4704A1C6" w:rsidR="004C3340" w:rsidRDefault="004C3340" w:rsidP="004E15E3">
      <w:pPr>
        <w:pStyle w:val="FigureCaptions"/>
      </w:pPr>
      <w:r>
        <w:t xml:space="preserve">Measurement Data </w:t>
      </w:r>
      <w:r w:rsidR="008E3A36">
        <w:t>of SMT on Android</w:t>
      </w:r>
      <w:r w:rsidR="001E35F3">
        <w:t xml:space="preserve"> Phones</w:t>
      </w:r>
    </w:p>
    <w:p w14:paraId="5DE55420" w14:textId="77777777" w:rsidR="004C3340" w:rsidRDefault="004C3340" w:rsidP="004E15E3">
      <w:pPr>
        <w:pStyle w:val="FigureCaptions"/>
      </w:pPr>
    </w:p>
    <w:p w14:paraId="43918D38" w14:textId="6B43EF38" w:rsidR="00807480" w:rsidRDefault="00807480" w:rsidP="003C4ADF">
      <w:pPr>
        <w:pStyle w:val="FirstParagraph"/>
        <w:ind w:firstLine="360"/>
        <w:rPr>
          <w:lang w:val="en-US"/>
        </w:rPr>
      </w:pPr>
      <w:r>
        <w:rPr>
          <w:lang w:val="en-US"/>
        </w:rPr>
        <w:t>The</w:t>
      </w:r>
      <w:r w:rsidR="003C4ADF">
        <w:rPr>
          <w:lang w:val="en-US"/>
        </w:rPr>
        <w:t xml:space="preserve"> readings</w:t>
      </w:r>
      <w:r>
        <w:rPr>
          <w:lang w:val="en-US"/>
        </w:rPr>
        <w:t xml:space="preserve"> of the same app</w:t>
      </w:r>
      <w:r w:rsidR="003C4ADF">
        <w:rPr>
          <w:lang w:val="en-US"/>
        </w:rPr>
        <w:t xml:space="preserve"> </w:t>
      </w:r>
      <w:r w:rsidR="00E70D69">
        <w:rPr>
          <w:lang w:val="en-US"/>
        </w:rPr>
        <w:t xml:space="preserve">running </w:t>
      </w:r>
      <w:r>
        <w:rPr>
          <w:lang w:val="en-US"/>
        </w:rPr>
        <w:t xml:space="preserve">on different </w:t>
      </w:r>
      <w:r w:rsidR="00E70D69">
        <w:rPr>
          <w:lang w:val="en-US"/>
        </w:rPr>
        <w:t>Android smart</w:t>
      </w:r>
      <w:r>
        <w:rPr>
          <w:lang w:val="en-US"/>
        </w:rPr>
        <w:t xml:space="preserve">phones </w:t>
      </w:r>
      <w:r w:rsidR="00E70D69">
        <w:rPr>
          <w:lang w:val="en-US"/>
        </w:rPr>
        <w:t>are different</w:t>
      </w:r>
      <w:r>
        <w:rPr>
          <w:lang w:val="en-US"/>
        </w:rPr>
        <w:t xml:space="preserve">. </w:t>
      </w:r>
      <w:r w:rsidR="00E70D69">
        <w:rPr>
          <w:lang w:val="en-US"/>
        </w:rPr>
        <w:t xml:space="preserve">Measurements on </w:t>
      </w:r>
      <w:r w:rsidR="003C4ADF">
        <w:rPr>
          <w:lang w:val="en-US"/>
        </w:rPr>
        <w:t xml:space="preserve">G4 and S9 </w:t>
      </w:r>
      <w:r w:rsidR="00E70D69">
        <w:rPr>
          <w:lang w:val="en-US"/>
        </w:rPr>
        <w:t xml:space="preserve">were </w:t>
      </w:r>
      <w:r>
        <w:rPr>
          <w:lang w:val="en-US"/>
        </w:rPr>
        <w:t>close with an RMS</w:t>
      </w:r>
      <w:r w:rsidR="00004F63">
        <w:rPr>
          <w:lang w:val="en-US"/>
        </w:rPr>
        <w:t>E</w:t>
      </w:r>
      <w:r>
        <w:rPr>
          <w:lang w:val="en-US"/>
        </w:rPr>
        <w:t xml:space="preserve"> of 2.45 dB compared with 7.63 dB (S9 </w:t>
      </w:r>
      <w:r w:rsidR="00036E9C">
        <w:rPr>
          <w:lang w:val="en-US"/>
        </w:rPr>
        <w:t>and</w:t>
      </w:r>
      <w:r>
        <w:rPr>
          <w:lang w:val="en-US"/>
        </w:rPr>
        <w:t xml:space="preserve"> X4) and 9.95 dB (</w:t>
      </w:r>
      <w:r w:rsidR="00036E9C">
        <w:rPr>
          <w:lang w:val="en-US"/>
        </w:rPr>
        <w:t>X4 and</w:t>
      </w:r>
      <w:r>
        <w:rPr>
          <w:lang w:val="en-US"/>
        </w:rPr>
        <w:t xml:space="preserve"> G4). </w:t>
      </w:r>
    </w:p>
    <w:p w14:paraId="35ED2D04" w14:textId="1AAEF229" w:rsidR="003C4ADF" w:rsidRPr="001257B1" w:rsidRDefault="00E70D69" w:rsidP="003C4ADF">
      <w:pPr>
        <w:pStyle w:val="FirstParagraph"/>
        <w:ind w:firstLine="360"/>
        <w:rPr>
          <w:lang w:val="en-US"/>
        </w:rPr>
      </w:pPr>
      <w:r>
        <w:rPr>
          <w:lang w:val="en-US"/>
        </w:rPr>
        <w:t>X</w:t>
      </w:r>
      <w:r w:rsidR="003C4ADF">
        <w:rPr>
          <w:lang w:val="en-US"/>
        </w:rPr>
        <w:t>4 produced the lowest readings of the three phones, but had the best linearity, with an R</w:t>
      </w:r>
      <w:r w:rsidR="003C4ADF" w:rsidRPr="004E15E3">
        <w:rPr>
          <w:vertAlign w:val="superscript"/>
          <w:lang w:val="en-US"/>
        </w:rPr>
        <w:t>2</w:t>
      </w:r>
      <w:r w:rsidR="003C4ADF">
        <w:rPr>
          <w:lang w:val="en-US"/>
        </w:rPr>
        <w:t xml:space="preserve"> value of 0.9986</w:t>
      </w:r>
      <w:r w:rsidR="00807480">
        <w:rPr>
          <w:lang w:val="en-US"/>
        </w:rPr>
        <w:t xml:space="preserve"> compared to 0.8971 (S9) and 0.9569 (G4)</w:t>
      </w:r>
      <w:r w:rsidR="003C4ADF">
        <w:rPr>
          <w:lang w:val="en-US"/>
        </w:rPr>
        <w:t xml:space="preserve">. </w:t>
      </w:r>
    </w:p>
    <w:p w14:paraId="1EA598F6" w14:textId="2F9FA2C5" w:rsidR="004C3340" w:rsidRDefault="004C3340" w:rsidP="004C3340">
      <w:pPr>
        <w:pStyle w:val="SubHeadings"/>
        <w:outlineLvl w:val="0"/>
      </w:pPr>
      <w:r w:rsidRPr="00715BE8">
        <w:t>I</w:t>
      </w:r>
      <w:r>
        <w:t>V</w:t>
      </w:r>
      <w:r w:rsidRPr="00715BE8">
        <w:t xml:space="preserve">. </w:t>
      </w:r>
      <w:r>
        <w:t>Case I</w:t>
      </w:r>
      <w:r w:rsidR="00803389">
        <w:t>V</w:t>
      </w:r>
      <w:r>
        <w:t xml:space="preserve"> (same app, same phone, same OS, different microphone)</w:t>
      </w:r>
    </w:p>
    <w:p w14:paraId="26B0B379" w14:textId="1673AE5A" w:rsidR="00CA15F4" w:rsidRDefault="00CA15F4" w:rsidP="00DC2222">
      <w:pPr>
        <w:pStyle w:val="FirstParagraph"/>
        <w:rPr>
          <w:noProof/>
          <w:lang w:val="en-US"/>
        </w:rPr>
      </w:pPr>
      <w:r>
        <w:rPr>
          <w:noProof/>
          <w:lang w:val="en-US"/>
        </w:rPr>
        <w:fldChar w:fldCharType="begin"/>
      </w:r>
      <w:r>
        <w:rPr>
          <w:noProof/>
          <w:lang w:val="en-US"/>
        </w:rPr>
        <w:instrText xml:space="preserve"> REF _Ref31404262 </w:instrText>
      </w:r>
      <w:r>
        <w:rPr>
          <w:noProof/>
          <w:lang w:val="en-US"/>
        </w:rPr>
        <w:fldChar w:fldCharType="separate"/>
      </w:r>
      <w:r w:rsidR="00F351B1">
        <w:t xml:space="preserve">FIGURE </w:t>
      </w:r>
      <w:r w:rsidR="00F351B1">
        <w:rPr>
          <w:noProof/>
        </w:rPr>
        <w:t>XIII</w:t>
      </w:r>
      <w:r>
        <w:rPr>
          <w:noProof/>
          <w:lang w:val="en-US"/>
        </w:rPr>
        <w:fldChar w:fldCharType="end"/>
      </w:r>
      <w:r>
        <w:rPr>
          <w:noProof/>
          <w:lang w:val="en-US"/>
        </w:rPr>
        <w:t xml:space="preserve"> shows the measurement data of the DXP app running on the same Android smartphone with and without an external microphone.</w:t>
      </w:r>
    </w:p>
    <w:p w14:paraId="6E0C77FD" w14:textId="77777777" w:rsidR="00FB27E3" w:rsidRDefault="00FB27E3" w:rsidP="00DC2222">
      <w:pPr>
        <w:pStyle w:val="FirstParagraph"/>
        <w:rPr>
          <w:noProof/>
          <w:lang w:val="en-US"/>
        </w:rPr>
      </w:pPr>
    </w:p>
    <w:p w14:paraId="0931B7A7" w14:textId="1A3428D9" w:rsidR="00555C46" w:rsidRDefault="001E35F3" w:rsidP="007442D5">
      <w:pPr>
        <w:pStyle w:val="FirstParagraph"/>
        <w:keepNext/>
        <w:rPr>
          <w:lang w:val="en-US"/>
        </w:rPr>
      </w:pPr>
      <w:r>
        <w:rPr>
          <w:noProof/>
          <w:lang w:val="en-US" w:eastAsia="en-US"/>
        </w:rPr>
        <w:lastRenderedPageBreak/>
        <w:drawing>
          <wp:inline distT="0" distB="0" distL="0" distR="0" wp14:anchorId="4EA7E551" wp14:editId="3A04EC9F">
            <wp:extent cx="310896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png"/>
                    <pic:cNvPicPr/>
                  </pic:nvPicPr>
                  <pic:blipFill>
                    <a:blip r:embed="rId28">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49EF9E65" w14:textId="77777777" w:rsidR="007442D5" w:rsidRDefault="007442D5" w:rsidP="00C150D5">
      <w:pPr>
        <w:pStyle w:val="MyFigure"/>
      </w:pPr>
    </w:p>
    <w:p w14:paraId="51886CF1" w14:textId="77777777" w:rsidR="00C150D5" w:rsidRDefault="00C150D5" w:rsidP="00C150D5">
      <w:pPr>
        <w:pStyle w:val="MyFigure"/>
      </w:pPr>
      <w:bookmarkStart w:id="13" w:name="_Ref31404262"/>
      <w:r>
        <w:t xml:space="preserve">FIGURE </w:t>
      </w:r>
      <w:r w:rsidR="00274BBF">
        <w:fldChar w:fldCharType="begin"/>
      </w:r>
      <w:r w:rsidR="00274BBF">
        <w:instrText xml:space="preserve"> SEQ FIGURE \* ROMAN </w:instrText>
      </w:r>
      <w:r w:rsidR="00274BBF">
        <w:fldChar w:fldCharType="separate"/>
      </w:r>
      <w:r w:rsidR="00F351B1">
        <w:rPr>
          <w:noProof/>
        </w:rPr>
        <w:t>XIII</w:t>
      </w:r>
      <w:r w:rsidR="00274BBF">
        <w:rPr>
          <w:noProof/>
        </w:rPr>
        <w:fldChar w:fldCharType="end"/>
      </w:r>
      <w:bookmarkEnd w:id="13"/>
    </w:p>
    <w:p w14:paraId="51453CBA" w14:textId="7036180E" w:rsidR="00BD1064" w:rsidRDefault="004C3340" w:rsidP="004E15E3">
      <w:pPr>
        <w:pStyle w:val="FigureCaptions"/>
      </w:pPr>
      <w:proofErr w:type="gramStart"/>
      <w:r>
        <w:t xml:space="preserve">Measurement Data </w:t>
      </w:r>
      <w:r w:rsidR="008E3A36">
        <w:t xml:space="preserve">of </w:t>
      </w:r>
      <w:r w:rsidR="00E2308F">
        <w:t xml:space="preserve">DPX with </w:t>
      </w:r>
      <w:r w:rsidR="00CB529A">
        <w:t xml:space="preserve">built-in </w:t>
      </w:r>
      <w:r w:rsidR="008E3A36">
        <w:t>vs.</w:t>
      </w:r>
      <w:proofErr w:type="gramEnd"/>
      <w:r w:rsidR="008E3A36">
        <w:t xml:space="preserve"> external microphone</w:t>
      </w:r>
    </w:p>
    <w:p w14:paraId="07F30A46" w14:textId="77777777" w:rsidR="003C4ADF" w:rsidRDefault="003C4ADF" w:rsidP="00A25DB7">
      <w:pPr>
        <w:pStyle w:val="FirstParagraph"/>
        <w:ind w:firstLine="360"/>
        <w:rPr>
          <w:lang w:val="en-US"/>
        </w:rPr>
      </w:pPr>
    </w:p>
    <w:p w14:paraId="132F2970" w14:textId="28DCAB88" w:rsidR="001257B1" w:rsidRDefault="00807480" w:rsidP="00FF0022">
      <w:pPr>
        <w:pStyle w:val="FirstParagraph"/>
        <w:ind w:firstLine="360"/>
        <w:rPr>
          <w:lang w:val="en-US"/>
        </w:rPr>
      </w:pPr>
      <w:r>
        <w:rPr>
          <w:lang w:val="en-US"/>
        </w:rPr>
        <w:t xml:space="preserve">Adding an external microphone </w:t>
      </w:r>
      <w:r w:rsidR="00D14EA9">
        <w:rPr>
          <w:lang w:val="en-US"/>
        </w:rPr>
        <w:t>result</w:t>
      </w:r>
      <w:r w:rsidR="00036E9C">
        <w:rPr>
          <w:lang w:val="en-US"/>
        </w:rPr>
        <w:t>ed</w:t>
      </w:r>
      <w:r w:rsidR="00D14EA9">
        <w:rPr>
          <w:lang w:val="en-US"/>
        </w:rPr>
        <w:t xml:space="preserve"> in higher measurements</w:t>
      </w:r>
      <w:r w:rsidR="00036E9C">
        <w:rPr>
          <w:lang w:val="en-US"/>
        </w:rPr>
        <w:t xml:space="preserve"> than those from the built-in microphone</w:t>
      </w:r>
      <w:r>
        <w:rPr>
          <w:lang w:val="en-US"/>
        </w:rPr>
        <w:t xml:space="preserve">. </w:t>
      </w:r>
      <w:r w:rsidR="001257B1">
        <w:rPr>
          <w:lang w:val="en-US"/>
        </w:rPr>
        <w:t xml:space="preserve">The readings between the built-in and external microphones differed </w:t>
      </w:r>
      <w:r w:rsidR="00D14EA9">
        <w:rPr>
          <w:lang w:val="en-US"/>
        </w:rPr>
        <w:t>by an RMS</w:t>
      </w:r>
      <w:r w:rsidR="007A55F6">
        <w:rPr>
          <w:lang w:val="en-US"/>
        </w:rPr>
        <w:t>E</w:t>
      </w:r>
      <w:r w:rsidR="00D14EA9">
        <w:rPr>
          <w:lang w:val="en-US"/>
        </w:rPr>
        <w:t xml:space="preserve"> of 4.80</w:t>
      </w:r>
      <w:r w:rsidR="001257B1">
        <w:rPr>
          <w:lang w:val="en-US"/>
        </w:rPr>
        <w:t xml:space="preserve"> </w:t>
      </w:r>
      <w:proofErr w:type="spellStart"/>
      <w:r w:rsidR="001257B1">
        <w:rPr>
          <w:lang w:val="en-US"/>
        </w:rPr>
        <w:t>dB.</w:t>
      </w:r>
      <w:proofErr w:type="spellEnd"/>
      <w:r w:rsidR="001257B1">
        <w:rPr>
          <w:lang w:val="en-US"/>
        </w:rPr>
        <w:t xml:space="preserve"> </w:t>
      </w:r>
      <w:r w:rsidR="00D14EA9">
        <w:rPr>
          <w:lang w:val="en-US"/>
        </w:rPr>
        <w:t>Nevertheless, b</w:t>
      </w:r>
      <w:r w:rsidR="001257B1">
        <w:rPr>
          <w:lang w:val="en-US"/>
        </w:rPr>
        <w:t xml:space="preserve">oth the built-in and external microphones had very good linearity, with </w:t>
      </w:r>
      <w:r w:rsidR="00653BC0">
        <w:rPr>
          <w:lang w:val="en-US"/>
        </w:rPr>
        <w:t>R</w:t>
      </w:r>
      <w:r w:rsidR="005C45D0" w:rsidRPr="007442D5">
        <w:rPr>
          <w:vertAlign w:val="superscript"/>
          <w:lang w:val="en-US"/>
        </w:rPr>
        <w:t>2</w:t>
      </w:r>
      <w:r w:rsidR="00653BC0">
        <w:rPr>
          <w:lang w:val="en-US"/>
        </w:rPr>
        <w:t xml:space="preserve"> </w:t>
      </w:r>
      <w:r w:rsidR="001257B1">
        <w:rPr>
          <w:lang w:val="en-US"/>
        </w:rPr>
        <w:t xml:space="preserve">values </w:t>
      </w:r>
      <w:r w:rsidR="005C45D0">
        <w:rPr>
          <w:lang w:val="en-US"/>
        </w:rPr>
        <w:t xml:space="preserve">greater than </w:t>
      </w:r>
      <w:r w:rsidR="001257B1">
        <w:rPr>
          <w:lang w:val="en-US"/>
        </w:rPr>
        <w:t>0.999</w:t>
      </w:r>
      <w:r w:rsidR="00D450BF">
        <w:rPr>
          <w:lang w:val="en-US"/>
        </w:rPr>
        <w:t>0</w:t>
      </w:r>
      <w:r w:rsidR="001257B1">
        <w:rPr>
          <w:lang w:val="en-US"/>
        </w:rPr>
        <w:t xml:space="preserve">. This indicates that the app can be calibrated by adding a constant to produce accurate readings. </w:t>
      </w:r>
      <w:r w:rsidR="00D450BF">
        <w:rPr>
          <w:lang w:val="en-US"/>
        </w:rPr>
        <w:t xml:space="preserve">Additionally, SMT produced lower measurements than DT-85A in Case I, but produced higher measurements in </w:t>
      </w:r>
      <w:r w:rsidR="00D7326C">
        <w:rPr>
          <w:lang w:val="en-US"/>
        </w:rPr>
        <w:t xml:space="preserve">Case IV </w:t>
      </w:r>
      <w:r w:rsidR="00D450BF">
        <w:rPr>
          <w:lang w:val="en-US"/>
        </w:rPr>
        <w:t xml:space="preserve">for unknown reasons. </w:t>
      </w:r>
    </w:p>
    <w:p w14:paraId="4F49C9A9" w14:textId="77777777" w:rsidR="008D61B1" w:rsidRPr="00715BE8" w:rsidRDefault="008D61B1" w:rsidP="008D61B1">
      <w:pPr>
        <w:pStyle w:val="SectionHeading"/>
        <w:outlineLvl w:val="0"/>
      </w:pPr>
      <w:r>
        <w:t>Conclusion</w:t>
      </w:r>
    </w:p>
    <w:p w14:paraId="2E11213C" w14:textId="703877F9" w:rsidR="006F7CBE" w:rsidRDefault="000B6E7F" w:rsidP="007C6DC8">
      <w:pPr>
        <w:pStyle w:val="BodyText"/>
        <w:ind w:firstLine="0"/>
        <w:rPr>
          <w:lang w:val="en-US"/>
        </w:rPr>
      </w:pPr>
      <w:r>
        <w:rPr>
          <w:lang w:val="en-US"/>
        </w:rPr>
        <w:t>The agreement of different smartphone-based sound level meter</w:t>
      </w:r>
      <w:r w:rsidR="00D7326C">
        <w:rPr>
          <w:lang w:val="en-US"/>
        </w:rPr>
        <w:t xml:space="preserve">s </w:t>
      </w:r>
      <w:r>
        <w:rPr>
          <w:lang w:val="en-US"/>
        </w:rPr>
        <w:t xml:space="preserve">was investigated in this study. After testing </w:t>
      </w:r>
      <w:r w:rsidR="00D7326C">
        <w:rPr>
          <w:lang w:val="en-US"/>
        </w:rPr>
        <w:t xml:space="preserve">in </w:t>
      </w:r>
      <w:r>
        <w:rPr>
          <w:lang w:val="en-US"/>
        </w:rPr>
        <w:t xml:space="preserve">four </w:t>
      </w:r>
      <w:r w:rsidR="00D7326C">
        <w:rPr>
          <w:lang w:val="en-US"/>
        </w:rPr>
        <w:t>configurations</w:t>
      </w:r>
      <w:r>
        <w:rPr>
          <w:lang w:val="en-US"/>
        </w:rPr>
        <w:t xml:space="preserve">, the results show that the </w:t>
      </w:r>
      <w:r w:rsidR="00D7326C">
        <w:rPr>
          <w:lang w:val="en-US"/>
        </w:rPr>
        <w:t xml:space="preserve">four apps </w:t>
      </w:r>
      <w:r>
        <w:rPr>
          <w:lang w:val="en-US"/>
        </w:rPr>
        <w:t>produce</w:t>
      </w:r>
      <w:r w:rsidR="00D7326C">
        <w:rPr>
          <w:lang w:val="en-US"/>
        </w:rPr>
        <w:t>d</w:t>
      </w:r>
      <w:r>
        <w:rPr>
          <w:lang w:val="en-US"/>
        </w:rPr>
        <w:t xml:space="preserve"> different readings with</w:t>
      </w:r>
      <w:r w:rsidR="00D7326C">
        <w:rPr>
          <w:lang w:val="en-US"/>
        </w:rPr>
        <w:t xml:space="preserve"> respect to</w:t>
      </w:r>
      <w:r>
        <w:rPr>
          <w:lang w:val="en-US"/>
        </w:rPr>
        <w:t xml:space="preserve"> the same </w:t>
      </w:r>
      <w:r w:rsidR="00D7326C">
        <w:rPr>
          <w:lang w:val="en-US"/>
        </w:rPr>
        <w:t>sound stimulus</w:t>
      </w:r>
      <w:r>
        <w:rPr>
          <w:lang w:val="en-US"/>
        </w:rPr>
        <w:t xml:space="preserve">. </w:t>
      </w:r>
      <w:r w:rsidR="00D7326C">
        <w:rPr>
          <w:lang w:val="en-US"/>
        </w:rPr>
        <w:t>In other words, each of the apps, operating systems, smartphone hardware, and external microphones</w:t>
      </w:r>
      <w:r w:rsidR="000E757D">
        <w:rPr>
          <w:lang w:val="en-US"/>
        </w:rPr>
        <w:t xml:space="preserve"> influenced the accuracy of smartphone-based sound level meters.</w:t>
      </w:r>
      <w:r w:rsidR="00D7326C">
        <w:rPr>
          <w:lang w:val="en-US"/>
        </w:rPr>
        <w:t xml:space="preserve"> </w:t>
      </w:r>
      <w:r>
        <w:rPr>
          <w:lang w:val="en-US"/>
        </w:rPr>
        <w:t>Due to wide variation in measurements, the usage of</w:t>
      </w:r>
      <w:r w:rsidR="004C3340">
        <w:rPr>
          <w:lang w:val="en-US"/>
        </w:rPr>
        <w:t xml:space="preserve"> uncalibrated </w:t>
      </w:r>
      <w:r w:rsidR="000E757D">
        <w:rPr>
          <w:lang w:val="en-US"/>
        </w:rPr>
        <w:t xml:space="preserve">smartphone-based sound level meters </w:t>
      </w:r>
      <w:r>
        <w:rPr>
          <w:lang w:val="en-US"/>
        </w:rPr>
        <w:t>seems to be un</w:t>
      </w:r>
      <w:r w:rsidR="004C3340">
        <w:rPr>
          <w:lang w:val="en-US"/>
        </w:rPr>
        <w:t>acceptable</w:t>
      </w:r>
      <w:r>
        <w:rPr>
          <w:lang w:val="en-US"/>
        </w:rPr>
        <w:t xml:space="preserve"> for accurate results</w:t>
      </w:r>
      <w:r w:rsidR="004C3340">
        <w:rPr>
          <w:lang w:val="en-US"/>
        </w:rPr>
        <w:t>.</w:t>
      </w:r>
      <w:r w:rsidR="00653BC0">
        <w:rPr>
          <w:lang w:val="en-US"/>
        </w:rPr>
        <w:t xml:space="preserve"> </w:t>
      </w:r>
      <w:r w:rsidR="004C3340">
        <w:rPr>
          <w:lang w:val="en-US"/>
        </w:rPr>
        <w:t xml:space="preserve">However, </w:t>
      </w:r>
      <w:r w:rsidR="000E757D">
        <w:rPr>
          <w:lang w:val="en-US"/>
        </w:rPr>
        <w:t xml:space="preserve">some </w:t>
      </w:r>
      <w:r w:rsidR="004C3340">
        <w:rPr>
          <w:lang w:val="en-US"/>
        </w:rPr>
        <w:t xml:space="preserve">of the apps displayed very good linearity, indicating </w:t>
      </w:r>
      <w:r w:rsidR="000E757D">
        <w:rPr>
          <w:lang w:val="en-US"/>
        </w:rPr>
        <w:t xml:space="preserve">the potential </w:t>
      </w:r>
      <w:r w:rsidR="00A7072C">
        <w:rPr>
          <w:lang w:val="en-US"/>
        </w:rPr>
        <w:t>for accurate calibration</w:t>
      </w:r>
      <w:r w:rsidR="000E757D">
        <w:rPr>
          <w:lang w:val="en-US"/>
        </w:rPr>
        <w:t xml:space="preserve"> by professional-grade instruments.</w:t>
      </w:r>
    </w:p>
    <w:p w14:paraId="415F70FC" w14:textId="77777777" w:rsidR="00FB27E3" w:rsidRPr="00FB27E3" w:rsidRDefault="00FB27E3" w:rsidP="007C6DC8">
      <w:pPr>
        <w:pStyle w:val="BodyText"/>
        <w:ind w:firstLine="0"/>
        <w:rPr>
          <w:lang w:val="en-US"/>
        </w:rPr>
      </w:pPr>
    </w:p>
    <w:p w14:paraId="537E8C7B" w14:textId="77777777" w:rsidR="001C563E" w:rsidRPr="00715BE8" w:rsidRDefault="001C563E" w:rsidP="001C563E">
      <w:pPr>
        <w:pStyle w:val="SectionHeading"/>
      </w:pPr>
      <w:r>
        <w:t>Future Work</w:t>
      </w:r>
    </w:p>
    <w:p w14:paraId="35663BCE" w14:textId="6234B4A4" w:rsidR="006F7CBE" w:rsidRPr="008D61B1" w:rsidRDefault="001C563E" w:rsidP="001C563E">
      <w:pPr>
        <w:pStyle w:val="FirstParagraph"/>
        <w:rPr>
          <w:lang w:val="en-US"/>
        </w:rPr>
      </w:pPr>
      <w:r w:rsidRPr="008D61B1">
        <w:rPr>
          <w:lang w:val="en-US"/>
        </w:rPr>
        <w:t xml:space="preserve">This study was </w:t>
      </w:r>
      <w:r w:rsidR="000E757D">
        <w:rPr>
          <w:lang w:val="en-US"/>
        </w:rPr>
        <w:t xml:space="preserve">conducted using household electronics so that the experiments could be easily reproduced by non-professionals. </w:t>
      </w:r>
      <w:r>
        <w:rPr>
          <w:lang w:val="en-US"/>
        </w:rPr>
        <w:t xml:space="preserve">In future studies, a </w:t>
      </w:r>
      <w:r w:rsidR="000E757D">
        <w:rPr>
          <w:lang w:val="en-US"/>
        </w:rPr>
        <w:t xml:space="preserve">professional-grade </w:t>
      </w:r>
      <w:r>
        <w:rPr>
          <w:lang w:val="en-US"/>
        </w:rPr>
        <w:t xml:space="preserve">sound level meter calibrator, which </w:t>
      </w:r>
      <w:r w:rsidR="000E757D">
        <w:rPr>
          <w:lang w:val="en-US"/>
        </w:rPr>
        <w:t xml:space="preserve">generates absolute </w:t>
      </w:r>
      <w:r>
        <w:rPr>
          <w:lang w:val="en-US"/>
        </w:rPr>
        <w:t xml:space="preserve">sound </w:t>
      </w:r>
      <w:r w:rsidR="000E757D">
        <w:rPr>
          <w:lang w:val="en-US"/>
        </w:rPr>
        <w:t>levels</w:t>
      </w:r>
      <w:r>
        <w:rPr>
          <w:lang w:val="en-US"/>
        </w:rPr>
        <w:t xml:space="preserve">, </w:t>
      </w:r>
      <w:r w:rsidR="000E757D">
        <w:rPr>
          <w:lang w:val="en-US"/>
        </w:rPr>
        <w:t xml:space="preserve">will </w:t>
      </w:r>
      <w:r>
        <w:rPr>
          <w:lang w:val="en-US"/>
        </w:rPr>
        <w:t xml:space="preserve">be used </w:t>
      </w:r>
      <w:r w:rsidR="000E757D">
        <w:rPr>
          <w:lang w:val="en-US"/>
        </w:rPr>
        <w:t>as a reliable sound source to interrogate the smartphone-based sound level meters. The collected measurement data will be used to de</w:t>
      </w:r>
      <w:r w:rsidR="003C6846">
        <w:rPr>
          <w:lang w:val="en-US"/>
        </w:rPr>
        <w:t>velop</w:t>
      </w:r>
      <w:r w:rsidR="000E757D">
        <w:rPr>
          <w:lang w:val="en-US"/>
        </w:rPr>
        <w:t xml:space="preserve"> the calibration </w:t>
      </w:r>
      <w:r w:rsidR="003C6846">
        <w:rPr>
          <w:lang w:val="en-US"/>
        </w:rPr>
        <w:t>method</w:t>
      </w:r>
      <w:r w:rsidR="000E757D">
        <w:rPr>
          <w:lang w:val="en-US"/>
        </w:rPr>
        <w:t>.</w:t>
      </w:r>
    </w:p>
    <w:p w14:paraId="4BFF3132" w14:textId="77777777" w:rsidR="00841B19" w:rsidRPr="00715BE8" w:rsidRDefault="00841B19" w:rsidP="00841B19">
      <w:pPr>
        <w:pStyle w:val="SectionHeading"/>
      </w:pPr>
      <w:r w:rsidRPr="00715BE8">
        <w:t>Acknowledgment</w:t>
      </w:r>
    </w:p>
    <w:p w14:paraId="4EE213D8" w14:textId="6F6426FC" w:rsidR="006F7CBE" w:rsidRDefault="001C563E" w:rsidP="009750F3">
      <w:pPr>
        <w:pStyle w:val="FirstParagraph"/>
        <w:rPr>
          <w:lang w:val="en-US"/>
        </w:rPr>
      </w:pPr>
      <w:r>
        <w:rPr>
          <w:lang w:val="en-US"/>
        </w:rPr>
        <w:lastRenderedPageBreak/>
        <w:t>Many</w:t>
      </w:r>
      <w:r w:rsidRPr="001C563E">
        <w:rPr>
          <w:lang w:val="en-US"/>
        </w:rPr>
        <w:t xml:space="preserve"> thanks </w:t>
      </w:r>
      <w:r>
        <w:rPr>
          <w:lang w:val="en-US"/>
        </w:rPr>
        <w:t xml:space="preserve">to </w:t>
      </w:r>
      <w:r w:rsidRPr="001C563E">
        <w:rPr>
          <w:lang w:val="en-US"/>
        </w:rPr>
        <w:t xml:space="preserve">Ms. Susan Smith, Village Manager of River Hill, Columbia, Maryland, for her feedback and encouragement. Her call for residence participation in assessing the traffic noise level along the MD32 highway was the motivation for this study. </w:t>
      </w:r>
      <w:r>
        <w:rPr>
          <w:lang w:val="en-US"/>
        </w:rPr>
        <w:t>I also thank my parents, who helped obtain publications and standards</w:t>
      </w:r>
      <w:r w:rsidRPr="001C563E">
        <w:rPr>
          <w:lang w:val="en-US"/>
        </w:rPr>
        <w:t xml:space="preserve">, and generously lent their phones for research in this study. </w:t>
      </w:r>
      <w:r>
        <w:rPr>
          <w:lang w:val="en-US"/>
        </w:rPr>
        <w:t>Additionally, I would like to thank my brother for his patience.</w:t>
      </w:r>
    </w:p>
    <w:p w14:paraId="65D73901" w14:textId="0918172D" w:rsidR="00093F66" w:rsidRDefault="00841B19" w:rsidP="007C6DC8">
      <w:pPr>
        <w:pStyle w:val="SectionHeading"/>
        <w:outlineLvl w:val="0"/>
      </w:pPr>
      <w:r w:rsidRPr="00715BE8">
        <w:t>References</w:t>
      </w:r>
    </w:p>
    <w:p w14:paraId="6B7D73DA" w14:textId="77777777" w:rsidR="00E91547" w:rsidRDefault="00E91547" w:rsidP="00E9154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4" w:name="_Ref31405540"/>
      <w:bookmarkStart w:id="15" w:name="_Ref31375282"/>
      <w:r w:rsidRPr="007442D5">
        <w:rPr>
          <w:rFonts w:ascii="TimesNewRomanPSMT" w:hAnsi="TimesNewRomanPSMT" w:cs="TimesNewRomanPSMT"/>
          <w:sz w:val="16"/>
          <w:szCs w:val="16"/>
        </w:rPr>
        <w:t>U.S. Department of Transportation Federal Highway Administration, “Measurement of Highway-Related Noise,” 1996. (Report No. FHWA-PD-96-046). [Online]. Available: https://www.fhwa.dot.gov/environment/noise/measurement/mhrn03.cfm</w:t>
      </w:r>
      <w:bookmarkEnd w:id="14"/>
    </w:p>
    <w:p w14:paraId="356668D8" w14:textId="77777777" w:rsidR="00FA2EF7" w:rsidRPr="007442D5" w:rsidRDefault="00FA2EF7" w:rsidP="00FA2EF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6" w:name="_Ref31405632"/>
      <w:r w:rsidRPr="007442D5">
        <w:rPr>
          <w:rFonts w:ascii="TimesNewRomanPSMT" w:hAnsi="TimesNewRomanPSMT" w:cs="TimesNewRomanPSMT"/>
          <w:sz w:val="16"/>
          <w:szCs w:val="16"/>
        </w:rPr>
        <w:t xml:space="preserve">International </w:t>
      </w:r>
      <w:proofErr w:type="spellStart"/>
      <w:r w:rsidRPr="007442D5">
        <w:rPr>
          <w:rFonts w:ascii="TimesNewRomanPSMT" w:hAnsi="TimesNewRomanPSMT" w:cs="TimesNewRomanPSMT"/>
          <w:sz w:val="16"/>
          <w:szCs w:val="16"/>
        </w:rPr>
        <w:t>Electrotechnical</w:t>
      </w:r>
      <w:proofErr w:type="spellEnd"/>
      <w:r w:rsidRPr="007442D5">
        <w:rPr>
          <w:rFonts w:ascii="TimesNewRomanPSMT" w:hAnsi="TimesNewRomanPSMT" w:cs="TimesNewRomanPSMT"/>
          <w:sz w:val="16"/>
          <w:szCs w:val="16"/>
        </w:rPr>
        <w:t xml:space="preserve"> Commission. IEC 61672-1 (2nd </w:t>
      </w:r>
      <w:proofErr w:type="gramStart"/>
      <w:r w:rsidRPr="007442D5">
        <w:rPr>
          <w:rFonts w:ascii="TimesNewRomanPSMT" w:hAnsi="TimesNewRomanPSMT" w:cs="TimesNewRomanPSMT"/>
          <w:sz w:val="16"/>
          <w:szCs w:val="16"/>
        </w:rPr>
        <w:t>ed</w:t>
      </w:r>
      <w:proofErr w:type="gramEnd"/>
      <w:r w:rsidRPr="007442D5">
        <w:rPr>
          <w:rFonts w:ascii="TimesNewRomanPSMT" w:hAnsi="TimesNewRomanPSMT" w:cs="TimesNewRomanPSMT"/>
          <w:sz w:val="16"/>
          <w:szCs w:val="16"/>
        </w:rPr>
        <w:t>.). Geneva, Switzerland: IEC, 2013.</w:t>
      </w:r>
    </w:p>
    <w:p w14:paraId="5876D3BC" w14:textId="77777777" w:rsidR="00815B36" w:rsidRPr="007442D5" w:rsidRDefault="00815B36" w:rsidP="00815B36">
      <w:pPr>
        <w:pStyle w:val="ListParagraph"/>
        <w:keepNext/>
        <w:numPr>
          <w:ilvl w:val="0"/>
          <w:numId w:val="23"/>
        </w:numPr>
        <w:autoSpaceDE w:val="0"/>
        <w:autoSpaceDN w:val="0"/>
        <w:adjustRightInd w:val="0"/>
        <w:ind w:left="360"/>
        <w:rPr>
          <w:rFonts w:ascii="TimesNewRomanPSMT" w:hAnsi="TimesNewRomanPSMT" w:cs="TimesNewRomanPSMT"/>
          <w:sz w:val="16"/>
          <w:szCs w:val="16"/>
        </w:rPr>
      </w:pP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xml:space="preserve">, C. A., &amp; Shaw, P. B, “Evaluation of smartphone sound measurement applications,” The Journal of the Acoustical Society of America, 135(4), 2014, </w:t>
      </w:r>
      <w:hyperlink r:id="rId29" w:history="1">
        <w:r w:rsidRPr="001B7568">
          <w:rPr>
            <w:rFonts w:ascii="TimesNewRomanPSMT" w:hAnsi="TimesNewRomanPSMT" w:cs="TimesNewRomanPSMT"/>
            <w:sz w:val="16"/>
            <w:szCs w:val="16"/>
          </w:rPr>
          <w:t>https://doi.org/10.1121/1.4865269</w:t>
        </w:r>
      </w:hyperlink>
      <w:r w:rsidRPr="001B7568">
        <w:rPr>
          <w:rFonts w:ascii="TimesNewRomanPSMT" w:hAnsi="TimesNewRomanPSMT" w:cs="TimesNewRomanPSMT"/>
          <w:sz w:val="16"/>
          <w:szCs w:val="16"/>
        </w:rPr>
        <w:t xml:space="preserve">. [Online]. Available: </w:t>
      </w:r>
      <w:hyperlink r:id="rId30" w:history="1">
        <w:r w:rsidRPr="001B7568">
          <w:rPr>
            <w:rFonts w:ascii="TimesNewRomanPSMT" w:hAnsi="TimesNewRomanPSMT" w:cs="TimesNewRomanPSMT"/>
            <w:sz w:val="16"/>
            <w:szCs w:val="16"/>
          </w:rPr>
          <w:t>https://asa.scitation.org/doi/10.1121/1.4865269</w:t>
        </w:r>
      </w:hyperlink>
      <w:bookmarkEnd w:id="16"/>
    </w:p>
    <w:p w14:paraId="322D7FCD" w14:textId="77777777" w:rsidR="00495C54" w:rsidRPr="001B7568"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1B7568">
        <w:rPr>
          <w:rFonts w:ascii="TimesNewRomanPSMT" w:hAnsi="TimesNewRomanPSMT" w:cs="TimesNewRomanPSMT"/>
          <w:sz w:val="16"/>
          <w:szCs w:val="16"/>
        </w:rPr>
        <w:t xml:space="preserve">Celestina, M., </w:t>
      </w:r>
      <w:proofErr w:type="spellStart"/>
      <w:r w:rsidRPr="001B7568">
        <w:rPr>
          <w:rFonts w:ascii="TimesNewRomanPSMT" w:hAnsi="TimesNewRomanPSMT" w:cs="TimesNewRomanPSMT"/>
          <w:sz w:val="16"/>
          <w:szCs w:val="16"/>
        </w:rPr>
        <w:t>Hrovat</w:t>
      </w:r>
      <w:proofErr w:type="spellEnd"/>
      <w:r w:rsidRPr="001B7568">
        <w:rPr>
          <w:rFonts w:ascii="TimesNewRomanPSMT" w:hAnsi="TimesNewRomanPSMT" w:cs="TimesNewRomanPSMT"/>
          <w:sz w:val="16"/>
          <w:szCs w:val="16"/>
        </w:rPr>
        <w:t xml:space="preserve">, J., &amp; </w:t>
      </w: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C. A, “Smartphone-based sound level measurement apps: Evaluation of compliance with international sound level meter standards,” Applied Acoustics, 139, 119-128, 2018, https://doi.org/10.1016/j.apacoust.2018.04.011.</w:t>
      </w:r>
    </w:p>
    <w:p w14:paraId="12F3D671" w14:textId="77777777" w:rsidR="00495C54"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 xml:space="preserve">Nast, D. R., Speer, W. S., &amp; Le </w:t>
      </w:r>
      <w:proofErr w:type="spellStart"/>
      <w:r w:rsidRPr="007442D5">
        <w:rPr>
          <w:rFonts w:ascii="TimesNewRomanPSMT" w:hAnsi="TimesNewRomanPSMT" w:cs="TimesNewRomanPSMT"/>
          <w:sz w:val="16"/>
          <w:szCs w:val="16"/>
        </w:rPr>
        <w:t>Prell</w:t>
      </w:r>
      <w:proofErr w:type="spellEnd"/>
      <w:r w:rsidRPr="007442D5">
        <w:rPr>
          <w:rFonts w:ascii="TimesNewRomanPSMT" w:hAnsi="TimesNewRomanPSMT" w:cs="TimesNewRomanPSMT"/>
          <w:sz w:val="16"/>
          <w:szCs w:val="16"/>
        </w:rPr>
        <w:t>, C. G, “Sound level measurements using smartphone "apps": Useful or inaccurate?” Noise and Health, 16(72), 251-256, 2014, https://doi.org/10.4103/1463-1741.140495.</w:t>
      </w:r>
    </w:p>
    <w:p w14:paraId="38651F8D" w14:textId="77777777" w:rsidR="00495C54" w:rsidRPr="007442D5"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Murphy, E., &amp; King, E. A, “Testing the accuracy of smartphones and sound level meter applications for measuring environmental noise,” Applied Acoustics, 106, 16-22, 2016, https://doi.org/10.1016/j.apacoust.2015.12.012.</w:t>
      </w:r>
    </w:p>
    <w:p w14:paraId="35CF62FE" w14:textId="721CB0A4" w:rsidR="008650A1" w:rsidRPr="007442D5" w:rsidRDefault="005C45D0"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7" w:name="_Ref31377757"/>
      <w:bookmarkEnd w:id="15"/>
      <w:r w:rsidRPr="001B7568">
        <w:rPr>
          <w:rFonts w:ascii="TimesNewRomanPSMT" w:hAnsi="TimesNewRomanPSMT" w:cs="TimesNewRomanPSMT"/>
          <w:sz w:val="16"/>
          <w:szCs w:val="16"/>
        </w:rPr>
        <w:t>EA LAB. (2016). NIOSH Sound Level Meter (1.2.1). Accessed January 30, 2020. [Mobile application software]. Available: https://apps.apple.com/us/app/niosh-sound-level-meter/id1096545820</w:t>
      </w:r>
      <w:bookmarkEnd w:id="17"/>
    </w:p>
    <w:p w14:paraId="07051EA8" w14:textId="5D8B1C95" w:rsidR="009D4155"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8" w:name="_Ref31377763"/>
      <w:proofErr w:type="spellStart"/>
      <w:r w:rsidRPr="007442D5">
        <w:rPr>
          <w:rFonts w:ascii="TimesNewRomanPSMT" w:hAnsi="TimesNewRomanPSMT" w:cs="TimesNewRomanPSMT"/>
          <w:sz w:val="16"/>
          <w:szCs w:val="16"/>
        </w:rPr>
        <w:t>SkyPaw</w:t>
      </w:r>
      <w:proofErr w:type="spellEnd"/>
      <w:r w:rsidRPr="007442D5">
        <w:rPr>
          <w:rFonts w:ascii="TimesNewRomanPSMT" w:hAnsi="TimesNewRomanPSMT" w:cs="TimesNewRomanPSMT"/>
          <w:sz w:val="16"/>
          <w:szCs w:val="16"/>
        </w:rPr>
        <w:t xml:space="preserve"> Co., Ltd. (2018). Decibel X Pro (4.4.3) Accessed January 30, 2020. [Mobile application software]. Available: https://play.google.com/store/apps/details?id=com.skypaw.decibel10pro&amp;hl=en_US</w:t>
      </w:r>
      <w:bookmarkEnd w:id="18"/>
    </w:p>
    <w:p w14:paraId="584D330D" w14:textId="220FA927" w:rsidR="000B6E7F"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9" w:name="_Ref31377768"/>
      <w:r w:rsidRPr="007442D5">
        <w:rPr>
          <w:rFonts w:ascii="TimesNewRomanPSMT" w:hAnsi="TimesNewRomanPSMT" w:cs="TimesNewRomanPSMT"/>
          <w:sz w:val="16"/>
          <w:szCs w:val="16"/>
        </w:rPr>
        <w:t>Smart Tools Co. (2019). Sound Meter (1.7.2). Accessed January 30, 2020. [Mobile application software]. Available: https://play.google.com/store/apps/details?id=kr.sira.sound&amp;hl=en_US</w:t>
      </w:r>
      <w:bookmarkEnd w:id="19"/>
    </w:p>
    <w:p w14:paraId="4BF2369A" w14:textId="3C6FA1CA" w:rsidR="009D415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20" w:name="_Ref31377772"/>
      <w:proofErr w:type="spellStart"/>
      <w:proofErr w:type="gramStart"/>
      <w:r w:rsidRPr="007442D5">
        <w:rPr>
          <w:rFonts w:ascii="TimesNewRomanPSMT" w:hAnsi="TimesNewRomanPSMT" w:cs="TimesNewRomanPSMT"/>
          <w:sz w:val="16"/>
          <w:szCs w:val="16"/>
        </w:rPr>
        <w:t>Abc</w:t>
      </w:r>
      <w:proofErr w:type="spellEnd"/>
      <w:proofErr w:type="gramEnd"/>
      <w:r w:rsidRPr="007442D5">
        <w:rPr>
          <w:rFonts w:ascii="TimesNewRomanPSMT" w:hAnsi="TimesNewRomanPSMT" w:cs="TimesNewRomanPSMT"/>
          <w:sz w:val="16"/>
          <w:szCs w:val="16"/>
        </w:rPr>
        <w:t xml:space="preserve"> Apps. (2019). Sound Meter (3.5.1). Accessed January 30, 2020.  [Mobile application software]. Available: https://play.google.com/store/apps/details?id=com.gamebasic.decibel&amp;hl=en_US</w:t>
      </w:r>
      <w:bookmarkEnd w:id="20"/>
    </w:p>
    <w:p w14:paraId="77D3FAF7" w14:textId="77777777" w:rsidR="00495C54" w:rsidRPr="001B7568" w:rsidRDefault="00495C54" w:rsidP="00495C54">
      <w:pPr>
        <w:pStyle w:val="ListParagraph"/>
        <w:keepNext/>
        <w:numPr>
          <w:ilvl w:val="0"/>
          <w:numId w:val="23"/>
        </w:numPr>
        <w:autoSpaceDE w:val="0"/>
        <w:autoSpaceDN w:val="0"/>
        <w:adjustRightInd w:val="0"/>
        <w:ind w:left="360"/>
        <w:rPr>
          <w:sz w:val="16"/>
          <w:lang w:eastAsia="zh-CN"/>
        </w:rPr>
      </w:pPr>
      <w:r w:rsidRPr="001B7568">
        <w:rPr>
          <w:rFonts w:ascii="TimesNewRomanPSMT" w:hAnsi="TimesNewRomanPSMT" w:cs="TimesNewRomanPSMT"/>
          <w:sz w:val="16"/>
          <w:szCs w:val="16"/>
        </w:rPr>
        <w:t>CEM DT-85A Mini Sound Level Meter. (2012, May 8). [Online]. Available: https://www.amazon.com/CEM-DT-85A-Sound-Level-Meter/dp/B0081FYYMQ</w:t>
      </w:r>
    </w:p>
    <w:p w14:paraId="7CE764EA" w14:textId="64C09802" w:rsidR="00841B19" w:rsidRPr="000A0726" w:rsidRDefault="00841B19" w:rsidP="00841B19">
      <w:pPr>
        <w:pStyle w:val="SectionHeading"/>
        <w:outlineLvl w:val="0"/>
      </w:pPr>
      <w:r>
        <w:t>Author Information</w:t>
      </w:r>
      <w:r w:rsidR="00A9323B">
        <w:t xml:space="preserve"> </w:t>
      </w:r>
    </w:p>
    <w:p w14:paraId="6FEBCE9C" w14:textId="77777777" w:rsidR="00293D82" w:rsidRPr="004E15E3" w:rsidRDefault="00293D82" w:rsidP="00293D82">
      <w:pPr>
        <w:pStyle w:val="FirstParagraph"/>
        <w:rPr>
          <w:lang w:val="en-US"/>
        </w:rPr>
      </w:pPr>
      <w:r>
        <w:rPr>
          <w:b/>
          <w:lang w:val="en-US"/>
        </w:rPr>
        <w:t>Trinity Cheng</w:t>
      </w:r>
      <w:r>
        <w:rPr>
          <w:lang w:val="en-US"/>
        </w:rPr>
        <w:t xml:space="preserve"> is a 10</w:t>
      </w:r>
      <w:r w:rsidRPr="00E20EA8">
        <w:rPr>
          <w:vertAlign w:val="superscript"/>
          <w:lang w:val="en-US"/>
        </w:rPr>
        <w:t>th</w:t>
      </w:r>
      <w:r>
        <w:rPr>
          <w:lang w:val="en-US"/>
        </w:rPr>
        <w:t xml:space="preserve"> grade student at River Hill High School and Howard Community College, Maryland</w:t>
      </w:r>
      <w:r>
        <w:t>.</w:t>
      </w:r>
      <w:r>
        <w:rPr>
          <w:lang w:val="en-US"/>
        </w:rPr>
        <w:t xml:space="preserve"> She is interested in music, physics, and anything connecting the two subjects. She has placed first in state-level Science Olympiad Optics and Thermodynamics</w:t>
      </w:r>
      <w:r w:rsidRPr="00CB529A">
        <w:rPr>
          <w:lang w:val="en-US"/>
        </w:rPr>
        <w:t xml:space="preserve"> </w:t>
      </w:r>
      <w:r>
        <w:rPr>
          <w:lang w:val="en-US"/>
        </w:rPr>
        <w:t xml:space="preserve">events. As a cellist, she has participated in many orchestras, including Maryland </w:t>
      </w:r>
      <w:r>
        <w:rPr>
          <w:lang w:val="en-US"/>
        </w:rPr>
        <w:lastRenderedPageBreak/>
        <w:t xml:space="preserve">All-State, Baltimore Symphony Youth Orchestra, Howard County High School GT Orchestra, etc. She serves on the </w:t>
      </w:r>
      <w:r>
        <w:rPr>
          <w:lang w:val="en-US"/>
        </w:rPr>
        <w:lastRenderedPageBreak/>
        <w:t xml:space="preserve">Teen Advisory Committee, Village of River Hill, </w:t>
      </w:r>
      <w:proofErr w:type="gramStart"/>
      <w:r>
        <w:rPr>
          <w:lang w:val="en-US"/>
        </w:rPr>
        <w:t>Howard</w:t>
      </w:r>
      <w:proofErr w:type="gramEnd"/>
      <w:r>
        <w:rPr>
          <w:lang w:val="en-US"/>
        </w:rPr>
        <w:t xml:space="preserve"> County, Maryland. </w:t>
      </w:r>
    </w:p>
    <w:p w14:paraId="08683FE3" w14:textId="77777777" w:rsidR="00841B19" w:rsidRPr="007C6DC8" w:rsidRDefault="00841B19" w:rsidP="00207D80">
      <w:pPr>
        <w:pStyle w:val="FirstParagraph"/>
        <w:rPr>
          <w:b/>
          <w:lang w:val="en-US"/>
        </w:rPr>
        <w:sectPr w:rsidR="00841B19" w:rsidRPr="007C6DC8">
          <w:endnotePr>
            <w:numFmt w:val="decimal"/>
          </w:endnotePr>
          <w:type w:val="continuous"/>
          <w:pgSz w:w="12240" w:h="15840" w:code="1"/>
          <w:pgMar w:top="1080" w:right="1080" w:bottom="1440" w:left="1080" w:header="720" w:footer="720" w:gutter="0"/>
          <w:cols w:num="2" w:space="288"/>
        </w:sectPr>
      </w:pPr>
    </w:p>
    <w:p w14:paraId="15AB3195" w14:textId="77777777" w:rsidR="00421407" w:rsidRDefault="00421407" w:rsidP="00207D80">
      <w:pPr>
        <w:pStyle w:val="References"/>
        <w:numPr>
          <w:ilvl w:val="0"/>
          <w:numId w:val="0"/>
        </w:numPr>
        <w:sectPr w:rsidR="00421407" w:rsidSect="00841B19">
          <w:type w:val="continuous"/>
          <w:pgSz w:w="12240" w:h="15840" w:code="1"/>
          <w:pgMar w:top="1080" w:right="1080" w:bottom="1440" w:left="1080" w:header="720" w:footer="720" w:gutter="0"/>
          <w:cols w:num="2" w:space="360"/>
        </w:sectPr>
      </w:pPr>
    </w:p>
    <w:p w14:paraId="0E43079F" w14:textId="77777777" w:rsidR="00421407" w:rsidRPr="00715BE8" w:rsidRDefault="00421407" w:rsidP="00207D80">
      <w:pPr>
        <w:pStyle w:val="References"/>
        <w:numPr>
          <w:ilvl w:val="0"/>
          <w:numId w:val="0"/>
        </w:numPr>
      </w:pPr>
    </w:p>
    <w:sectPr w:rsidR="00421407" w:rsidRPr="00715BE8" w:rsidSect="004E15E3">
      <w:type w:val="continuous"/>
      <w:pgSz w:w="12240" w:h="15840" w:code="1"/>
      <w:pgMar w:top="1080" w:right="1080" w:bottom="1440" w:left="1080" w:header="720" w:footer="72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74A25" w14:textId="77777777" w:rsidR="00CC3B1F" w:rsidRDefault="00CC3B1F">
      <w:r>
        <w:separator/>
      </w:r>
    </w:p>
  </w:endnote>
  <w:endnote w:type="continuationSeparator" w:id="0">
    <w:p w14:paraId="7D8587FD" w14:textId="77777777" w:rsidR="00CC3B1F" w:rsidRDefault="00CC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6D2EC" w14:textId="77777777" w:rsidR="001957A8" w:rsidRDefault="00195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3CCD" w14:textId="77777777" w:rsidR="001957A8" w:rsidRDefault="00195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E4708" w14:textId="77777777" w:rsidR="001957A8" w:rsidRDefault="00195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056BA" w14:textId="77777777" w:rsidR="00CC3B1F" w:rsidRDefault="00CC3B1F">
      <w:r>
        <w:separator/>
      </w:r>
    </w:p>
  </w:footnote>
  <w:footnote w:type="continuationSeparator" w:id="0">
    <w:p w14:paraId="09BFBF0C" w14:textId="77777777" w:rsidR="00CC3B1F" w:rsidRDefault="00CC3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B480" w14:textId="77777777" w:rsidR="001957A8" w:rsidRDefault="00195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C163F" w14:textId="77777777" w:rsidR="001957A8" w:rsidRDefault="00195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150ED" w14:textId="77777777" w:rsidR="001957A8" w:rsidRDefault="00195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0E5A4D73"/>
    <w:multiLevelType w:val="hybridMultilevel"/>
    <w:tmpl w:val="FFA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nsid w:val="2FA10167"/>
    <w:multiLevelType w:val="hybridMultilevel"/>
    <w:tmpl w:val="D84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D3171"/>
    <w:multiLevelType w:val="hybridMultilevel"/>
    <w:tmpl w:val="C03A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nsid w:val="397F0668"/>
    <w:multiLevelType w:val="hybridMultilevel"/>
    <w:tmpl w:val="B0FC671E"/>
    <w:lvl w:ilvl="0" w:tplc="6CEE6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9">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46505B"/>
    <w:multiLevelType w:val="hybridMultilevel"/>
    <w:tmpl w:val="D9C4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4">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5">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6">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nsid w:val="6A713D01"/>
    <w:multiLevelType w:val="hybridMultilevel"/>
    <w:tmpl w:val="60D8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D48C9"/>
    <w:multiLevelType w:val="hybridMultilevel"/>
    <w:tmpl w:val="34C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27A78"/>
    <w:multiLevelType w:val="hybridMultilevel"/>
    <w:tmpl w:val="2F367C50"/>
    <w:lvl w:ilvl="0" w:tplc="04C8C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5"/>
  </w:num>
  <w:num w:numId="4">
    <w:abstractNumId w:val="17"/>
  </w:num>
  <w:num w:numId="5">
    <w:abstractNumId w:val="8"/>
  </w:num>
  <w:num w:numId="6">
    <w:abstractNumId w:val="22"/>
  </w:num>
  <w:num w:numId="7">
    <w:abstractNumId w:val="9"/>
  </w:num>
  <w:num w:numId="8">
    <w:abstractNumId w:val="18"/>
  </w:num>
  <w:num w:numId="9">
    <w:abstractNumId w:val="14"/>
  </w:num>
  <w:num w:numId="10">
    <w:abstractNumId w:val="0"/>
  </w:num>
  <w:num w:numId="11">
    <w:abstractNumId w:val="16"/>
  </w:num>
  <w:num w:numId="12">
    <w:abstractNumId w:val="3"/>
  </w:num>
  <w:num w:numId="13">
    <w:abstractNumId w:val="13"/>
  </w:num>
  <w:num w:numId="14">
    <w:abstractNumId w:val="12"/>
  </w:num>
  <w:num w:numId="15">
    <w:abstractNumId w:val="10"/>
  </w:num>
  <w:num w:numId="16">
    <w:abstractNumId w:val="2"/>
  </w:num>
  <w:num w:numId="17">
    <w:abstractNumId w:val="4"/>
  </w:num>
  <w:num w:numId="18">
    <w:abstractNumId w:val="20"/>
  </w:num>
  <w:num w:numId="19">
    <w:abstractNumId w:val="5"/>
  </w:num>
  <w:num w:numId="20">
    <w:abstractNumId w:val="19"/>
  </w:num>
  <w:num w:numId="21">
    <w:abstractNumId w:val="11"/>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E1"/>
    <w:rsid w:val="00000065"/>
    <w:rsid w:val="00004F63"/>
    <w:rsid w:val="00020C3D"/>
    <w:rsid w:val="00036E9C"/>
    <w:rsid w:val="000429AD"/>
    <w:rsid w:val="00056E0A"/>
    <w:rsid w:val="00060963"/>
    <w:rsid w:val="00085A82"/>
    <w:rsid w:val="0009085F"/>
    <w:rsid w:val="00090B39"/>
    <w:rsid w:val="00092415"/>
    <w:rsid w:val="00093F66"/>
    <w:rsid w:val="000960CB"/>
    <w:rsid w:val="000A74FF"/>
    <w:rsid w:val="000B2885"/>
    <w:rsid w:val="000B35ED"/>
    <w:rsid w:val="000B6E7F"/>
    <w:rsid w:val="000C7E94"/>
    <w:rsid w:val="000D3A0D"/>
    <w:rsid w:val="000E4D2F"/>
    <w:rsid w:val="000E757D"/>
    <w:rsid w:val="000F4756"/>
    <w:rsid w:val="000F5867"/>
    <w:rsid w:val="000F644E"/>
    <w:rsid w:val="00111BDB"/>
    <w:rsid w:val="001257B1"/>
    <w:rsid w:val="00126D96"/>
    <w:rsid w:val="00140753"/>
    <w:rsid w:val="001422FC"/>
    <w:rsid w:val="001478BC"/>
    <w:rsid w:val="00155C72"/>
    <w:rsid w:val="00191C41"/>
    <w:rsid w:val="001957A8"/>
    <w:rsid w:val="0019612A"/>
    <w:rsid w:val="001A79AA"/>
    <w:rsid w:val="001C086B"/>
    <w:rsid w:val="001C1D4B"/>
    <w:rsid w:val="001C563E"/>
    <w:rsid w:val="001E35F3"/>
    <w:rsid w:val="001E3DE1"/>
    <w:rsid w:val="001F293F"/>
    <w:rsid w:val="001F588D"/>
    <w:rsid w:val="00201BD0"/>
    <w:rsid w:val="00203176"/>
    <w:rsid w:val="00207D80"/>
    <w:rsid w:val="00210D17"/>
    <w:rsid w:val="002248DE"/>
    <w:rsid w:val="0023616E"/>
    <w:rsid w:val="002428FA"/>
    <w:rsid w:val="00246A0F"/>
    <w:rsid w:val="002579E6"/>
    <w:rsid w:val="00260DAE"/>
    <w:rsid w:val="00274BBF"/>
    <w:rsid w:val="00284087"/>
    <w:rsid w:val="00293D82"/>
    <w:rsid w:val="002A7973"/>
    <w:rsid w:val="002B6BC1"/>
    <w:rsid w:val="002D786E"/>
    <w:rsid w:val="002F0300"/>
    <w:rsid w:val="00303B14"/>
    <w:rsid w:val="0034192B"/>
    <w:rsid w:val="00344C34"/>
    <w:rsid w:val="00360636"/>
    <w:rsid w:val="00361553"/>
    <w:rsid w:val="00367572"/>
    <w:rsid w:val="0037362B"/>
    <w:rsid w:val="00381AD5"/>
    <w:rsid w:val="00381B50"/>
    <w:rsid w:val="003862EC"/>
    <w:rsid w:val="00396372"/>
    <w:rsid w:val="003C4ADF"/>
    <w:rsid w:val="003C6846"/>
    <w:rsid w:val="003E4329"/>
    <w:rsid w:val="00410258"/>
    <w:rsid w:val="00412F9C"/>
    <w:rsid w:val="004137EE"/>
    <w:rsid w:val="004144FB"/>
    <w:rsid w:val="0041662E"/>
    <w:rsid w:val="00416D44"/>
    <w:rsid w:val="00421407"/>
    <w:rsid w:val="004305FC"/>
    <w:rsid w:val="00436279"/>
    <w:rsid w:val="00437A39"/>
    <w:rsid w:val="00445715"/>
    <w:rsid w:val="004569C9"/>
    <w:rsid w:val="00495C54"/>
    <w:rsid w:val="004A3A44"/>
    <w:rsid w:val="004A49D7"/>
    <w:rsid w:val="004B072F"/>
    <w:rsid w:val="004C3340"/>
    <w:rsid w:val="004D69CF"/>
    <w:rsid w:val="004E15E3"/>
    <w:rsid w:val="004F5E47"/>
    <w:rsid w:val="00504070"/>
    <w:rsid w:val="005106B4"/>
    <w:rsid w:val="0052174F"/>
    <w:rsid w:val="00527F23"/>
    <w:rsid w:val="00537ACA"/>
    <w:rsid w:val="00540F15"/>
    <w:rsid w:val="00555C46"/>
    <w:rsid w:val="00575728"/>
    <w:rsid w:val="00576490"/>
    <w:rsid w:val="005803E0"/>
    <w:rsid w:val="0058588E"/>
    <w:rsid w:val="00591596"/>
    <w:rsid w:val="0059734E"/>
    <w:rsid w:val="005A28BE"/>
    <w:rsid w:val="005B43A9"/>
    <w:rsid w:val="005C45D0"/>
    <w:rsid w:val="005C5A18"/>
    <w:rsid w:val="005D0BA3"/>
    <w:rsid w:val="005D43A8"/>
    <w:rsid w:val="005E22D3"/>
    <w:rsid w:val="005E621F"/>
    <w:rsid w:val="005F20A3"/>
    <w:rsid w:val="005F2532"/>
    <w:rsid w:val="00611945"/>
    <w:rsid w:val="00625AF6"/>
    <w:rsid w:val="00651DAE"/>
    <w:rsid w:val="00653BC0"/>
    <w:rsid w:val="00662F40"/>
    <w:rsid w:val="006677E1"/>
    <w:rsid w:val="00667A9B"/>
    <w:rsid w:val="00682954"/>
    <w:rsid w:val="006917C9"/>
    <w:rsid w:val="006C30C3"/>
    <w:rsid w:val="006D453E"/>
    <w:rsid w:val="006E7A0A"/>
    <w:rsid w:val="006F142E"/>
    <w:rsid w:val="006F7CBE"/>
    <w:rsid w:val="00704718"/>
    <w:rsid w:val="0070531C"/>
    <w:rsid w:val="00707073"/>
    <w:rsid w:val="00707A10"/>
    <w:rsid w:val="00715074"/>
    <w:rsid w:val="00725DA9"/>
    <w:rsid w:val="00734270"/>
    <w:rsid w:val="00741BE3"/>
    <w:rsid w:val="007442D5"/>
    <w:rsid w:val="007758A0"/>
    <w:rsid w:val="007916A4"/>
    <w:rsid w:val="00793310"/>
    <w:rsid w:val="00795FD5"/>
    <w:rsid w:val="007A55F6"/>
    <w:rsid w:val="007B235A"/>
    <w:rsid w:val="007B7834"/>
    <w:rsid w:val="007C6DC8"/>
    <w:rsid w:val="007E01FE"/>
    <w:rsid w:val="007E2120"/>
    <w:rsid w:val="007E510F"/>
    <w:rsid w:val="007F12E2"/>
    <w:rsid w:val="00803389"/>
    <w:rsid w:val="00807480"/>
    <w:rsid w:val="00807A89"/>
    <w:rsid w:val="00815B36"/>
    <w:rsid w:val="00834C45"/>
    <w:rsid w:val="00841B19"/>
    <w:rsid w:val="00850FC0"/>
    <w:rsid w:val="008650A1"/>
    <w:rsid w:val="00887FD3"/>
    <w:rsid w:val="00890F4D"/>
    <w:rsid w:val="00893FDC"/>
    <w:rsid w:val="008A71B9"/>
    <w:rsid w:val="008B4C7A"/>
    <w:rsid w:val="008C1114"/>
    <w:rsid w:val="008C5B5D"/>
    <w:rsid w:val="008D61B1"/>
    <w:rsid w:val="008E3A36"/>
    <w:rsid w:val="008E5F0C"/>
    <w:rsid w:val="008F20EE"/>
    <w:rsid w:val="008F3CC8"/>
    <w:rsid w:val="00902F51"/>
    <w:rsid w:val="009030F3"/>
    <w:rsid w:val="00905F3A"/>
    <w:rsid w:val="00924669"/>
    <w:rsid w:val="009407BA"/>
    <w:rsid w:val="0094644A"/>
    <w:rsid w:val="009567A9"/>
    <w:rsid w:val="00960DDF"/>
    <w:rsid w:val="00974F01"/>
    <w:rsid w:val="009750F3"/>
    <w:rsid w:val="00983651"/>
    <w:rsid w:val="009873D0"/>
    <w:rsid w:val="00996405"/>
    <w:rsid w:val="009A2B7C"/>
    <w:rsid w:val="009D4155"/>
    <w:rsid w:val="009E3838"/>
    <w:rsid w:val="009F45FB"/>
    <w:rsid w:val="009F55F0"/>
    <w:rsid w:val="009F6567"/>
    <w:rsid w:val="00A0725E"/>
    <w:rsid w:val="00A07B39"/>
    <w:rsid w:val="00A25DB7"/>
    <w:rsid w:val="00A31EEF"/>
    <w:rsid w:val="00A32DAF"/>
    <w:rsid w:val="00A450FB"/>
    <w:rsid w:val="00A4699B"/>
    <w:rsid w:val="00A532A2"/>
    <w:rsid w:val="00A5442F"/>
    <w:rsid w:val="00A633C5"/>
    <w:rsid w:val="00A70054"/>
    <w:rsid w:val="00A7072C"/>
    <w:rsid w:val="00A730B9"/>
    <w:rsid w:val="00A80B92"/>
    <w:rsid w:val="00A91F2A"/>
    <w:rsid w:val="00A9323B"/>
    <w:rsid w:val="00A94240"/>
    <w:rsid w:val="00AC2061"/>
    <w:rsid w:val="00AD3B4A"/>
    <w:rsid w:val="00AE0BAC"/>
    <w:rsid w:val="00AF661B"/>
    <w:rsid w:val="00B0152D"/>
    <w:rsid w:val="00B02ECD"/>
    <w:rsid w:val="00B03D2E"/>
    <w:rsid w:val="00B17390"/>
    <w:rsid w:val="00B24B82"/>
    <w:rsid w:val="00B443A2"/>
    <w:rsid w:val="00B44C18"/>
    <w:rsid w:val="00B47129"/>
    <w:rsid w:val="00B6512E"/>
    <w:rsid w:val="00B76D48"/>
    <w:rsid w:val="00B76FF5"/>
    <w:rsid w:val="00B83974"/>
    <w:rsid w:val="00B94C81"/>
    <w:rsid w:val="00BA3971"/>
    <w:rsid w:val="00BA6A79"/>
    <w:rsid w:val="00BA6ABD"/>
    <w:rsid w:val="00BA7980"/>
    <w:rsid w:val="00BB5520"/>
    <w:rsid w:val="00BC613C"/>
    <w:rsid w:val="00BD1064"/>
    <w:rsid w:val="00BE5DE2"/>
    <w:rsid w:val="00C06154"/>
    <w:rsid w:val="00C0622A"/>
    <w:rsid w:val="00C0625D"/>
    <w:rsid w:val="00C150D5"/>
    <w:rsid w:val="00C20004"/>
    <w:rsid w:val="00C252F5"/>
    <w:rsid w:val="00C322C7"/>
    <w:rsid w:val="00C35BD1"/>
    <w:rsid w:val="00C4713B"/>
    <w:rsid w:val="00C53F79"/>
    <w:rsid w:val="00C6298C"/>
    <w:rsid w:val="00C7684C"/>
    <w:rsid w:val="00C962D8"/>
    <w:rsid w:val="00CA15F4"/>
    <w:rsid w:val="00CB529A"/>
    <w:rsid w:val="00CC23E8"/>
    <w:rsid w:val="00CC3B1F"/>
    <w:rsid w:val="00CC6390"/>
    <w:rsid w:val="00CD1F27"/>
    <w:rsid w:val="00CD76EB"/>
    <w:rsid w:val="00D11D44"/>
    <w:rsid w:val="00D14EA9"/>
    <w:rsid w:val="00D414F4"/>
    <w:rsid w:val="00D43506"/>
    <w:rsid w:val="00D450BF"/>
    <w:rsid w:val="00D53F51"/>
    <w:rsid w:val="00D7326C"/>
    <w:rsid w:val="00D81521"/>
    <w:rsid w:val="00D82F28"/>
    <w:rsid w:val="00D838BD"/>
    <w:rsid w:val="00D90B11"/>
    <w:rsid w:val="00DA15C2"/>
    <w:rsid w:val="00DA39F7"/>
    <w:rsid w:val="00DA5275"/>
    <w:rsid w:val="00DC2222"/>
    <w:rsid w:val="00DD7274"/>
    <w:rsid w:val="00DE138D"/>
    <w:rsid w:val="00E00AB9"/>
    <w:rsid w:val="00E10940"/>
    <w:rsid w:val="00E138DC"/>
    <w:rsid w:val="00E15945"/>
    <w:rsid w:val="00E22147"/>
    <w:rsid w:val="00E2308F"/>
    <w:rsid w:val="00E26C3B"/>
    <w:rsid w:val="00E448B9"/>
    <w:rsid w:val="00E52B43"/>
    <w:rsid w:val="00E5552F"/>
    <w:rsid w:val="00E705F2"/>
    <w:rsid w:val="00E70D69"/>
    <w:rsid w:val="00E75CB0"/>
    <w:rsid w:val="00E90C59"/>
    <w:rsid w:val="00E91547"/>
    <w:rsid w:val="00EA444E"/>
    <w:rsid w:val="00EB1DFB"/>
    <w:rsid w:val="00ED4BCA"/>
    <w:rsid w:val="00ED6F4C"/>
    <w:rsid w:val="00EE030B"/>
    <w:rsid w:val="00EF6861"/>
    <w:rsid w:val="00F02BB3"/>
    <w:rsid w:val="00F351B1"/>
    <w:rsid w:val="00F43C00"/>
    <w:rsid w:val="00F46317"/>
    <w:rsid w:val="00F618E7"/>
    <w:rsid w:val="00F84688"/>
    <w:rsid w:val="00F856C6"/>
    <w:rsid w:val="00F9682C"/>
    <w:rsid w:val="00F978D7"/>
    <w:rsid w:val="00FA2EF7"/>
    <w:rsid w:val="00FB1D10"/>
    <w:rsid w:val="00FB27E3"/>
    <w:rsid w:val="00FB5616"/>
    <w:rsid w:val="00FB7525"/>
    <w:rsid w:val="00FC3881"/>
    <w:rsid w:val="00FC7387"/>
    <w:rsid w:val="00FD05D4"/>
    <w:rsid w:val="00FD14B5"/>
    <w:rsid w:val="00FF0022"/>
    <w:rsid w:val="00FF4FEA"/>
    <w:rsid w:val="00FF76A9"/>
    <w:rsid w:val="00FF77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8781">
      <w:bodyDiv w:val="1"/>
      <w:marLeft w:val="0"/>
      <w:marRight w:val="0"/>
      <w:marTop w:val="0"/>
      <w:marBottom w:val="0"/>
      <w:divBdr>
        <w:top w:val="none" w:sz="0" w:space="0" w:color="auto"/>
        <w:left w:val="none" w:sz="0" w:space="0" w:color="auto"/>
        <w:bottom w:val="none" w:sz="0" w:space="0" w:color="auto"/>
        <w:right w:val="none" w:sz="0" w:space="0" w:color="auto"/>
      </w:divBdr>
    </w:div>
    <w:div w:id="206920528">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5010470">
      <w:bodyDiv w:val="1"/>
      <w:marLeft w:val="0"/>
      <w:marRight w:val="0"/>
      <w:marTop w:val="0"/>
      <w:marBottom w:val="0"/>
      <w:divBdr>
        <w:top w:val="none" w:sz="0" w:space="0" w:color="auto"/>
        <w:left w:val="none" w:sz="0" w:space="0" w:color="auto"/>
        <w:bottom w:val="none" w:sz="0" w:space="0" w:color="auto"/>
        <w:right w:val="none" w:sz="0" w:space="0" w:color="auto"/>
      </w:divBdr>
    </w:div>
    <w:div w:id="483204552">
      <w:bodyDiv w:val="1"/>
      <w:marLeft w:val="0"/>
      <w:marRight w:val="0"/>
      <w:marTop w:val="0"/>
      <w:marBottom w:val="0"/>
      <w:divBdr>
        <w:top w:val="none" w:sz="0" w:space="0" w:color="auto"/>
        <w:left w:val="none" w:sz="0" w:space="0" w:color="auto"/>
        <w:bottom w:val="none" w:sz="0" w:space="0" w:color="auto"/>
        <w:right w:val="none" w:sz="0" w:space="0" w:color="auto"/>
      </w:divBdr>
    </w:div>
    <w:div w:id="49145866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11272341">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91706515">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663897098">
      <w:bodyDiv w:val="1"/>
      <w:marLeft w:val="0"/>
      <w:marRight w:val="0"/>
      <w:marTop w:val="0"/>
      <w:marBottom w:val="0"/>
      <w:divBdr>
        <w:top w:val="none" w:sz="0" w:space="0" w:color="auto"/>
        <w:left w:val="none" w:sz="0" w:space="0" w:color="auto"/>
        <w:bottom w:val="none" w:sz="0" w:space="0" w:color="auto"/>
        <w:right w:val="none" w:sz="0" w:space="0" w:color="auto"/>
      </w:divBdr>
    </w:div>
    <w:div w:id="172367622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emf"/><Relationship Id="rId29" Type="http://schemas.openxmlformats.org/officeDocument/2006/relationships/hyperlink" Target="https://doi.org/10.1121/1.4865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asa.scitation.org/doi/10.1121/1.4865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6832-A991-4523-8DD1-C3D5E49A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2020-02-16T14:35:00Z</dcterms:created>
  <dcterms:modified xsi:type="dcterms:W3CDTF">2020-02-28T20:09:00Z</dcterms:modified>
</cp:coreProperties>
</file>