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58ECF" w14:textId="77777777" w:rsidR="00DB0906" w:rsidRPr="003A444E" w:rsidRDefault="002F6F10" w:rsidP="00E11529">
      <w:pPr>
        <w:pStyle w:val="Title"/>
        <w:ind w:right="-58"/>
        <w:jc w:val="left"/>
        <w:rPr>
          <w:rFonts w:ascii="Book Antiqua" w:hAnsi="Book Antiqua"/>
          <w:spacing w:val="36"/>
          <w:sz w:val="44"/>
          <w:szCs w:val="44"/>
        </w:rPr>
      </w:pPr>
      <w:r w:rsidRPr="003A444E">
        <w:rPr>
          <w:rFonts w:ascii="Book Antiqua" w:hAnsi="Book Antiqua"/>
          <w:spacing w:val="36"/>
          <w:sz w:val="44"/>
          <w:szCs w:val="44"/>
        </w:rPr>
        <w:t>Ann Simpson</w:t>
      </w:r>
    </w:p>
    <w:p w14:paraId="73545F88" w14:textId="77777777" w:rsidR="00DB0906" w:rsidRDefault="00380200" w:rsidP="0023389B">
      <w:pPr>
        <w:ind w:right="-58"/>
        <w:rPr>
          <w:rFonts w:ascii="Book Antiqua" w:hAnsi="Book Antiqua"/>
          <w:color w:val="000000"/>
          <w:sz w:val="20"/>
          <w:szCs w:val="20"/>
        </w:rPr>
      </w:pPr>
      <w:r>
        <w:rPr>
          <w:rFonts w:ascii="Book Antiqua" w:hAnsi="Book Antiqua" w:cs="Tahoma"/>
          <w:sz w:val="20"/>
          <w:szCs w:val="20"/>
        </w:rPr>
        <w:t>Some</w:t>
      </w:r>
      <w:r w:rsidR="002F6F10">
        <w:rPr>
          <w:rFonts w:ascii="Book Antiqua" w:hAnsi="Book Antiqua" w:cs="Tahoma"/>
          <w:sz w:val="20"/>
          <w:szCs w:val="20"/>
        </w:rPr>
        <w:t>town, NY 10</w:t>
      </w:r>
      <w:r w:rsidR="00180586">
        <w:rPr>
          <w:rFonts w:ascii="Book Antiqua" w:hAnsi="Book Antiqua" w:cs="Tahoma"/>
          <w:sz w:val="20"/>
          <w:szCs w:val="20"/>
        </w:rPr>
        <w:t>000</w:t>
      </w:r>
      <w:r>
        <w:rPr>
          <w:rFonts w:ascii="Book Antiqua" w:hAnsi="Book Antiqua" w:cs="Tahoma"/>
          <w:sz w:val="20"/>
          <w:szCs w:val="20"/>
        </w:rPr>
        <w:t xml:space="preserve"> </w:t>
      </w:r>
      <w:r w:rsidR="001E3B30" w:rsidRPr="00612F8D">
        <w:rPr>
          <w:rFonts w:ascii="Book Antiqua" w:hAnsi="Book Antiqua" w:cs="Tahoma"/>
          <w:sz w:val="20"/>
          <w:szCs w:val="20"/>
        </w:rPr>
        <w:t>|</w:t>
      </w:r>
      <w:r>
        <w:rPr>
          <w:rFonts w:ascii="Book Antiqua" w:hAnsi="Book Antiqua" w:cs="Tahoma"/>
          <w:sz w:val="20"/>
          <w:szCs w:val="20"/>
        </w:rPr>
        <w:t xml:space="preserve"> </w:t>
      </w:r>
      <w:r w:rsidR="0035663C" w:rsidRPr="002529E9">
        <w:rPr>
          <w:rFonts w:ascii="Book Antiqua" w:hAnsi="Book Antiqua" w:cs="Tahoma"/>
          <w:sz w:val="20"/>
          <w:szCs w:val="20"/>
        </w:rPr>
        <w:t xml:space="preserve">H: </w:t>
      </w:r>
      <w:r w:rsidR="0035663C" w:rsidRPr="002529E9">
        <w:rPr>
          <w:rFonts w:ascii="Book Antiqua" w:hAnsi="Book Antiqua"/>
          <w:color w:val="000000"/>
          <w:sz w:val="20"/>
          <w:szCs w:val="20"/>
        </w:rPr>
        <w:t>7</w:t>
      </w:r>
      <w:r w:rsidR="002F6F10">
        <w:rPr>
          <w:rFonts w:ascii="Book Antiqua" w:hAnsi="Book Antiqua"/>
          <w:color w:val="000000"/>
          <w:sz w:val="20"/>
          <w:szCs w:val="20"/>
        </w:rPr>
        <w:t>18</w:t>
      </w:r>
      <w:r w:rsidR="00791D00" w:rsidRPr="002529E9">
        <w:rPr>
          <w:rFonts w:ascii="Book Antiqua" w:hAnsi="Book Antiqua"/>
          <w:color w:val="000000"/>
          <w:sz w:val="20"/>
          <w:szCs w:val="20"/>
        </w:rPr>
        <w:t>-</w:t>
      </w:r>
      <w:r w:rsidR="002F6F10">
        <w:rPr>
          <w:rFonts w:ascii="Book Antiqua" w:hAnsi="Book Antiqua"/>
          <w:color w:val="000000"/>
          <w:sz w:val="20"/>
          <w:szCs w:val="20"/>
        </w:rPr>
        <w:t>555</w:t>
      </w:r>
      <w:r w:rsidR="0035663C" w:rsidRPr="002529E9">
        <w:rPr>
          <w:rFonts w:ascii="Book Antiqua" w:hAnsi="Book Antiqua"/>
          <w:color w:val="000000"/>
          <w:sz w:val="20"/>
          <w:szCs w:val="20"/>
        </w:rPr>
        <w:t>-</w:t>
      </w:r>
      <w:r w:rsidR="002F6F10">
        <w:rPr>
          <w:rFonts w:ascii="Book Antiqua" w:hAnsi="Book Antiqua"/>
          <w:color w:val="000000"/>
          <w:sz w:val="20"/>
          <w:szCs w:val="20"/>
        </w:rPr>
        <w:t>5555</w:t>
      </w:r>
      <w:r>
        <w:rPr>
          <w:rFonts w:ascii="Book Antiqua" w:hAnsi="Book Antiqua"/>
          <w:color w:val="000000"/>
          <w:sz w:val="20"/>
          <w:szCs w:val="20"/>
        </w:rPr>
        <w:t xml:space="preserve"> </w:t>
      </w:r>
      <w:r w:rsidR="001E3B30" w:rsidRPr="002529E9">
        <w:rPr>
          <w:rFonts w:ascii="Book Antiqua" w:hAnsi="Book Antiqua"/>
          <w:color w:val="000000"/>
          <w:sz w:val="20"/>
          <w:szCs w:val="20"/>
        </w:rPr>
        <w:t>|</w:t>
      </w:r>
      <w:r>
        <w:rPr>
          <w:rFonts w:ascii="Book Antiqua" w:hAnsi="Book Antiqua"/>
          <w:color w:val="000000"/>
          <w:sz w:val="20"/>
          <w:szCs w:val="20"/>
        </w:rPr>
        <w:t xml:space="preserve"> </w:t>
      </w:r>
      <w:r w:rsidR="0035663C" w:rsidRPr="002529E9">
        <w:rPr>
          <w:rFonts w:ascii="Book Antiqua" w:hAnsi="Book Antiqua" w:cs="Tahoma"/>
          <w:sz w:val="20"/>
          <w:szCs w:val="20"/>
        </w:rPr>
        <w:t xml:space="preserve">C: </w:t>
      </w:r>
      <w:r w:rsidR="002F6F10">
        <w:rPr>
          <w:rFonts w:ascii="Book Antiqua" w:hAnsi="Book Antiqua" w:cs="Tahoma"/>
          <w:sz w:val="20"/>
          <w:szCs w:val="20"/>
        </w:rPr>
        <w:t>917</w:t>
      </w:r>
      <w:r w:rsidR="0035663C" w:rsidRPr="002529E9">
        <w:rPr>
          <w:rFonts w:ascii="Book Antiqua" w:hAnsi="Book Antiqua"/>
          <w:color w:val="000000"/>
          <w:sz w:val="20"/>
          <w:szCs w:val="20"/>
        </w:rPr>
        <w:t>-</w:t>
      </w:r>
      <w:r w:rsidR="002F6F10">
        <w:rPr>
          <w:rFonts w:ascii="Book Antiqua" w:hAnsi="Book Antiqua"/>
          <w:color w:val="000000"/>
          <w:sz w:val="20"/>
          <w:szCs w:val="20"/>
        </w:rPr>
        <w:t>555</w:t>
      </w:r>
      <w:r w:rsidR="0035663C" w:rsidRPr="002529E9">
        <w:rPr>
          <w:rFonts w:ascii="Book Antiqua" w:hAnsi="Book Antiqua"/>
          <w:color w:val="000000"/>
          <w:sz w:val="20"/>
          <w:szCs w:val="20"/>
        </w:rPr>
        <w:t>-</w:t>
      </w:r>
      <w:r w:rsidR="002F6F10">
        <w:rPr>
          <w:rFonts w:ascii="Book Antiqua" w:hAnsi="Book Antiqua"/>
          <w:color w:val="000000"/>
          <w:sz w:val="20"/>
          <w:szCs w:val="20"/>
        </w:rPr>
        <w:t>5555</w:t>
      </w:r>
      <w:r>
        <w:rPr>
          <w:rFonts w:ascii="Book Antiqua" w:hAnsi="Book Antiqua"/>
          <w:color w:val="000000"/>
          <w:sz w:val="20"/>
          <w:szCs w:val="20"/>
        </w:rPr>
        <w:t xml:space="preserve"> </w:t>
      </w:r>
      <w:r w:rsidR="00612F8D" w:rsidRPr="002529E9">
        <w:rPr>
          <w:rFonts w:ascii="Book Antiqua" w:hAnsi="Book Antiqua"/>
          <w:color w:val="000000"/>
          <w:sz w:val="20"/>
          <w:szCs w:val="20"/>
        </w:rPr>
        <w:t>|</w:t>
      </w:r>
      <w:r>
        <w:rPr>
          <w:rFonts w:ascii="Book Antiqua" w:hAnsi="Book Antiqua"/>
          <w:color w:val="000000"/>
          <w:sz w:val="20"/>
          <w:szCs w:val="20"/>
        </w:rPr>
        <w:t xml:space="preserve"> </w:t>
      </w:r>
      <w:r w:rsidR="008D65B1">
        <w:rPr>
          <w:rFonts w:ascii="Book Antiqua" w:hAnsi="Book Antiqua"/>
          <w:color w:val="000000"/>
          <w:sz w:val="20"/>
          <w:szCs w:val="20"/>
        </w:rPr>
        <w:t>as</w:t>
      </w:r>
      <w:r w:rsidR="0023389B" w:rsidRPr="000F30DC">
        <w:rPr>
          <w:rFonts w:ascii="Book Antiqua" w:hAnsi="Book Antiqua"/>
          <w:color w:val="000000"/>
          <w:sz w:val="20"/>
          <w:szCs w:val="20"/>
        </w:rPr>
        <w:t>@somedomain.com</w:t>
      </w:r>
      <w:r w:rsidR="00645730">
        <w:rPr>
          <w:rFonts w:ascii="Book Antiqua" w:hAnsi="Book Antiqua"/>
          <w:color w:val="000000"/>
          <w:sz w:val="20"/>
          <w:szCs w:val="20"/>
        </w:rPr>
        <w:t xml:space="preserve"> </w:t>
      </w:r>
      <w:r w:rsidR="00003AB4" w:rsidRPr="002529E9">
        <w:rPr>
          <w:rFonts w:ascii="Book Antiqua" w:hAnsi="Book Antiqua"/>
          <w:color w:val="000000"/>
          <w:sz w:val="20"/>
          <w:szCs w:val="20"/>
        </w:rPr>
        <w:t>|</w:t>
      </w:r>
      <w:r w:rsidR="00645730">
        <w:rPr>
          <w:rFonts w:ascii="Book Antiqua" w:hAnsi="Book Antiqua"/>
          <w:color w:val="000000"/>
          <w:sz w:val="20"/>
          <w:szCs w:val="20"/>
        </w:rPr>
        <w:t xml:space="preserve"> LinkedIn URL</w:t>
      </w:r>
    </w:p>
    <w:p w14:paraId="06E1D76D" w14:textId="77777777" w:rsidR="0023389B" w:rsidRPr="00106ACC" w:rsidRDefault="0023389B" w:rsidP="0023389B">
      <w:pPr>
        <w:rPr>
          <w:rFonts w:ascii="Book Antiqua" w:hAnsi="Book Antiqua"/>
          <w:sz w:val="18"/>
          <w:szCs w:val="18"/>
        </w:rPr>
      </w:pPr>
    </w:p>
    <w:tbl>
      <w:tblPr>
        <w:tblW w:w="10080" w:type="dxa"/>
        <w:tblInd w:w="108" w:type="dxa"/>
        <w:tblBorders>
          <w:bottom w:val="single" w:sz="18" w:space="0" w:color="000000"/>
        </w:tblBorders>
        <w:tblLook w:val="04A0" w:firstRow="1" w:lastRow="0" w:firstColumn="1" w:lastColumn="0" w:noHBand="0" w:noVBand="1"/>
      </w:tblPr>
      <w:tblGrid>
        <w:gridCol w:w="4140"/>
        <w:gridCol w:w="5940"/>
      </w:tblGrid>
      <w:tr w:rsidR="001E3B30" w:rsidRPr="003605A5" w14:paraId="5993D8D9" w14:textId="77777777" w:rsidTr="00106ACC">
        <w:tc>
          <w:tcPr>
            <w:tcW w:w="4140" w:type="dxa"/>
            <w:shd w:val="solid" w:color="auto" w:fill="auto"/>
          </w:tcPr>
          <w:p w14:paraId="21121D2F" w14:textId="77777777" w:rsidR="001E3B30" w:rsidRPr="00E04C82" w:rsidRDefault="00C7295B" w:rsidP="00003AB4">
            <w:pPr>
              <w:ind w:left="-58"/>
              <w:rPr>
                <w:rFonts w:ascii="Book Antiqua" w:hAnsi="Book Antiqua"/>
                <w:b/>
                <w:smallCaps/>
                <w:color w:val="FFFFFF"/>
                <w:spacing w:val="16"/>
                <w:sz w:val="28"/>
                <w:szCs w:val="28"/>
              </w:rPr>
            </w:pPr>
            <w:r w:rsidRPr="00E04C82">
              <w:rPr>
                <w:rFonts w:ascii="Book Antiqua" w:hAnsi="Book Antiqua"/>
                <w:b/>
                <w:smallCaps/>
                <w:color w:val="FFFFFF"/>
                <w:spacing w:val="16"/>
                <w:sz w:val="28"/>
                <w:szCs w:val="28"/>
              </w:rPr>
              <w:t>Database Administrator</w:t>
            </w:r>
          </w:p>
        </w:tc>
        <w:tc>
          <w:tcPr>
            <w:tcW w:w="5940" w:type="dxa"/>
          </w:tcPr>
          <w:p w14:paraId="4EF64A79" w14:textId="77777777" w:rsidR="001E3B30" w:rsidRPr="00AF6A30" w:rsidRDefault="001E3B30" w:rsidP="00AF6A30">
            <w:pPr>
              <w:rPr>
                <w:rFonts w:ascii="Book Antiqua" w:hAnsi="Book Antiqua"/>
                <w:color w:val="000000"/>
                <w:spacing w:val="-4"/>
                <w:sz w:val="20"/>
                <w:szCs w:val="20"/>
              </w:rPr>
            </w:pPr>
          </w:p>
        </w:tc>
      </w:tr>
    </w:tbl>
    <w:p w14:paraId="17F2F552" w14:textId="77777777" w:rsidR="009B04C6" w:rsidRPr="0009389A" w:rsidRDefault="009B04C6" w:rsidP="00C94E67">
      <w:pPr>
        <w:pStyle w:val="PlainText"/>
        <w:ind w:right="-58"/>
        <w:rPr>
          <w:rFonts w:ascii="Book Antiqua" w:eastAsia="MS Mincho" w:hAnsi="Book Antiqua" w:cs="Mangal"/>
          <w:bCs/>
          <w:sz w:val="12"/>
          <w:szCs w:val="12"/>
        </w:rPr>
      </w:pPr>
    </w:p>
    <w:p w14:paraId="5EBA0143" w14:textId="77777777" w:rsidR="00A34A0A" w:rsidRPr="005C7D96" w:rsidRDefault="00A34A0A" w:rsidP="00514DDC">
      <w:pPr>
        <w:pStyle w:val="PlainText"/>
        <w:ind w:right="-58"/>
        <w:rPr>
          <w:rFonts w:ascii="Book Antiqua" w:hAnsi="Book Antiqua" w:cs="Arial"/>
          <w:b/>
          <w:color w:val="000000"/>
        </w:rPr>
      </w:pPr>
      <w:r w:rsidRPr="00B8402F">
        <w:rPr>
          <w:rFonts w:ascii="Book Antiqua" w:hAnsi="Book Antiqua" w:cs="Arial"/>
          <w:color w:val="000000"/>
        </w:rPr>
        <w:t xml:space="preserve">Database administrator (DBA) with extensive experience designing, coding, testing and supporting next-generation database solutions in Oracle </w:t>
      </w:r>
      <w:r w:rsidR="00A52343">
        <w:rPr>
          <w:rFonts w:ascii="Book Antiqua" w:hAnsi="Book Antiqua" w:cs="Arial"/>
          <w:color w:val="000000"/>
        </w:rPr>
        <w:t xml:space="preserve">enterprise </w:t>
      </w:r>
      <w:r w:rsidRPr="00B8402F">
        <w:rPr>
          <w:rFonts w:ascii="Book Antiqua" w:hAnsi="Book Antiqua" w:cs="Arial"/>
          <w:color w:val="000000"/>
        </w:rPr>
        <w:t xml:space="preserve">and SQL </w:t>
      </w:r>
      <w:r w:rsidR="00EF4C09">
        <w:rPr>
          <w:rFonts w:ascii="Book Antiqua" w:hAnsi="Book Antiqua" w:cs="Arial"/>
          <w:color w:val="000000"/>
        </w:rPr>
        <w:t>S</w:t>
      </w:r>
      <w:r w:rsidRPr="00B8402F">
        <w:rPr>
          <w:rFonts w:ascii="Book Antiqua" w:hAnsi="Book Antiqua" w:cs="Arial"/>
          <w:color w:val="000000"/>
        </w:rPr>
        <w:t>erver environment</w:t>
      </w:r>
      <w:r w:rsidR="0076278D">
        <w:rPr>
          <w:rFonts w:ascii="Book Antiqua" w:hAnsi="Book Antiqua" w:cs="Arial"/>
          <w:color w:val="000000"/>
        </w:rPr>
        <w:t>s</w:t>
      </w:r>
      <w:r w:rsidRPr="00B8402F">
        <w:rPr>
          <w:rFonts w:ascii="Book Antiqua" w:hAnsi="Book Antiqua" w:cs="Arial"/>
          <w:color w:val="000000"/>
        </w:rPr>
        <w:t>.</w:t>
      </w:r>
      <w:r w:rsidR="00B8402F" w:rsidRPr="00B8402F">
        <w:rPr>
          <w:rFonts w:ascii="Book Antiqua" w:hAnsi="Book Antiqua" w:cs="Arial"/>
          <w:color w:val="000000"/>
        </w:rPr>
        <w:t xml:space="preserve"> </w:t>
      </w:r>
      <w:r w:rsidR="0076278D">
        <w:rPr>
          <w:rFonts w:ascii="Book Antiqua" w:eastAsia="MS Mincho" w:hAnsi="Book Antiqua"/>
        </w:rPr>
        <w:t xml:space="preserve">Proficient </w:t>
      </w:r>
      <w:r w:rsidR="00275B24">
        <w:rPr>
          <w:rFonts w:ascii="Book Antiqua" w:eastAsia="MS Mincho" w:hAnsi="Book Antiqua"/>
        </w:rPr>
        <w:t>in an</w:t>
      </w:r>
      <w:r w:rsidR="00275B24" w:rsidRPr="00297C06">
        <w:rPr>
          <w:rFonts w:ascii="Book Antiqua" w:eastAsia="MS Mincho" w:hAnsi="Book Antiqua"/>
        </w:rPr>
        <w:t xml:space="preserve"> assortment of </w:t>
      </w:r>
      <w:r w:rsidR="00082D0A">
        <w:rPr>
          <w:rFonts w:ascii="Book Antiqua" w:eastAsia="MS Mincho" w:hAnsi="Book Antiqua"/>
        </w:rPr>
        <w:t>technologies</w:t>
      </w:r>
      <w:r w:rsidR="00275B24" w:rsidRPr="00297C06">
        <w:rPr>
          <w:rFonts w:ascii="Book Antiqua" w:eastAsia="MS Mincho" w:hAnsi="Book Antiqua"/>
        </w:rPr>
        <w:t>, including Oracle</w:t>
      </w:r>
      <w:r w:rsidR="00275B24">
        <w:rPr>
          <w:rFonts w:ascii="Book Antiqua" w:eastAsia="MS Mincho" w:hAnsi="Book Antiqua"/>
        </w:rPr>
        <w:t xml:space="preserve"> </w:t>
      </w:r>
      <w:r w:rsidR="00645730">
        <w:rPr>
          <w:rFonts w:ascii="Book Antiqua" w:eastAsia="MS Mincho" w:hAnsi="Book Antiqua"/>
        </w:rPr>
        <w:t>12c</w:t>
      </w:r>
      <w:r w:rsidR="00275B24" w:rsidRPr="00297C06">
        <w:rPr>
          <w:rFonts w:ascii="Book Antiqua" w:eastAsia="MS Mincho" w:hAnsi="Book Antiqua"/>
        </w:rPr>
        <w:t xml:space="preserve">, </w:t>
      </w:r>
      <w:r w:rsidR="00275B24" w:rsidRPr="00E569A5">
        <w:rPr>
          <w:rFonts w:ascii="Book Antiqua" w:eastAsia="MS Mincho" w:hAnsi="Book Antiqua"/>
        </w:rPr>
        <w:t>DB2, Access, Sybase, MS SQL Server</w:t>
      </w:r>
      <w:r w:rsidR="00F04FA7">
        <w:rPr>
          <w:rFonts w:ascii="Book Antiqua" w:eastAsia="MS Mincho" w:hAnsi="Book Antiqua"/>
        </w:rPr>
        <w:t xml:space="preserve"> 2016, JDBC, Visio, Apache HTTP </w:t>
      </w:r>
      <w:r w:rsidR="00275B24" w:rsidRPr="00E569A5">
        <w:rPr>
          <w:rFonts w:ascii="Book Antiqua" w:eastAsia="MS Mincho" w:hAnsi="Book Antiqua"/>
        </w:rPr>
        <w:t>Server, Java, C++, XML, Windows</w:t>
      </w:r>
      <w:r w:rsidR="00F04FA7">
        <w:rPr>
          <w:rFonts w:ascii="Book Antiqua" w:eastAsia="MS Mincho" w:hAnsi="Book Antiqua"/>
        </w:rPr>
        <w:t xml:space="preserve">, </w:t>
      </w:r>
      <w:r w:rsidR="00275B24" w:rsidRPr="00E569A5">
        <w:rPr>
          <w:rFonts w:ascii="Book Antiqua" w:eastAsia="MS Mincho" w:hAnsi="Book Antiqua"/>
        </w:rPr>
        <w:t>Linux</w:t>
      </w:r>
      <w:r w:rsidR="00F04FA7">
        <w:rPr>
          <w:rFonts w:ascii="Book Antiqua" w:eastAsia="MS Mincho" w:hAnsi="Book Antiqua"/>
        </w:rPr>
        <w:t xml:space="preserve"> and Unix.</w:t>
      </w:r>
      <w:r w:rsidR="002D449E">
        <w:rPr>
          <w:rFonts w:ascii="Book Antiqua" w:eastAsia="MS Mincho" w:hAnsi="Book Antiqua"/>
        </w:rPr>
        <w:t xml:space="preserve"> </w:t>
      </w:r>
      <w:r w:rsidR="00457F95" w:rsidRPr="005C7D96">
        <w:rPr>
          <w:rFonts w:ascii="Book Antiqua" w:hAnsi="Book Antiqua" w:cs="Arial"/>
          <w:b/>
          <w:color w:val="000000"/>
        </w:rPr>
        <w:t>DBA skills include:</w:t>
      </w:r>
    </w:p>
    <w:p w14:paraId="20CF4334" w14:textId="77777777" w:rsidR="00B8402F" w:rsidRPr="00106ACC" w:rsidRDefault="00B8402F" w:rsidP="00A46EB9">
      <w:pPr>
        <w:pStyle w:val="PlainText"/>
        <w:ind w:right="-58"/>
        <w:rPr>
          <w:rFonts w:ascii="Book Antiqua" w:eastAsia="MS Mincho" w:hAnsi="Book Antiqua" w:cs="Mangal"/>
          <w:bCs/>
          <w:sz w:val="8"/>
          <w:szCs w:val="8"/>
        </w:rPr>
      </w:pPr>
    </w:p>
    <w:tbl>
      <w:tblPr>
        <w:tblW w:w="10170" w:type="dxa"/>
        <w:tblInd w:w="18" w:type="dxa"/>
        <w:tblBorders>
          <w:insideH w:val="single" w:sz="4" w:space="0" w:color="auto"/>
          <w:insideV w:val="single" w:sz="4" w:space="0" w:color="auto"/>
        </w:tblBorders>
        <w:shd w:val="clear" w:color="auto" w:fill="FFFFFF"/>
        <w:tblLook w:val="01E0" w:firstRow="1" w:lastRow="1" w:firstColumn="1" w:lastColumn="1" w:noHBand="0" w:noVBand="0"/>
      </w:tblPr>
      <w:tblGrid>
        <w:gridCol w:w="5040"/>
        <w:gridCol w:w="5130"/>
      </w:tblGrid>
      <w:tr w:rsidR="00DB0906" w:rsidRPr="003605A5" w14:paraId="77AD08F8" w14:textId="77777777" w:rsidTr="00106ACC">
        <w:trPr>
          <w:trHeight w:val="936"/>
        </w:trPr>
        <w:tc>
          <w:tcPr>
            <w:tcW w:w="5040" w:type="dxa"/>
            <w:shd w:val="clear" w:color="auto" w:fill="FFFFFF"/>
          </w:tcPr>
          <w:p w14:paraId="4A51EFE4" w14:textId="77777777" w:rsidR="007341DB" w:rsidRDefault="007C3EAF" w:rsidP="000F30DC">
            <w:pPr>
              <w:pStyle w:val="PlainText"/>
              <w:numPr>
                <w:ilvl w:val="0"/>
                <w:numId w:val="26"/>
              </w:numPr>
              <w:tabs>
                <w:tab w:val="clear" w:pos="360"/>
                <w:tab w:val="num" w:pos="702"/>
              </w:tabs>
              <w:ind w:left="702" w:right="-58"/>
              <w:rPr>
                <w:rFonts w:ascii="Book Antiqua" w:eastAsia="MS Mincho" w:hAnsi="Book Antiqua" w:cs="Tahoma"/>
              </w:rPr>
            </w:pPr>
            <w:r>
              <w:rPr>
                <w:rFonts w:ascii="Book Antiqua" w:eastAsia="MS Mincho" w:hAnsi="Book Antiqua" w:cs="Tahoma"/>
              </w:rPr>
              <w:t xml:space="preserve">Oracle </w:t>
            </w:r>
            <w:r w:rsidR="00ED2389">
              <w:rPr>
                <w:rFonts w:ascii="Book Antiqua" w:eastAsia="MS Mincho" w:hAnsi="Book Antiqua" w:cs="Tahoma"/>
              </w:rPr>
              <w:t>Database Administration</w:t>
            </w:r>
          </w:p>
          <w:p w14:paraId="446CDB0A" w14:textId="77777777" w:rsidR="00ED2389" w:rsidRDefault="00ED2389" w:rsidP="000F30DC">
            <w:pPr>
              <w:pStyle w:val="PlainText"/>
              <w:numPr>
                <w:ilvl w:val="0"/>
                <w:numId w:val="26"/>
              </w:numPr>
              <w:tabs>
                <w:tab w:val="clear" w:pos="360"/>
                <w:tab w:val="num" w:pos="702"/>
              </w:tabs>
              <w:ind w:left="702" w:right="-58"/>
              <w:rPr>
                <w:rFonts w:ascii="Book Antiqua" w:eastAsia="MS Mincho" w:hAnsi="Book Antiqua" w:cs="Tahoma"/>
              </w:rPr>
            </w:pPr>
            <w:r w:rsidRPr="00773BBA">
              <w:rPr>
                <w:rFonts w:ascii="Book Antiqua" w:eastAsia="MS Mincho" w:hAnsi="Book Antiqua" w:cs="Tahoma"/>
              </w:rPr>
              <w:t>Performance Tuning &amp; Capacity Monitoring</w:t>
            </w:r>
          </w:p>
          <w:p w14:paraId="1F1BE6FA" w14:textId="77777777" w:rsidR="00434B83" w:rsidRPr="007342D4" w:rsidRDefault="00434B83" w:rsidP="000F30DC">
            <w:pPr>
              <w:pStyle w:val="PlainText"/>
              <w:numPr>
                <w:ilvl w:val="0"/>
                <w:numId w:val="26"/>
              </w:numPr>
              <w:tabs>
                <w:tab w:val="clear" w:pos="360"/>
                <w:tab w:val="num" w:pos="702"/>
              </w:tabs>
              <w:ind w:left="702" w:right="-58"/>
              <w:rPr>
                <w:rFonts w:ascii="Book Antiqua" w:eastAsia="MS Mincho" w:hAnsi="Book Antiqua" w:cs="Tahoma"/>
              </w:rPr>
            </w:pPr>
            <w:r w:rsidRPr="007342D4">
              <w:rPr>
                <w:rFonts w:ascii="Book Antiqua" w:eastAsia="MS Mincho" w:hAnsi="Book Antiqua" w:cs="Tahoma"/>
              </w:rPr>
              <w:t>Data Security</w:t>
            </w:r>
            <w:r w:rsidR="007342D4" w:rsidRPr="007342D4">
              <w:rPr>
                <w:rFonts w:ascii="Book Antiqua" w:eastAsia="MS Mincho" w:hAnsi="Book Antiqua" w:cs="Tahoma"/>
              </w:rPr>
              <w:t xml:space="preserve">, </w:t>
            </w:r>
            <w:r w:rsidR="00995A0C">
              <w:rPr>
                <w:rFonts w:ascii="Book Antiqua" w:eastAsia="MS Mincho" w:hAnsi="Book Antiqua" w:cs="Tahoma"/>
              </w:rPr>
              <w:t>Backup &amp;</w:t>
            </w:r>
            <w:r w:rsidRPr="007342D4">
              <w:rPr>
                <w:rFonts w:ascii="Book Antiqua" w:eastAsia="MS Mincho" w:hAnsi="Book Antiqua" w:cs="Tahoma"/>
              </w:rPr>
              <w:t xml:space="preserve"> Recovery</w:t>
            </w:r>
          </w:p>
          <w:p w14:paraId="0C78BE38" w14:textId="77777777" w:rsidR="007342D4" w:rsidRPr="007341DB" w:rsidRDefault="005123B7" w:rsidP="000F30DC">
            <w:pPr>
              <w:pStyle w:val="PlainText"/>
              <w:numPr>
                <w:ilvl w:val="0"/>
                <w:numId w:val="26"/>
              </w:numPr>
              <w:tabs>
                <w:tab w:val="clear" w:pos="360"/>
                <w:tab w:val="num" w:pos="702"/>
              </w:tabs>
              <w:ind w:left="702" w:right="-58"/>
              <w:rPr>
                <w:rFonts w:ascii="Book Antiqua" w:eastAsia="MS Mincho" w:hAnsi="Book Antiqua" w:cs="Tahoma"/>
              </w:rPr>
            </w:pPr>
            <w:r w:rsidRPr="00773BBA">
              <w:rPr>
                <w:rFonts w:ascii="Book Antiqua" w:eastAsia="MS Mincho" w:hAnsi="Book Antiqua" w:cs="Tahoma"/>
              </w:rPr>
              <w:t>Standby/Failover Administration</w:t>
            </w:r>
            <w:r w:rsidRPr="00D72CDD">
              <w:rPr>
                <w:rFonts w:ascii="Book Antiqua" w:eastAsia="MS Mincho" w:hAnsi="Book Antiqua" w:cs="Tahoma"/>
              </w:rPr>
              <w:t xml:space="preserve"> </w:t>
            </w:r>
          </w:p>
        </w:tc>
        <w:tc>
          <w:tcPr>
            <w:tcW w:w="5130" w:type="dxa"/>
            <w:shd w:val="clear" w:color="auto" w:fill="FFFFFF"/>
            <w:vAlign w:val="center"/>
          </w:tcPr>
          <w:p w14:paraId="0F262311" w14:textId="77777777" w:rsidR="00F76664" w:rsidRPr="00773BBA" w:rsidRDefault="00F76664" w:rsidP="000F30DC">
            <w:pPr>
              <w:pStyle w:val="PlainText"/>
              <w:numPr>
                <w:ilvl w:val="0"/>
                <w:numId w:val="28"/>
              </w:numPr>
              <w:tabs>
                <w:tab w:val="clear" w:pos="360"/>
                <w:tab w:val="num" w:pos="582"/>
              </w:tabs>
              <w:ind w:left="582" w:right="-58"/>
              <w:rPr>
                <w:rFonts w:ascii="Book Antiqua" w:eastAsia="MS Mincho" w:hAnsi="Book Antiqua" w:cs="Tahoma"/>
              </w:rPr>
            </w:pPr>
            <w:r w:rsidRPr="00773BBA">
              <w:rPr>
                <w:rFonts w:ascii="Book Antiqua" w:eastAsia="MS Mincho" w:hAnsi="Book Antiqua" w:cs="Tahoma"/>
              </w:rPr>
              <w:t xml:space="preserve">Oracle RAC </w:t>
            </w:r>
            <w:r w:rsidR="00B8402F" w:rsidRPr="00773BBA">
              <w:rPr>
                <w:rFonts w:ascii="Book Antiqua" w:eastAsia="MS Mincho" w:hAnsi="Book Antiqua" w:cs="Tahoma"/>
              </w:rPr>
              <w:t>&amp; ASM A</w:t>
            </w:r>
            <w:r w:rsidRPr="00773BBA">
              <w:rPr>
                <w:rFonts w:ascii="Book Antiqua" w:eastAsia="MS Mincho" w:hAnsi="Book Antiqua" w:cs="Tahoma"/>
              </w:rPr>
              <w:t>dministration</w:t>
            </w:r>
            <w:r w:rsidR="0031163E">
              <w:rPr>
                <w:rFonts w:ascii="Book Antiqua" w:eastAsia="MS Mincho" w:hAnsi="Book Antiqua" w:cs="Tahoma"/>
              </w:rPr>
              <w:t>/</w:t>
            </w:r>
            <w:r w:rsidRPr="00773BBA">
              <w:rPr>
                <w:rFonts w:ascii="Book Antiqua" w:eastAsia="MS Mincho" w:hAnsi="Book Antiqua" w:cs="Tahoma"/>
              </w:rPr>
              <w:t>Installation</w:t>
            </w:r>
          </w:p>
          <w:p w14:paraId="451C09E8" w14:textId="77777777" w:rsidR="00F76664" w:rsidRPr="00773BBA" w:rsidRDefault="00F76664" w:rsidP="000F30DC">
            <w:pPr>
              <w:pStyle w:val="PlainText"/>
              <w:numPr>
                <w:ilvl w:val="0"/>
                <w:numId w:val="28"/>
              </w:numPr>
              <w:tabs>
                <w:tab w:val="clear" w:pos="360"/>
                <w:tab w:val="num" w:pos="582"/>
              </w:tabs>
              <w:ind w:left="582" w:right="-58"/>
              <w:rPr>
                <w:rFonts w:ascii="Book Antiqua" w:eastAsia="MS Mincho" w:hAnsi="Book Antiqua" w:cs="Tahoma"/>
              </w:rPr>
            </w:pPr>
            <w:r w:rsidRPr="00773BBA">
              <w:rPr>
                <w:rFonts w:ascii="Book Antiqua" w:eastAsia="MS Mincho" w:hAnsi="Book Antiqua" w:cs="Tahoma"/>
              </w:rPr>
              <w:t>Oracle Forms and Reports Development</w:t>
            </w:r>
          </w:p>
          <w:p w14:paraId="5FB4F51A" w14:textId="77777777" w:rsidR="00F76664" w:rsidRPr="00773BBA" w:rsidRDefault="00E1333B" w:rsidP="000F30DC">
            <w:pPr>
              <w:pStyle w:val="PlainText"/>
              <w:numPr>
                <w:ilvl w:val="0"/>
                <w:numId w:val="28"/>
              </w:numPr>
              <w:tabs>
                <w:tab w:val="clear" w:pos="360"/>
                <w:tab w:val="num" w:pos="582"/>
              </w:tabs>
              <w:ind w:left="582" w:right="-58"/>
              <w:rPr>
                <w:rFonts w:ascii="Book Antiqua" w:eastAsia="MS Mincho" w:hAnsi="Book Antiqua" w:cs="Tahoma"/>
              </w:rPr>
            </w:pPr>
            <w:r w:rsidRPr="00773BBA">
              <w:rPr>
                <w:rFonts w:ascii="Book Antiqua" w:eastAsia="MS Mincho" w:hAnsi="Book Antiqua" w:cs="Tahoma"/>
              </w:rPr>
              <w:t>Database-Backed Web Solutions</w:t>
            </w:r>
          </w:p>
          <w:p w14:paraId="3C2BCEE5" w14:textId="77777777" w:rsidR="00EF4C09" w:rsidRPr="007341DB" w:rsidRDefault="005123B7" w:rsidP="000F30DC">
            <w:pPr>
              <w:pStyle w:val="PlainText"/>
              <w:numPr>
                <w:ilvl w:val="0"/>
                <w:numId w:val="28"/>
              </w:numPr>
              <w:tabs>
                <w:tab w:val="clear" w:pos="360"/>
                <w:tab w:val="num" w:pos="582"/>
              </w:tabs>
              <w:ind w:left="582" w:right="-58"/>
              <w:rPr>
                <w:rFonts w:ascii="Book Antiqua" w:eastAsia="MS Mincho" w:hAnsi="Book Antiqua" w:cs="Tahoma"/>
              </w:rPr>
            </w:pPr>
            <w:r w:rsidRPr="00D72CDD">
              <w:rPr>
                <w:rFonts w:ascii="Book Antiqua" w:eastAsia="MS Mincho" w:hAnsi="Book Antiqua" w:cs="Tahoma"/>
              </w:rPr>
              <w:t>SQL Tuning in a</w:t>
            </w:r>
            <w:r>
              <w:rPr>
                <w:rFonts w:ascii="Book Antiqua" w:eastAsia="MS Mincho" w:hAnsi="Book Antiqua" w:cs="Tahoma"/>
              </w:rPr>
              <w:t>n</w:t>
            </w:r>
            <w:r w:rsidRPr="00D72CDD">
              <w:rPr>
                <w:rFonts w:ascii="Book Antiqua" w:eastAsia="MS Mincho" w:hAnsi="Book Antiqua" w:cs="Tahoma"/>
              </w:rPr>
              <w:t xml:space="preserve"> Oracle </w:t>
            </w:r>
            <w:r>
              <w:rPr>
                <w:rFonts w:ascii="Book Antiqua" w:eastAsia="MS Mincho" w:hAnsi="Book Antiqua" w:cs="Tahoma"/>
              </w:rPr>
              <w:t>E</w:t>
            </w:r>
            <w:r w:rsidRPr="00D72CDD">
              <w:rPr>
                <w:rFonts w:ascii="Book Antiqua" w:eastAsia="MS Mincho" w:hAnsi="Book Antiqua" w:cs="Tahoma"/>
              </w:rPr>
              <w:t>nvironment</w:t>
            </w:r>
          </w:p>
        </w:tc>
      </w:tr>
    </w:tbl>
    <w:p w14:paraId="443E13DF" w14:textId="77777777" w:rsidR="00267842" w:rsidRPr="00D17496" w:rsidRDefault="00267842" w:rsidP="00267842">
      <w:pPr>
        <w:rPr>
          <w:rFonts w:ascii="Book Antiqua" w:hAnsi="Book Antiqua"/>
          <w:smallCaps/>
          <w:color w:val="000000"/>
          <w:sz w:val="22"/>
          <w:szCs w:val="22"/>
        </w:rPr>
      </w:pPr>
    </w:p>
    <w:tbl>
      <w:tblPr>
        <w:tblW w:w="10080" w:type="dxa"/>
        <w:tblInd w:w="108" w:type="dxa"/>
        <w:tblBorders>
          <w:bottom w:val="single" w:sz="18" w:space="0" w:color="000000"/>
        </w:tblBorders>
        <w:tblLook w:val="04A0" w:firstRow="1" w:lastRow="0" w:firstColumn="1" w:lastColumn="0" w:noHBand="0" w:noVBand="1"/>
      </w:tblPr>
      <w:tblGrid>
        <w:gridCol w:w="4140"/>
        <w:gridCol w:w="5940"/>
      </w:tblGrid>
      <w:tr w:rsidR="00267842" w:rsidRPr="003605A5" w14:paraId="13958B58" w14:textId="77777777" w:rsidTr="00106ACC">
        <w:tc>
          <w:tcPr>
            <w:tcW w:w="4140" w:type="dxa"/>
            <w:shd w:val="solid" w:color="auto" w:fill="auto"/>
          </w:tcPr>
          <w:p w14:paraId="1C8D1C91" w14:textId="77777777" w:rsidR="00267842" w:rsidRPr="007B1891" w:rsidRDefault="00267842" w:rsidP="00003AB4">
            <w:pPr>
              <w:ind w:left="-58"/>
              <w:rPr>
                <w:rFonts w:ascii="Book Antiqua" w:hAnsi="Book Antiqua"/>
                <w:b/>
                <w:smallCaps/>
                <w:color w:val="FFFFFF"/>
                <w:sz w:val="28"/>
                <w:szCs w:val="28"/>
              </w:rPr>
            </w:pPr>
            <w:r w:rsidRPr="00E04C82">
              <w:rPr>
                <w:rFonts w:ascii="Book Antiqua" w:hAnsi="Book Antiqua"/>
                <w:b/>
                <w:smallCaps/>
                <w:color w:val="FFFFFF"/>
                <w:spacing w:val="16"/>
                <w:sz w:val="28"/>
                <w:szCs w:val="28"/>
              </w:rPr>
              <w:t>Experience</w:t>
            </w:r>
            <w:r w:rsidRPr="007B1891">
              <w:rPr>
                <w:rFonts w:ascii="Book Antiqua" w:hAnsi="Book Antiqua"/>
                <w:b/>
                <w:smallCaps/>
                <w:color w:val="FFFFFF"/>
                <w:sz w:val="28"/>
                <w:szCs w:val="28"/>
              </w:rPr>
              <w:t xml:space="preserve"> </w:t>
            </w:r>
          </w:p>
        </w:tc>
        <w:tc>
          <w:tcPr>
            <w:tcW w:w="5940" w:type="dxa"/>
          </w:tcPr>
          <w:p w14:paraId="6C8DB63F" w14:textId="77777777" w:rsidR="00267842" w:rsidRPr="003605A5" w:rsidRDefault="00267842" w:rsidP="00A574AB">
            <w:pPr>
              <w:rPr>
                <w:rFonts w:ascii="Book Antiqua" w:hAnsi="Book Antiqua"/>
                <w:b/>
                <w:smallCaps/>
                <w:color w:val="000000"/>
              </w:rPr>
            </w:pPr>
          </w:p>
        </w:tc>
      </w:tr>
    </w:tbl>
    <w:p w14:paraId="6B0F7D91" w14:textId="77777777" w:rsidR="00267842" w:rsidRPr="0009389A" w:rsidRDefault="00267842" w:rsidP="00EE22B6">
      <w:pPr>
        <w:rPr>
          <w:rFonts w:ascii="Book Antiqua" w:hAnsi="Book Antiqua"/>
          <w:color w:val="000000"/>
          <w:sz w:val="12"/>
          <w:szCs w:val="12"/>
        </w:rPr>
      </w:pPr>
    </w:p>
    <w:tbl>
      <w:tblPr>
        <w:tblW w:w="10080" w:type="dxa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380"/>
        <w:gridCol w:w="2700"/>
      </w:tblGrid>
      <w:tr w:rsidR="0017383B" w:rsidRPr="00F21EF7" w14:paraId="4F301758" w14:textId="77777777" w:rsidTr="005D10DB">
        <w:tc>
          <w:tcPr>
            <w:tcW w:w="7380" w:type="dxa"/>
          </w:tcPr>
          <w:p w14:paraId="4C511245" w14:textId="77777777" w:rsidR="0017383B" w:rsidRDefault="00384A2F" w:rsidP="007C6EDC">
            <w:pPr>
              <w:pStyle w:val="PlainText"/>
              <w:tabs>
                <w:tab w:val="left" w:pos="180"/>
                <w:tab w:val="right" w:pos="10170"/>
              </w:tabs>
              <w:ind w:left="-101" w:right="-58"/>
              <w:rPr>
                <w:rFonts w:ascii="Book Antiqua" w:eastAsia="MS Mincho" w:hAnsi="Book Antiqua" w:cs="Tahoma"/>
                <w:sz w:val="22"/>
                <w:szCs w:val="22"/>
              </w:rPr>
            </w:pPr>
            <w:r w:rsidRPr="0064249B">
              <w:rPr>
                <w:rFonts w:ascii="Book Antiqua" w:eastAsia="MS Mincho" w:hAnsi="Book Antiqua" w:cs="Tahoma"/>
                <w:sz w:val="22"/>
                <w:szCs w:val="22"/>
              </w:rPr>
              <w:t>ABC</w:t>
            </w:r>
            <w:r w:rsidR="00D3687B"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 COMPANY, </w:t>
            </w:r>
            <w:r w:rsidR="00380200" w:rsidRPr="0064249B">
              <w:rPr>
                <w:rFonts w:ascii="Book Antiqua" w:eastAsia="MS Mincho" w:hAnsi="Book Antiqua" w:cs="Tahoma"/>
                <w:sz w:val="22"/>
                <w:szCs w:val="22"/>
              </w:rPr>
              <w:t>Sometown</w:t>
            </w:r>
            <w:r w:rsidR="00D3687B" w:rsidRPr="0064249B">
              <w:rPr>
                <w:rFonts w:ascii="Book Antiqua" w:eastAsia="MS Mincho" w:hAnsi="Book Antiqua" w:cs="Tahoma"/>
                <w:sz w:val="22"/>
                <w:szCs w:val="22"/>
              </w:rPr>
              <w:t>, NY</w:t>
            </w:r>
          </w:p>
          <w:p w14:paraId="5D36BECD" w14:textId="77777777" w:rsidR="009601D0" w:rsidRPr="009601D0" w:rsidRDefault="009601D0" w:rsidP="00003AB4">
            <w:pPr>
              <w:pStyle w:val="PlainText"/>
              <w:tabs>
                <w:tab w:val="left" w:pos="180"/>
              </w:tabs>
              <w:spacing w:after="40"/>
              <w:ind w:left="-101" w:right="-58"/>
              <w:rPr>
                <w:rFonts w:ascii="Book Antiqua" w:eastAsia="MS Mincho" w:hAnsi="Book Antiqua" w:cs="Tahoma"/>
                <w:i/>
              </w:rPr>
            </w:pPr>
            <w:r>
              <w:rPr>
                <w:rFonts w:ascii="Book Antiqua" w:eastAsia="MS Mincho" w:hAnsi="Book Antiqua" w:cs="Tahoma"/>
                <w:b/>
              </w:rPr>
              <w:t>Database Administrator</w:t>
            </w:r>
          </w:p>
        </w:tc>
        <w:tc>
          <w:tcPr>
            <w:tcW w:w="2700" w:type="dxa"/>
          </w:tcPr>
          <w:p w14:paraId="1842A13B" w14:textId="77777777" w:rsidR="0017383B" w:rsidRPr="0064249B" w:rsidRDefault="004343ED" w:rsidP="004343ED">
            <w:pPr>
              <w:pStyle w:val="PlainText"/>
              <w:tabs>
                <w:tab w:val="left" w:pos="180"/>
                <w:tab w:val="right" w:pos="10170"/>
              </w:tabs>
              <w:ind w:right="-54"/>
              <w:jc w:val="right"/>
              <w:rPr>
                <w:rFonts w:ascii="Book Antiqua" w:eastAsia="MS Mincho" w:hAnsi="Book Antiqua" w:cs="Tahoma"/>
                <w:sz w:val="22"/>
                <w:szCs w:val="22"/>
              </w:rPr>
            </w:pPr>
            <w:r>
              <w:rPr>
                <w:rFonts w:ascii="Book Antiqua" w:eastAsia="MS Mincho" w:hAnsi="Book Antiqua" w:cs="Tahoma"/>
                <w:sz w:val="22"/>
                <w:szCs w:val="22"/>
              </w:rPr>
              <w:t>5</w:t>
            </w:r>
            <w:r w:rsidR="00D3687B" w:rsidRPr="0064249B">
              <w:rPr>
                <w:rFonts w:ascii="Book Antiqua" w:eastAsia="MS Mincho" w:hAnsi="Book Antiqua" w:cs="Tahoma"/>
                <w:sz w:val="22"/>
                <w:szCs w:val="22"/>
              </w:rPr>
              <w:t>/20</w:t>
            </w:r>
            <w:r w:rsidR="00645730">
              <w:rPr>
                <w:rFonts w:ascii="Book Antiqua" w:eastAsia="MS Mincho" w:hAnsi="Book Antiqua" w:cs="Tahoma"/>
                <w:sz w:val="22"/>
                <w:szCs w:val="22"/>
              </w:rPr>
              <w:t>1</w:t>
            </w:r>
            <w:r>
              <w:rPr>
                <w:rFonts w:ascii="Book Antiqua" w:eastAsia="MS Mincho" w:hAnsi="Book Antiqua" w:cs="Tahoma"/>
                <w:sz w:val="22"/>
                <w:szCs w:val="22"/>
              </w:rPr>
              <w:t>0</w:t>
            </w:r>
            <w:r w:rsidR="00D3687B"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 </w:t>
            </w:r>
            <w:r w:rsidR="00953A0B">
              <w:rPr>
                <w:rFonts w:ascii="Book Antiqua" w:eastAsia="MS Mincho" w:hAnsi="Book Antiqua" w:cs="Tahoma"/>
                <w:sz w:val="22"/>
                <w:szCs w:val="22"/>
              </w:rPr>
              <w:t>to</w:t>
            </w:r>
            <w:r w:rsidR="00D3687B"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 Present</w:t>
            </w:r>
          </w:p>
        </w:tc>
      </w:tr>
    </w:tbl>
    <w:p w14:paraId="02FC6CAE" w14:textId="77777777" w:rsidR="00F11167" w:rsidRPr="00F11167" w:rsidRDefault="00F11167" w:rsidP="00CA618D">
      <w:pPr>
        <w:pStyle w:val="PlainText"/>
        <w:tabs>
          <w:tab w:val="left" w:pos="180"/>
          <w:tab w:val="right" w:pos="10170"/>
        </w:tabs>
        <w:ind w:right="-54"/>
        <w:rPr>
          <w:rFonts w:ascii="Book Antiqua" w:eastAsia="MS Mincho" w:hAnsi="Book Antiqua" w:cs="Tahoma"/>
          <w:sz w:val="4"/>
          <w:szCs w:val="4"/>
        </w:rPr>
      </w:pPr>
    </w:p>
    <w:p w14:paraId="28E1FD4B" w14:textId="77777777" w:rsidR="00CA618D" w:rsidRPr="00D17496" w:rsidRDefault="00CA618D" w:rsidP="00106ACC">
      <w:pPr>
        <w:pStyle w:val="PlainText"/>
        <w:tabs>
          <w:tab w:val="left" w:pos="180"/>
        </w:tabs>
        <w:ind w:right="-58"/>
        <w:rPr>
          <w:rFonts w:ascii="Book Antiqua" w:eastAsia="MS Mincho" w:hAnsi="Book Antiqua" w:cs="Tahoma"/>
          <w:sz w:val="4"/>
          <w:szCs w:val="4"/>
        </w:rPr>
      </w:pPr>
    </w:p>
    <w:p w14:paraId="00BEF4ED" w14:textId="77777777" w:rsidR="000F30DC" w:rsidRDefault="00AA3C75" w:rsidP="00CE723E">
      <w:pPr>
        <w:pStyle w:val="PlainText"/>
        <w:rPr>
          <w:rFonts w:ascii="Book Antiqua" w:hAnsi="Book Antiqua" w:cs="Arial"/>
          <w:color w:val="000000"/>
        </w:rPr>
      </w:pPr>
      <w:r>
        <w:rPr>
          <w:rFonts w:ascii="Book Antiqua" w:eastAsia="MS Mincho" w:hAnsi="Book Antiqua" w:cs="Tahoma"/>
        </w:rPr>
        <w:t xml:space="preserve">Manage </w:t>
      </w:r>
      <w:r w:rsidRPr="00AA3C75">
        <w:rPr>
          <w:rFonts w:ascii="Book Antiqua" w:eastAsia="MS Mincho" w:hAnsi="Book Antiqua" w:cs="Tahoma"/>
        </w:rPr>
        <w:t xml:space="preserve">Oracle database administration assignments </w:t>
      </w:r>
      <w:r>
        <w:rPr>
          <w:rFonts w:ascii="Book Antiqua" w:eastAsia="MS Mincho" w:hAnsi="Book Antiqua" w:cs="Tahoma"/>
        </w:rPr>
        <w:t xml:space="preserve">for diverse industry clients. </w:t>
      </w:r>
      <w:r w:rsidR="00F952C6">
        <w:rPr>
          <w:rFonts w:ascii="Book Antiqua" w:eastAsia="MS Mincho" w:hAnsi="Book Antiqua" w:cs="Tahoma"/>
        </w:rPr>
        <w:t>Enhance database performance, perform restores, imple</w:t>
      </w:r>
      <w:r w:rsidR="00F878C3">
        <w:rPr>
          <w:rFonts w:ascii="Book Antiqua" w:eastAsia="MS Mincho" w:hAnsi="Book Antiqua" w:cs="Tahoma"/>
        </w:rPr>
        <w:t xml:space="preserve">ment </w:t>
      </w:r>
      <w:r w:rsidR="00C94E67">
        <w:rPr>
          <w:rFonts w:ascii="Book Antiqua" w:eastAsia="MS Mincho" w:hAnsi="Book Antiqua" w:cs="Tahoma"/>
        </w:rPr>
        <w:t>r</w:t>
      </w:r>
      <w:r w:rsidR="00F878C3">
        <w:rPr>
          <w:rFonts w:ascii="Book Antiqua" w:eastAsia="MS Mincho" w:hAnsi="Book Antiqua" w:cs="Tahoma"/>
        </w:rPr>
        <w:t>ecovery procedures</w:t>
      </w:r>
      <w:r w:rsidR="00726AD9">
        <w:rPr>
          <w:rFonts w:ascii="Book Antiqua" w:eastAsia="MS Mincho" w:hAnsi="Book Antiqua" w:cs="Tahoma"/>
        </w:rPr>
        <w:t>, handle performance tuning</w:t>
      </w:r>
      <w:r w:rsidR="00F878C3">
        <w:rPr>
          <w:rFonts w:ascii="Book Antiqua" w:eastAsia="MS Mincho" w:hAnsi="Book Antiqua" w:cs="Tahoma"/>
        </w:rPr>
        <w:t xml:space="preserve"> and conduct regular system ba</w:t>
      </w:r>
      <w:r w:rsidR="005C7D96">
        <w:rPr>
          <w:rFonts w:ascii="Book Antiqua" w:eastAsia="MS Mincho" w:hAnsi="Book Antiqua" w:cs="Tahoma"/>
        </w:rPr>
        <w:t>ckups.</w:t>
      </w:r>
      <w:r w:rsidR="005C7D96" w:rsidRPr="005C7D96">
        <w:rPr>
          <w:rFonts w:ascii="Book Antiqua" w:hAnsi="Book Antiqua" w:cs="Arial"/>
          <w:color w:val="000000"/>
        </w:rPr>
        <w:t xml:space="preserve"> </w:t>
      </w:r>
      <w:r w:rsidR="00C94E67">
        <w:rPr>
          <w:rFonts w:ascii="Book Antiqua" w:hAnsi="Book Antiqua" w:cs="Arial"/>
          <w:color w:val="000000"/>
        </w:rPr>
        <w:t>E</w:t>
      </w:r>
      <w:r w:rsidR="00447607">
        <w:rPr>
          <w:rFonts w:ascii="Book Antiqua" w:hAnsi="Book Antiqua" w:cs="Arial"/>
          <w:color w:val="000000"/>
        </w:rPr>
        <w:t>nsure technical and functional designs meet business requirements.</w:t>
      </w:r>
      <w:r w:rsidR="001041F4">
        <w:rPr>
          <w:rFonts w:ascii="Book Antiqua" w:hAnsi="Book Antiqua" w:cs="Arial"/>
          <w:color w:val="000000"/>
        </w:rPr>
        <w:t xml:space="preserve"> </w:t>
      </w:r>
    </w:p>
    <w:p w14:paraId="38C6E7F0" w14:textId="77777777" w:rsidR="00CA618D" w:rsidRPr="000F30DC" w:rsidRDefault="001041F4" w:rsidP="00003AB4">
      <w:pPr>
        <w:pStyle w:val="PlainText"/>
        <w:spacing w:before="60"/>
        <w:ind w:right="-58"/>
        <w:rPr>
          <w:rFonts w:ascii="Book Antiqua" w:eastAsia="MS Mincho" w:hAnsi="Book Antiqua" w:cs="Tahoma"/>
          <w:b/>
        </w:rPr>
      </w:pPr>
      <w:r w:rsidRPr="000F30DC">
        <w:rPr>
          <w:rFonts w:ascii="Book Antiqua" w:eastAsia="MS Mincho" w:hAnsi="Book Antiqua" w:cs="Tahoma"/>
          <w:b/>
          <w:i/>
        </w:rPr>
        <w:t>Key projects:</w:t>
      </w:r>
    </w:p>
    <w:p w14:paraId="41BCB2BD" w14:textId="77777777" w:rsidR="00D73DBA" w:rsidRPr="003605A5" w:rsidRDefault="00D73DBA" w:rsidP="00D73DBA">
      <w:pPr>
        <w:pStyle w:val="PlainText"/>
        <w:ind w:right="-54"/>
        <w:jc w:val="both"/>
        <w:rPr>
          <w:rFonts w:ascii="Book Antiqua" w:eastAsia="MS Mincho" w:hAnsi="Book Antiqua" w:cs="Tahoma"/>
          <w:sz w:val="8"/>
          <w:szCs w:val="8"/>
        </w:rPr>
      </w:pPr>
    </w:p>
    <w:p w14:paraId="7F21C5B6" w14:textId="77777777" w:rsidR="00CE3AB2" w:rsidRPr="00B25C3A" w:rsidRDefault="005134F0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ind w:left="720"/>
        <w:rPr>
          <w:rFonts w:ascii="Book Antiqua" w:eastAsia="MS Mincho" w:hAnsi="Book Antiqua" w:cs="Tahoma"/>
        </w:rPr>
      </w:pPr>
      <w:r w:rsidRPr="00B25C3A">
        <w:rPr>
          <w:rFonts w:ascii="Book Antiqua" w:eastAsia="MS Mincho" w:hAnsi="Book Antiqua" w:cs="Tahoma"/>
        </w:rPr>
        <w:t xml:space="preserve">Served as </w:t>
      </w:r>
      <w:r w:rsidR="00B25C3A" w:rsidRPr="00B25C3A">
        <w:rPr>
          <w:rFonts w:ascii="Book Antiqua" w:eastAsia="MS Mincho" w:hAnsi="Book Antiqua" w:cs="Tahoma"/>
        </w:rPr>
        <w:t xml:space="preserve">DBA or project lead in the completion of </w:t>
      </w:r>
      <w:r w:rsidRPr="00B25C3A">
        <w:rPr>
          <w:rFonts w:ascii="Book Antiqua" w:eastAsia="MS Mincho" w:hAnsi="Book Antiqua" w:cs="Tahoma"/>
        </w:rPr>
        <w:t>80</w:t>
      </w:r>
      <w:r w:rsidR="00D17AB3">
        <w:rPr>
          <w:rFonts w:ascii="Book Antiqua" w:eastAsia="MS Mincho" w:hAnsi="Book Antiqua" w:cs="Tahoma"/>
        </w:rPr>
        <w:t>+</w:t>
      </w:r>
      <w:r w:rsidRPr="00B25C3A">
        <w:rPr>
          <w:rFonts w:ascii="Book Antiqua" w:eastAsia="MS Mincho" w:hAnsi="Book Antiqua" w:cs="Tahoma"/>
        </w:rPr>
        <w:t xml:space="preserve"> medium- to large-scale implementations</w:t>
      </w:r>
      <w:r w:rsidR="00B25C3A" w:rsidRPr="00B25C3A">
        <w:rPr>
          <w:rFonts w:ascii="Book Antiqua" w:eastAsia="MS Mincho" w:hAnsi="Book Antiqua" w:cs="Tahoma"/>
        </w:rPr>
        <w:t xml:space="preserve">, managing </w:t>
      </w:r>
      <w:r w:rsidR="004F6845">
        <w:rPr>
          <w:rFonts w:ascii="Book Antiqua" w:eastAsia="MS Mincho" w:hAnsi="Book Antiqua" w:cs="Tahoma"/>
        </w:rPr>
        <w:t>projects</w:t>
      </w:r>
      <w:r w:rsidRPr="00B25C3A">
        <w:rPr>
          <w:rFonts w:ascii="Book Antiqua" w:eastAsia="MS Mincho" w:hAnsi="Book Antiqua" w:cs="Tahoma"/>
        </w:rPr>
        <w:t xml:space="preserve"> from business requirements analysis to </w:t>
      </w:r>
      <w:r w:rsidR="004F6845">
        <w:rPr>
          <w:rFonts w:ascii="Book Antiqua" w:eastAsia="MS Mincho" w:hAnsi="Book Antiqua" w:cs="Tahoma"/>
        </w:rPr>
        <w:t xml:space="preserve">solutions </w:t>
      </w:r>
      <w:r w:rsidRPr="00B25C3A">
        <w:rPr>
          <w:rFonts w:ascii="Book Antiqua" w:eastAsia="MS Mincho" w:hAnsi="Book Antiqua" w:cs="Tahoma"/>
        </w:rPr>
        <w:t>delivery and support.</w:t>
      </w:r>
    </w:p>
    <w:p w14:paraId="4DAADB24" w14:textId="77777777" w:rsidR="00663568" w:rsidRDefault="00663568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spacing w:before="100"/>
        <w:ind w:left="720"/>
        <w:rPr>
          <w:rFonts w:ascii="Book Antiqua" w:eastAsia="MS Mincho" w:hAnsi="Book Antiqua" w:cs="Tahoma"/>
        </w:rPr>
      </w:pPr>
      <w:r w:rsidRPr="00663568">
        <w:rPr>
          <w:rFonts w:ascii="Book Antiqua" w:eastAsia="MS Mincho" w:hAnsi="Book Antiqua" w:cs="Tahoma"/>
        </w:rPr>
        <w:t>Managed a $</w:t>
      </w:r>
      <w:r w:rsidR="00995A0C">
        <w:rPr>
          <w:rFonts w:ascii="Book Antiqua" w:eastAsia="MS Mincho" w:hAnsi="Book Antiqua" w:cs="Tahoma"/>
        </w:rPr>
        <w:t>1</w:t>
      </w:r>
      <w:r w:rsidRPr="00663568">
        <w:rPr>
          <w:rFonts w:ascii="Book Antiqua" w:eastAsia="MS Mincho" w:hAnsi="Book Antiqua" w:cs="Tahoma"/>
        </w:rPr>
        <w:t>.</w:t>
      </w:r>
      <w:r>
        <w:rPr>
          <w:rFonts w:ascii="Book Antiqua" w:eastAsia="MS Mincho" w:hAnsi="Book Antiqua" w:cs="Tahoma"/>
        </w:rPr>
        <w:t>2</w:t>
      </w:r>
      <w:r w:rsidRPr="00663568">
        <w:rPr>
          <w:rFonts w:ascii="Book Antiqua" w:eastAsia="MS Mincho" w:hAnsi="Book Antiqua" w:cs="Tahoma"/>
        </w:rPr>
        <w:t xml:space="preserve"> </w:t>
      </w:r>
      <w:r>
        <w:rPr>
          <w:rFonts w:ascii="Book Antiqua" w:eastAsia="MS Mincho" w:hAnsi="Book Antiqua" w:cs="Tahoma"/>
        </w:rPr>
        <w:t>m</w:t>
      </w:r>
      <w:r w:rsidRPr="00663568">
        <w:rPr>
          <w:rFonts w:ascii="Book Antiqua" w:eastAsia="MS Mincho" w:hAnsi="Book Antiqua" w:cs="Tahoma"/>
        </w:rPr>
        <w:t>illion data</w:t>
      </w:r>
      <w:r w:rsidR="006F76BB">
        <w:rPr>
          <w:rFonts w:ascii="Book Antiqua" w:eastAsia="MS Mincho" w:hAnsi="Book Antiqua" w:cs="Tahoma"/>
        </w:rPr>
        <w:t>-</w:t>
      </w:r>
      <w:r w:rsidRPr="00663568">
        <w:rPr>
          <w:rFonts w:ascii="Book Antiqua" w:eastAsia="MS Mincho" w:hAnsi="Book Antiqua" w:cs="Tahoma"/>
        </w:rPr>
        <w:t xml:space="preserve">integration project </w:t>
      </w:r>
      <w:r w:rsidR="00976F2A">
        <w:rPr>
          <w:rFonts w:ascii="Book Antiqua" w:eastAsia="MS Mincho" w:hAnsi="Book Antiqua" w:cs="Tahoma"/>
        </w:rPr>
        <w:t xml:space="preserve">for financial services firm </w:t>
      </w:r>
      <w:r w:rsidRPr="00663568">
        <w:rPr>
          <w:rFonts w:ascii="Book Antiqua" w:eastAsia="MS Mincho" w:hAnsi="Book Antiqua" w:cs="Tahoma"/>
        </w:rPr>
        <w:t xml:space="preserve">that consolidated information from </w:t>
      </w:r>
      <w:r w:rsidR="006F76BB">
        <w:rPr>
          <w:rFonts w:ascii="Book Antiqua" w:eastAsia="MS Mincho" w:hAnsi="Book Antiqua" w:cs="Tahoma"/>
        </w:rPr>
        <w:t xml:space="preserve">accounting applications, </w:t>
      </w:r>
      <w:r w:rsidRPr="00663568">
        <w:rPr>
          <w:rFonts w:ascii="Book Antiqua" w:eastAsia="MS Mincho" w:hAnsi="Book Antiqua" w:cs="Tahoma"/>
        </w:rPr>
        <w:t>third</w:t>
      </w:r>
      <w:r w:rsidR="00976F2A">
        <w:rPr>
          <w:rFonts w:ascii="Book Antiqua" w:eastAsia="MS Mincho" w:hAnsi="Book Antiqua" w:cs="Tahoma"/>
        </w:rPr>
        <w:t>-</w:t>
      </w:r>
      <w:r w:rsidRPr="00663568">
        <w:rPr>
          <w:rFonts w:ascii="Book Antiqua" w:eastAsia="MS Mincho" w:hAnsi="Book Antiqua" w:cs="Tahoma"/>
        </w:rPr>
        <w:t>party market data</w:t>
      </w:r>
      <w:r w:rsidR="006F76BB">
        <w:rPr>
          <w:rFonts w:ascii="Book Antiqua" w:eastAsia="MS Mincho" w:hAnsi="Book Antiqua" w:cs="Tahoma"/>
        </w:rPr>
        <w:t xml:space="preserve"> and</w:t>
      </w:r>
      <w:r w:rsidR="00995A0C">
        <w:rPr>
          <w:rFonts w:ascii="Book Antiqua" w:eastAsia="MS Mincho" w:hAnsi="Book Antiqua" w:cs="Tahoma"/>
        </w:rPr>
        <w:t xml:space="preserve"> internal equities/f</w:t>
      </w:r>
      <w:r w:rsidRPr="00663568">
        <w:rPr>
          <w:rFonts w:ascii="Book Antiqua" w:eastAsia="MS Mincho" w:hAnsi="Book Antiqua" w:cs="Tahoma"/>
        </w:rPr>
        <w:t>ixed inco</w:t>
      </w:r>
      <w:r w:rsidR="006F76BB">
        <w:rPr>
          <w:rFonts w:ascii="Book Antiqua" w:eastAsia="MS Mincho" w:hAnsi="Book Antiqua" w:cs="Tahoma"/>
        </w:rPr>
        <w:t>me</w:t>
      </w:r>
      <w:r w:rsidR="00995A0C">
        <w:rPr>
          <w:rFonts w:ascii="Book Antiqua" w:eastAsia="MS Mincho" w:hAnsi="Book Antiqua" w:cs="Tahoma"/>
        </w:rPr>
        <w:t xml:space="preserve"> applications</w:t>
      </w:r>
      <w:r w:rsidR="00976F2A">
        <w:rPr>
          <w:rFonts w:ascii="Book Antiqua" w:eastAsia="MS Mincho" w:hAnsi="Book Antiqua" w:cs="Tahoma"/>
        </w:rPr>
        <w:t>.</w:t>
      </w:r>
    </w:p>
    <w:p w14:paraId="2EA5D004" w14:textId="77777777" w:rsidR="00976F2A" w:rsidRPr="0009551B" w:rsidRDefault="00976F2A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spacing w:before="100"/>
        <w:ind w:left="720"/>
        <w:rPr>
          <w:rFonts w:ascii="Book Antiqua" w:eastAsia="MS Mincho" w:hAnsi="Book Antiqua" w:cs="Tahoma"/>
        </w:rPr>
      </w:pPr>
      <w:r>
        <w:rPr>
          <w:rFonts w:ascii="Book Antiqua" w:eastAsia="MS Mincho" w:hAnsi="Book Antiqua" w:cs="Tahoma"/>
        </w:rPr>
        <w:t>Contributed to</w:t>
      </w:r>
      <w:r w:rsidR="00DB3529">
        <w:rPr>
          <w:rFonts w:ascii="Book Antiqua" w:eastAsia="MS Mincho" w:hAnsi="Book Antiqua" w:cs="Tahoma"/>
        </w:rPr>
        <w:t xml:space="preserve"> furniture retailer’s</w:t>
      </w:r>
      <w:r>
        <w:rPr>
          <w:rFonts w:ascii="Book Antiqua" w:eastAsia="MS Mincho" w:hAnsi="Book Antiqua" w:cs="Tahoma"/>
        </w:rPr>
        <w:t xml:space="preserve"> 15% revenue growth </w:t>
      </w:r>
      <w:r w:rsidR="00851B90">
        <w:rPr>
          <w:rFonts w:ascii="Book Antiqua" w:eastAsia="MS Mincho" w:hAnsi="Book Antiqua" w:cs="Tahoma"/>
        </w:rPr>
        <w:t xml:space="preserve">in </w:t>
      </w:r>
      <w:r>
        <w:rPr>
          <w:rFonts w:ascii="Book Antiqua" w:eastAsia="MS Mincho" w:hAnsi="Book Antiqua" w:cs="Tahoma"/>
        </w:rPr>
        <w:t>20</w:t>
      </w:r>
      <w:r w:rsidR="00645730">
        <w:rPr>
          <w:rFonts w:ascii="Book Antiqua" w:eastAsia="MS Mincho" w:hAnsi="Book Antiqua" w:cs="Tahoma"/>
        </w:rPr>
        <w:t>16</w:t>
      </w:r>
      <w:r>
        <w:rPr>
          <w:rFonts w:ascii="Book Antiqua" w:eastAsia="MS Mincho" w:hAnsi="Book Antiqua" w:cs="Tahoma"/>
        </w:rPr>
        <w:t xml:space="preserve"> by s</w:t>
      </w:r>
      <w:r w:rsidRPr="0009551B">
        <w:rPr>
          <w:rFonts w:ascii="Book Antiqua" w:eastAsia="MS Mincho" w:hAnsi="Book Antiqua" w:cs="Tahoma"/>
        </w:rPr>
        <w:t>tandardiz</w:t>
      </w:r>
      <w:r>
        <w:rPr>
          <w:rFonts w:ascii="Book Antiqua" w:eastAsia="MS Mincho" w:hAnsi="Book Antiqua" w:cs="Tahoma"/>
        </w:rPr>
        <w:t>ing</w:t>
      </w:r>
      <w:r w:rsidR="00550E66">
        <w:rPr>
          <w:rFonts w:ascii="Book Antiqua" w:eastAsia="MS Mincho" w:hAnsi="Book Antiqua" w:cs="Tahoma"/>
        </w:rPr>
        <w:t xml:space="preserve"> </w:t>
      </w:r>
      <w:r w:rsidRPr="0009551B">
        <w:rPr>
          <w:rFonts w:ascii="Book Antiqua" w:eastAsia="MS Mincho" w:hAnsi="Book Antiqua" w:cs="Tahoma"/>
        </w:rPr>
        <w:t xml:space="preserve">content from </w:t>
      </w:r>
      <w:r>
        <w:rPr>
          <w:rFonts w:ascii="Book Antiqua" w:eastAsia="MS Mincho" w:hAnsi="Book Antiqua" w:cs="Tahoma"/>
        </w:rPr>
        <w:t xml:space="preserve">disparate </w:t>
      </w:r>
      <w:r w:rsidRPr="0009551B">
        <w:rPr>
          <w:rFonts w:ascii="Book Antiqua" w:eastAsia="MS Mincho" w:hAnsi="Book Antiqua" w:cs="Tahoma"/>
        </w:rPr>
        <w:t>data</w:t>
      </w:r>
      <w:r>
        <w:rPr>
          <w:rFonts w:ascii="Book Antiqua" w:eastAsia="MS Mincho" w:hAnsi="Book Antiqua" w:cs="Tahoma"/>
        </w:rPr>
        <w:t>bases, en</w:t>
      </w:r>
      <w:r w:rsidRPr="0009551B">
        <w:rPr>
          <w:rFonts w:ascii="Book Antiqua" w:eastAsia="MS Mincho" w:hAnsi="Book Antiqua" w:cs="Tahoma"/>
        </w:rPr>
        <w:t>ab</w:t>
      </w:r>
      <w:r>
        <w:rPr>
          <w:rFonts w:ascii="Book Antiqua" w:eastAsia="MS Mincho" w:hAnsi="Book Antiqua" w:cs="Tahoma"/>
        </w:rPr>
        <w:t>ling</w:t>
      </w:r>
      <w:r w:rsidRPr="0009551B">
        <w:rPr>
          <w:rFonts w:ascii="Book Antiqua" w:eastAsia="MS Mincho" w:hAnsi="Book Antiqua" w:cs="Tahoma"/>
        </w:rPr>
        <w:t xml:space="preserve"> </w:t>
      </w:r>
      <w:r w:rsidR="00550E66">
        <w:rPr>
          <w:rFonts w:ascii="Book Antiqua" w:eastAsia="MS Mincho" w:hAnsi="Book Antiqua" w:cs="Tahoma"/>
        </w:rPr>
        <w:t xml:space="preserve">sales and support </w:t>
      </w:r>
      <w:r w:rsidRPr="0009551B">
        <w:rPr>
          <w:rFonts w:ascii="Book Antiqua" w:eastAsia="MS Mincho" w:hAnsi="Book Antiqua" w:cs="Tahoma"/>
        </w:rPr>
        <w:t>staff</w:t>
      </w:r>
      <w:r w:rsidR="00380200">
        <w:rPr>
          <w:rFonts w:ascii="Book Antiqua" w:eastAsia="MS Mincho" w:hAnsi="Book Antiqua" w:cs="Tahoma"/>
        </w:rPr>
        <w:t xml:space="preserve"> </w:t>
      </w:r>
      <w:r w:rsidRPr="0009551B">
        <w:rPr>
          <w:rFonts w:ascii="Book Antiqua" w:eastAsia="MS Mincho" w:hAnsi="Book Antiqua" w:cs="Tahoma"/>
        </w:rPr>
        <w:t xml:space="preserve">to quickly </w:t>
      </w:r>
      <w:r>
        <w:rPr>
          <w:rFonts w:ascii="Book Antiqua" w:eastAsia="MS Mincho" w:hAnsi="Book Antiqua" w:cs="Tahoma"/>
        </w:rPr>
        <w:t xml:space="preserve">respond </w:t>
      </w:r>
      <w:r w:rsidRPr="0009551B">
        <w:rPr>
          <w:rFonts w:ascii="Book Antiqua" w:eastAsia="MS Mincho" w:hAnsi="Book Antiqua" w:cs="Tahoma"/>
        </w:rPr>
        <w:t>to c</w:t>
      </w:r>
      <w:r w:rsidR="00550E66">
        <w:rPr>
          <w:rFonts w:ascii="Book Antiqua" w:eastAsia="MS Mincho" w:hAnsi="Book Antiqua" w:cs="Tahoma"/>
        </w:rPr>
        <w:t xml:space="preserve">ustomer </w:t>
      </w:r>
      <w:r>
        <w:rPr>
          <w:rFonts w:ascii="Book Antiqua" w:eastAsia="MS Mincho" w:hAnsi="Book Antiqua" w:cs="Tahoma"/>
        </w:rPr>
        <w:t>requests</w:t>
      </w:r>
      <w:r w:rsidRPr="0009551B">
        <w:rPr>
          <w:rFonts w:ascii="Book Antiqua" w:eastAsia="MS Mincho" w:hAnsi="Book Antiqua" w:cs="Tahoma"/>
        </w:rPr>
        <w:t>.</w:t>
      </w:r>
    </w:p>
    <w:p w14:paraId="2A29FE6C" w14:textId="77777777" w:rsidR="00667E9E" w:rsidRPr="00667E9E" w:rsidRDefault="00667E9E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spacing w:before="100"/>
        <w:ind w:left="720"/>
        <w:rPr>
          <w:rFonts w:ascii="Book Antiqua" w:eastAsia="MS Mincho" w:hAnsi="Book Antiqua" w:cs="Tahoma"/>
        </w:rPr>
      </w:pPr>
      <w:r w:rsidRPr="00667E9E">
        <w:rPr>
          <w:rFonts w:ascii="Book Antiqua" w:eastAsia="MS Mincho" w:hAnsi="Book Antiqua" w:cs="Tahoma"/>
        </w:rPr>
        <w:t xml:space="preserve">Created </w:t>
      </w:r>
      <w:r w:rsidR="005E737D">
        <w:rPr>
          <w:rFonts w:ascii="Book Antiqua" w:eastAsia="MS Mincho" w:hAnsi="Book Antiqua" w:cs="Tahoma"/>
        </w:rPr>
        <w:t>W</w:t>
      </w:r>
      <w:r w:rsidRPr="00667E9E">
        <w:rPr>
          <w:rFonts w:ascii="Book Antiqua" w:eastAsia="MS Mincho" w:hAnsi="Book Antiqua" w:cs="Tahoma"/>
        </w:rPr>
        <w:t>eb-enabled</w:t>
      </w:r>
      <w:r w:rsidR="00F54A34">
        <w:rPr>
          <w:rFonts w:ascii="Book Antiqua" w:eastAsia="MS Mincho" w:hAnsi="Book Antiqua" w:cs="Tahoma"/>
        </w:rPr>
        <w:t>,</w:t>
      </w:r>
      <w:r w:rsidRPr="00667E9E">
        <w:rPr>
          <w:rFonts w:ascii="Book Antiqua" w:eastAsia="MS Mincho" w:hAnsi="Book Antiqua" w:cs="Tahoma"/>
        </w:rPr>
        <w:t xml:space="preserve"> group-scheduling system for </w:t>
      </w:r>
      <w:r w:rsidR="00FC7684">
        <w:rPr>
          <w:rFonts w:ascii="Book Antiqua" w:eastAsia="MS Mincho" w:hAnsi="Book Antiqua" w:cs="Tahoma"/>
        </w:rPr>
        <w:t xml:space="preserve">a </w:t>
      </w:r>
      <w:r w:rsidR="006F76BB">
        <w:rPr>
          <w:rFonts w:ascii="Book Antiqua" w:eastAsia="MS Mincho" w:hAnsi="Book Antiqua" w:cs="Tahoma"/>
        </w:rPr>
        <w:t>large</w:t>
      </w:r>
      <w:r w:rsidR="00FC7684">
        <w:rPr>
          <w:rFonts w:ascii="Book Antiqua" w:eastAsia="MS Mincho" w:hAnsi="Book Antiqua" w:cs="Tahoma"/>
        </w:rPr>
        <w:t xml:space="preserve"> university,</w:t>
      </w:r>
      <w:r w:rsidRPr="00667E9E">
        <w:rPr>
          <w:rFonts w:ascii="Book Antiqua" w:eastAsia="MS Mincho" w:hAnsi="Book Antiqua" w:cs="Tahoma"/>
        </w:rPr>
        <w:t xml:space="preserve"> allowing students to view and print schedules for current and future semesters. Delivered solution on time, on spec and on budget. </w:t>
      </w:r>
    </w:p>
    <w:p w14:paraId="28124E53" w14:textId="77777777" w:rsidR="00667E9E" w:rsidRPr="00667E9E" w:rsidRDefault="00667E9E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spacing w:before="100"/>
        <w:ind w:left="720"/>
        <w:rPr>
          <w:rFonts w:ascii="Book Antiqua" w:eastAsia="MS Mincho" w:hAnsi="Book Antiqua" w:cs="Tahoma"/>
        </w:rPr>
      </w:pPr>
      <w:r w:rsidRPr="00667E9E">
        <w:rPr>
          <w:rFonts w:ascii="Book Antiqua" w:eastAsia="MS Mincho" w:hAnsi="Book Antiqua" w:cs="Tahoma"/>
        </w:rPr>
        <w:t>Innovated</w:t>
      </w:r>
      <w:r w:rsidR="00FC2E66">
        <w:rPr>
          <w:rFonts w:ascii="Book Antiqua" w:eastAsia="MS Mincho" w:hAnsi="Book Antiqua" w:cs="Tahoma"/>
        </w:rPr>
        <w:t xml:space="preserve"> time-saving, robust</w:t>
      </w:r>
      <w:r w:rsidRPr="00667E9E">
        <w:rPr>
          <w:rFonts w:ascii="Book Antiqua" w:eastAsia="MS Mincho" w:hAnsi="Book Antiqua" w:cs="Tahoma"/>
        </w:rPr>
        <w:t xml:space="preserve"> employee data-intake system that auto</w:t>
      </w:r>
      <w:r w:rsidR="00FC2E66">
        <w:rPr>
          <w:rFonts w:ascii="Book Antiqua" w:eastAsia="MS Mincho" w:hAnsi="Book Antiqua" w:cs="Tahoma"/>
        </w:rPr>
        <w:t xml:space="preserve">mated database update functions, </w:t>
      </w:r>
      <w:r w:rsidR="00AA5886">
        <w:rPr>
          <w:rFonts w:ascii="Book Antiqua" w:eastAsia="MS Mincho" w:hAnsi="Book Antiqua" w:cs="Tahoma"/>
        </w:rPr>
        <w:t xml:space="preserve">enabling </w:t>
      </w:r>
      <w:r w:rsidRPr="00667E9E">
        <w:rPr>
          <w:rFonts w:ascii="Book Antiqua" w:eastAsia="MS Mincho" w:hAnsi="Book Antiqua" w:cs="Tahoma"/>
        </w:rPr>
        <w:t>new salary and</w:t>
      </w:r>
      <w:r w:rsidR="00AA5886">
        <w:rPr>
          <w:rFonts w:ascii="Book Antiqua" w:eastAsia="MS Mincho" w:hAnsi="Book Antiqua" w:cs="Tahoma"/>
        </w:rPr>
        <w:t xml:space="preserve"> process-exception information to be automatically populated.</w:t>
      </w:r>
    </w:p>
    <w:p w14:paraId="61539EDE" w14:textId="77777777" w:rsidR="00CE4A70" w:rsidRPr="00CE4A70" w:rsidRDefault="00FC4792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spacing w:before="100"/>
        <w:ind w:left="720"/>
        <w:rPr>
          <w:rFonts w:ascii="Book Antiqua" w:eastAsia="MS Mincho" w:hAnsi="Book Antiqua" w:cs="Tahoma"/>
        </w:rPr>
      </w:pPr>
      <w:r>
        <w:rPr>
          <w:rFonts w:ascii="Book Antiqua" w:eastAsia="MS Mincho" w:hAnsi="Book Antiqua" w:cs="Tahoma"/>
        </w:rPr>
        <w:t>D</w:t>
      </w:r>
      <w:r w:rsidR="00CE4A70" w:rsidRPr="00CE4A70">
        <w:rPr>
          <w:rFonts w:ascii="Book Antiqua" w:eastAsia="MS Mincho" w:hAnsi="Book Antiqua" w:cs="Tahoma"/>
        </w:rPr>
        <w:t xml:space="preserve">eveloped </w:t>
      </w:r>
      <w:r>
        <w:rPr>
          <w:rFonts w:ascii="Book Antiqua" w:eastAsia="MS Mincho" w:hAnsi="Book Antiqua" w:cs="Tahoma"/>
        </w:rPr>
        <w:t xml:space="preserve">and tested </w:t>
      </w:r>
      <w:r w:rsidR="00CE4A70" w:rsidRPr="00CE4A70">
        <w:rPr>
          <w:rFonts w:ascii="Book Antiqua" w:eastAsia="MS Mincho" w:hAnsi="Book Antiqua" w:cs="Tahoma"/>
        </w:rPr>
        <w:t xml:space="preserve">storage strategies </w:t>
      </w:r>
      <w:r w:rsidR="0009551B">
        <w:rPr>
          <w:rFonts w:ascii="Book Antiqua" w:eastAsia="MS Mincho" w:hAnsi="Book Antiqua" w:cs="Tahoma"/>
        </w:rPr>
        <w:t>and disaster</w:t>
      </w:r>
      <w:r w:rsidR="005E737D">
        <w:rPr>
          <w:rFonts w:ascii="Book Antiqua" w:eastAsia="MS Mincho" w:hAnsi="Book Antiqua" w:cs="Tahoma"/>
        </w:rPr>
        <w:t>-</w:t>
      </w:r>
      <w:r w:rsidR="0009551B">
        <w:rPr>
          <w:rFonts w:ascii="Book Antiqua" w:eastAsia="MS Mincho" w:hAnsi="Book Antiqua" w:cs="Tahoma"/>
        </w:rPr>
        <w:t xml:space="preserve">recovery plan </w:t>
      </w:r>
      <w:r w:rsidR="00CE4A70" w:rsidRPr="00CE4A70">
        <w:rPr>
          <w:rFonts w:ascii="Book Antiqua" w:eastAsia="MS Mincho" w:hAnsi="Book Antiqua" w:cs="Tahoma"/>
        </w:rPr>
        <w:t xml:space="preserve">for </w:t>
      </w:r>
      <w:r w:rsidR="0009551B">
        <w:rPr>
          <w:rFonts w:ascii="Book Antiqua" w:eastAsia="MS Mincho" w:hAnsi="Book Antiqua" w:cs="Tahoma"/>
        </w:rPr>
        <w:t xml:space="preserve">large manufacturing company’s </w:t>
      </w:r>
      <w:r>
        <w:rPr>
          <w:rFonts w:ascii="Book Antiqua" w:eastAsia="MS Mincho" w:hAnsi="Book Antiqua" w:cs="Tahoma"/>
        </w:rPr>
        <w:t xml:space="preserve">operational database, delivering solution that guaranteed </w:t>
      </w:r>
      <w:r w:rsidR="00CE4A70" w:rsidRPr="00CE4A70">
        <w:rPr>
          <w:rFonts w:ascii="Book Antiqua" w:eastAsia="MS Mincho" w:hAnsi="Book Antiqua" w:cs="Tahoma"/>
        </w:rPr>
        <w:t>recovery pe</w:t>
      </w:r>
      <w:r w:rsidR="00CE4A70">
        <w:rPr>
          <w:rFonts w:ascii="Book Antiqua" w:eastAsia="MS Mincho" w:hAnsi="Book Antiqua" w:cs="Tahoma"/>
        </w:rPr>
        <w:t>rformance and high availability.</w:t>
      </w:r>
    </w:p>
    <w:p w14:paraId="600286E2" w14:textId="77777777" w:rsidR="001041F4" w:rsidRPr="003D4FE2" w:rsidRDefault="001041F4" w:rsidP="00205157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spacing w:before="100"/>
        <w:ind w:left="720"/>
        <w:rPr>
          <w:rFonts w:ascii="Book Antiqua" w:eastAsia="MS Mincho" w:hAnsi="Book Antiqua" w:cs="Tahoma"/>
        </w:rPr>
      </w:pPr>
      <w:r w:rsidRPr="003D4FE2">
        <w:rPr>
          <w:rFonts w:ascii="Book Antiqua" w:eastAsia="MS Mincho" w:hAnsi="Book Antiqua" w:cs="Tahoma"/>
        </w:rPr>
        <w:t>Enhanced users’ understanding of database systems by conducting pre-implementation workshops</w:t>
      </w:r>
      <w:r w:rsidR="006F76BB">
        <w:rPr>
          <w:rFonts w:ascii="Book Antiqua" w:eastAsia="MS Mincho" w:hAnsi="Book Antiqua" w:cs="Tahoma"/>
        </w:rPr>
        <w:t xml:space="preserve">, delivering group and individual </w:t>
      </w:r>
      <w:r w:rsidR="006F76BB" w:rsidRPr="003D4FE2">
        <w:rPr>
          <w:rFonts w:ascii="Book Antiqua" w:eastAsia="MS Mincho" w:hAnsi="Book Antiqua" w:cs="Tahoma"/>
        </w:rPr>
        <w:t xml:space="preserve">training sessions </w:t>
      </w:r>
      <w:r w:rsidRPr="003D4FE2">
        <w:rPr>
          <w:rFonts w:ascii="Book Antiqua" w:eastAsia="MS Mincho" w:hAnsi="Book Antiqua" w:cs="Tahoma"/>
        </w:rPr>
        <w:t xml:space="preserve">and </w:t>
      </w:r>
      <w:r w:rsidR="006F76BB">
        <w:rPr>
          <w:rFonts w:ascii="Book Antiqua" w:eastAsia="MS Mincho" w:hAnsi="Book Antiqua" w:cs="Tahoma"/>
        </w:rPr>
        <w:t xml:space="preserve">creating </w:t>
      </w:r>
      <w:r w:rsidR="00384A2F">
        <w:rPr>
          <w:rFonts w:ascii="Book Antiqua" w:eastAsia="MS Mincho" w:hAnsi="Book Antiqua" w:cs="Tahoma"/>
        </w:rPr>
        <w:t xml:space="preserve">user-friendly </w:t>
      </w:r>
      <w:r w:rsidRPr="003D4FE2">
        <w:rPr>
          <w:rFonts w:ascii="Book Antiqua" w:eastAsia="MS Mincho" w:hAnsi="Book Antiqua" w:cs="Tahoma"/>
        </w:rPr>
        <w:t>training materials</w:t>
      </w:r>
      <w:r>
        <w:rPr>
          <w:rFonts w:ascii="Book Antiqua" w:eastAsia="MS Mincho" w:hAnsi="Book Antiqua" w:cs="Tahoma"/>
        </w:rPr>
        <w:t>.</w:t>
      </w:r>
    </w:p>
    <w:p w14:paraId="5BFD7CF1" w14:textId="77777777" w:rsidR="00F11167" w:rsidRPr="00FA1C5A" w:rsidRDefault="00F11167" w:rsidP="00D3687B">
      <w:pPr>
        <w:pStyle w:val="PlainText"/>
        <w:ind w:right="-58"/>
        <w:jc w:val="both"/>
        <w:rPr>
          <w:rFonts w:ascii="Book Antiqua" w:eastAsia="MS Mincho" w:hAnsi="Book Antiqua" w:cs="Tahoma"/>
        </w:rPr>
      </w:pPr>
    </w:p>
    <w:tbl>
      <w:tblPr>
        <w:tblW w:w="10080" w:type="dxa"/>
        <w:tblInd w:w="10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7380"/>
        <w:gridCol w:w="2700"/>
      </w:tblGrid>
      <w:tr w:rsidR="0017383B" w:rsidRPr="00F21EF7" w14:paraId="6FBAC5BB" w14:textId="77777777" w:rsidTr="00784FEA">
        <w:tc>
          <w:tcPr>
            <w:tcW w:w="7380" w:type="dxa"/>
          </w:tcPr>
          <w:p w14:paraId="26AF1885" w14:textId="77777777" w:rsidR="009601D0" w:rsidRDefault="00384A2F" w:rsidP="006D05B3">
            <w:pPr>
              <w:pStyle w:val="PlainText"/>
              <w:tabs>
                <w:tab w:val="left" w:pos="180"/>
                <w:tab w:val="right" w:pos="10170"/>
              </w:tabs>
              <w:ind w:left="-101" w:right="-58"/>
              <w:rPr>
                <w:rFonts w:ascii="Book Antiqua" w:eastAsia="MS Mincho" w:hAnsi="Book Antiqua" w:cs="Tahoma"/>
                <w:sz w:val="22"/>
                <w:szCs w:val="22"/>
              </w:rPr>
            </w:pPr>
            <w:r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DEF </w:t>
            </w:r>
            <w:r w:rsidR="002B17DE"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COMPANY, </w:t>
            </w:r>
            <w:r w:rsidR="00380200" w:rsidRPr="0064249B">
              <w:rPr>
                <w:rFonts w:ascii="Book Antiqua" w:eastAsia="MS Mincho" w:hAnsi="Book Antiqua" w:cs="Tahoma"/>
                <w:sz w:val="22"/>
                <w:szCs w:val="22"/>
              </w:rPr>
              <w:t>Sometown</w:t>
            </w:r>
            <w:r w:rsidR="002B17DE" w:rsidRPr="0064249B">
              <w:rPr>
                <w:rFonts w:ascii="Book Antiqua" w:eastAsia="MS Mincho" w:hAnsi="Book Antiqua" w:cs="Tahoma"/>
                <w:sz w:val="22"/>
                <w:szCs w:val="22"/>
              </w:rPr>
              <w:t>, NY</w:t>
            </w:r>
          </w:p>
          <w:p w14:paraId="264C8088" w14:textId="77777777" w:rsidR="0017383B" w:rsidRPr="009601D0" w:rsidRDefault="00A812D7" w:rsidP="00003AB4">
            <w:pPr>
              <w:pStyle w:val="PlainText"/>
              <w:tabs>
                <w:tab w:val="left" w:pos="180"/>
              </w:tabs>
              <w:spacing w:after="40"/>
              <w:ind w:left="-101" w:right="-58"/>
              <w:rPr>
                <w:rFonts w:ascii="Book Antiqua" w:eastAsia="MS Mincho" w:hAnsi="Book Antiqua" w:cs="Tahoma"/>
                <w:i/>
              </w:rPr>
            </w:pPr>
            <w:r>
              <w:rPr>
                <w:rFonts w:ascii="Book Antiqua" w:eastAsia="MS Mincho" w:hAnsi="Book Antiqua" w:cs="Tahoma"/>
                <w:b/>
              </w:rPr>
              <w:t>IT Internship</w:t>
            </w:r>
          </w:p>
        </w:tc>
        <w:tc>
          <w:tcPr>
            <w:tcW w:w="2700" w:type="dxa"/>
          </w:tcPr>
          <w:p w14:paraId="5FEBAF8E" w14:textId="77777777" w:rsidR="0017383B" w:rsidRPr="0064249B" w:rsidRDefault="00F04FA7" w:rsidP="004343ED">
            <w:pPr>
              <w:pStyle w:val="PlainText"/>
              <w:tabs>
                <w:tab w:val="left" w:pos="180"/>
                <w:tab w:val="right" w:pos="10170"/>
              </w:tabs>
              <w:ind w:right="-54"/>
              <w:jc w:val="right"/>
              <w:rPr>
                <w:rFonts w:ascii="Book Antiqua" w:eastAsia="MS Mincho" w:hAnsi="Book Antiqua" w:cs="Tahoma"/>
                <w:sz w:val="22"/>
                <w:szCs w:val="22"/>
              </w:rPr>
            </w:pPr>
            <w:r>
              <w:rPr>
                <w:rFonts w:ascii="Book Antiqua" w:eastAsia="MS Mincho" w:hAnsi="Book Antiqua" w:cs="Tahoma"/>
                <w:sz w:val="22"/>
                <w:szCs w:val="22"/>
              </w:rPr>
              <w:t>1</w:t>
            </w:r>
            <w:r w:rsidR="00171806" w:rsidRPr="0064249B">
              <w:rPr>
                <w:rFonts w:ascii="Book Antiqua" w:eastAsia="MS Mincho" w:hAnsi="Book Antiqua" w:cs="Tahoma"/>
                <w:sz w:val="22"/>
                <w:szCs w:val="22"/>
              </w:rPr>
              <w:t>/</w:t>
            </w:r>
            <w:r w:rsidR="002B17DE" w:rsidRPr="0064249B">
              <w:rPr>
                <w:rFonts w:ascii="Book Antiqua" w:eastAsia="MS Mincho" w:hAnsi="Book Antiqua" w:cs="Tahoma"/>
                <w:sz w:val="22"/>
                <w:szCs w:val="22"/>
              </w:rPr>
              <w:t>20</w:t>
            </w:r>
            <w:r w:rsidR="004343ED">
              <w:rPr>
                <w:rFonts w:ascii="Book Antiqua" w:eastAsia="MS Mincho" w:hAnsi="Book Antiqua" w:cs="Tahoma"/>
                <w:sz w:val="22"/>
                <w:szCs w:val="22"/>
              </w:rPr>
              <w:t>10</w:t>
            </w:r>
            <w:r w:rsidR="002B17DE"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 </w:t>
            </w:r>
            <w:r w:rsidR="00953A0B">
              <w:rPr>
                <w:rFonts w:ascii="Book Antiqua" w:eastAsia="MS Mincho" w:hAnsi="Book Antiqua" w:cs="Tahoma"/>
                <w:sz w:val="22"/>
                <w:szCs w:val="22"/>
              </w:rPr>
              <w:t>to</w:t>
            </w:r>
            <w:r w:rsidR="002B17DE"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 </w:t>
            </w:r>
            <w:r>
              <w:rPr>
                <w:rFonts w:ascii="Book Antiqua" w:eastAsia="MS Mincho" w:hAnsi="Book Antiqua" w:cs="Tahoma"/>
                <w:sz w:val="22"/>
                <w:szCs w:val="22"/>
              </w:rPr>
              <w:t>5</w:t>
            </w:r>
            <w:r w:rsidR="00171806" w:rsidRPr="0064249B">
              <w:rPr>
                <w:rFonts w:ascii="Book Antiqua" w:eastAsia="MS Mincho" w:hAnsi="Book Antiqua" w:cs="Tahoma"/>
                <w:sz w:val="22"/>
                <w:szCs w:val="22"/>
              </w:rPr>
              <w:t>/</w:t>
            </w:r>
            <w:r w:rsidR="002B17DE" w:rsidRPr="0064249B">
              <w:rPr>
                <w:rFonts w:ascii="Book Antiqua" w:eastAsia="MS Mincho" w:hAnsi="Book Antiqua" w:cs="Tahoma"/>
                <w:sz w:val="22"/>
                <w:szCs w:val="22"/>
              </w:rPr>
              <w:t>20</w:t>
            </w:r>
            <w:r w:rsidR="00645730">
              <w:rPr>
                <w:rFonts w:ascii="Book Antiqua" w:eastAsia="MS Mincho" w:hAnsi="Book Antiqua" w:cs="Tahoma"/>
                <w:sz w:val="22"/>
                <w:szCs w:val="22"/>
              </w:rPr>
              <w:t>1</w:t>
            </w:r>
            <w:r>
              <w:rPr>
                <w:rFonts w:ascii="Book Antiqua" w:eastAsia="MS Mincho" w:hAnsi="Book Antiqua" w:cs="Tahoma"/>
                <w:sz w:val="22"/>
                <w:szCs w:val="22"/>
              </w:rPr>
              <w:t>0</w:t>
            </w:r>
          </w:p>
        </w:tc>
      </w:tr>
    </w:tbl>
    <w:p w14:paraId="6B408D65" w14:textId="77777777" w:rsidR="00F11167" w:rsidRPr="00D17496" w:rsidRDefault="00F11167" w:rsidP="00F11167">
      <w:pPr>
        <w:pStyle w:val="PlainText"/>
        <w:tabs>
          <w:tab w:val="left" w:pos="180"/>
        </w:tabs>
        <w:ind w:right="-54"/>
        <w:rPr>
          <w:rFonts w:ascii="Book Antiqua" w:eastAsia="MS Mincho" w:hAnsi="Book Antiqua" w:cs="Tahoma"/>
          <w:sz w:val="4"/>
          <w:szCs w:val="4"/>
        </w:rPr>
      </w:pPr>
    </w:p>
    <w:p w14:paraId="267D3C47" w14:textId="77777777" w:rsidR="000F30DC" w:rsidRDefault="009032F0" w:rsidP="00003AB4">
      <w:pPr>
        <w:pStyle w:val="PlainText"/>
        <w:rPr>
          <w:rFonts w:ascii="Book Antiqua" w:eastAsia="MS Mincho" w:hAnsi="Book Antiqua" w:cs="Tahoma"/>
        </w:rPr>
      </w:pPr>
      <w:r>
        <w:rPr>
          <w:rFonts w:ascii="Book Antiqua" w:eastAsia="MS Mincho" w:hAnsi="Book Antiqua" w:cs="Tahoma"/>
        </w:rPr>
        <w:t>S</w:t>
      </w:r>
      <w:r w:rsidR="00885602" w:rsidRPr="00885602">
        <w:rPr>
          <w:rFonts w:ascii="Book Antiqua" w:eastAsia="MS Mincho" w:hAnsi="Book Antiqua" w:cs="Tahoma"/>
        </w:rPr>
        <w:t xml:space="preserve">elected for competitive internship with </w:t>
      </w:r>
      <w:r w:rsidR="00275B24">
        <w:rPr>
          <w:rFonts w:ascii="Book Antiqua" w:eastAsia="MS Mincho" w:hAnsi="Book Antiqua" w:cs="Tahoma"/>
        </w:rPr>
        <w:t>leading consulting</w:t>
      </w:r>
      <w:r w:rsidR="00885602" w:rsidRPr="00885602">
        <w:rPr>
          <w:rFonts w:ascii="Book Antiqua" w:eastAsia="MS Mincho" w:hAnsi="Book Antiqua" w:cs="Tahoma"/>
        </w:rPr>
        <w:t xml:space="preserve"> firm. </w:t>
      </w:r>
      <w:r w:rsidR="008D0445" w:rsidRPr="00667E9E">
        <w:rPr>
          <w:rFonts w:ascii="Book Antiqua" w:eastAsia="MS Mincho" w:hAnsi="Book Antiqua" w:cs="Tahoma"/>
        </w:rPr>
        <w:t>Developed functions</w:t>
      </w:r>
      <w:r w:rsidR="008D0445">
        <w:rPr>
          <w:rFonts w:ascii="Book Antiqua" w:eastAsia="MS Mincho" w:hAnsi="Book Antiqua" w:cs="Tahoma"/>
        </w:rPr>
        <w:t xml:space="preserve">, </w:t>
      </w:r>
      <w:r w:rsidR="008D0445" w:rsidRPr="00667E9E">
        <w:rPr>
          <w:rFonts w:ascii="Book Antiqua" w:eastAsia="MS Mincho" w:hAnsi="Book Antiqua" w:cs="Tahoma"/>
        </w:rPr>
        <w:t xml:space="preserve">scripts </w:t>
      </w:r>
      <w:r w:rsidR="008D0445">
        <w:rPr>
          <w:rFonts w:ascii="Book Antiqua" w:eastAsia="MS Mincho" w:hAnsi="Book Antiqua" w:cs="Tahoma"/>
        </w:rPr>
        <w:t xml:space="preserve">and reports </w:t>
      </w:r>
      <w:r w:rsidR="008D0445" w:rsidRPr="00667E9E">
        <w:rPr>
          <w:rFonts w:ascii="Book Antiqua" w:eastAsia="MS Mincho" w:hAnsi="Book Antiqua" w:cs="Tahoma"/>
        </w:rPr>
        <w:t>that were ins</w:t>
      </w:r>
      <w:r w:rsidR="00384A2F">
        <w:rPr>
          <w:rFonts w:ascii="Book Antiqua" w:eastAsia="MS Mincho" w:hAnsi="Book Antiqua" w:cs="Tahoma"/>
        </w:rPr>
        <w:t xml:space="preserve">trumental to the success of high-priority </w:t>
      </w:r>
      <w:r w:rsidR="008D0445" w:rsidRPr="00667E9E">
        <w:rPr>
          <w:rFonts w:ascii="Book Antiqua" w:eastAsia="MS Mincho" w:hAnsi="Book Antiqua" w:cs="Tahoma"/>
        </w:rPr>
        <w:t>development projects.</w:t>
      </w:r>
      <w:r w:rsidR="001041F4">
        <w:rPr>
          <w:rFonts w:ascii="Book Antiqua" w:eastAsia="MS Mincho" w:hAnsi="Book Antiqua" w:cs="Tahoma"/>
        </w:rPr>
        <w:t xml:space="preserve"> </w:t>
      </w:r>
    </w:p>
    <w:p w14:paraId="2D7E2884" w14:textId="77777777" w:rsidR="00F11167" w:rsidRPr="000F30DC" w:rsidRDefault="00F11167" w:rsidP="00EC7B4F">
      <w:pPr>
        <w:pStyle w:val="PlainText"/>
        <w:spacing w:before="60"/>
        <w:ind w:right="-58"/>
        <w:rPr>
          <w:rFonts w:ascii="Book Antiqua" w:eastAsia="MS Mincho" w:hAnsi="Book Antiqua" w:cs="Tahoma"/>
          <w:b/>
          <w:i/>
        </w:rPr>
      </w:pPr>
      <w:r w:rsidRPr="000F30DC">
        <w:rPr>
          <w:rFonts w:ascii="Book Antiqua" w:eastAsia="MS Mincho" w:hAnsi="Book Antiqua" w:cs="Tahoma"/>
          <w:b/>
          <w:i/>
        </w:rPr>
        <w:t xml:space="preserve">Key </w:t>
      </w:r>
      <w:r w:rsidR="007109E5" w:rsidRPr="000F30DC">
        <w:rPr>
          <w:rFonts w:ascii="Book Antiqua" w:eastAsia="MS Mincho" w:hAnsi="Book Antiqua" w:cs="Tahoma"/>
          <w:b/>
          <w:i/>
        </w:rPr>
        <w:t>projects</w:t>
      </w:r>
      <w:r w:rsidRPr="000F30DC">
        <w:rPr>
          <w:rFonts w:ascii="Book Antiqua" w:eastAsia="MS Mincho" w:hAnsi="Book Antiqua" w:cs="Tahoma"/>
          <w:b/>
          <w:i/>
        </w:rPr>
        <w:t>:</w:t>
      </w:r>
    </w:p>
    <w:p w14:paraId="5BE516AF" w14:textId="77777777" w:rsidR="00543DBD" w:rsidRPr="00543DBD" w:rsidRDefault="00543DBD" w:rsidP="00EC7B4F">
      <w:pPr>
        <w:pStyle w:val="PlainText"/>
        <w:ind w:right="-58"/>
        <w:rPr>
          <w:rFonts w:ascii="Book Antiqua" w:eastAsia="MS Mincho" w:hAnsi="Book Antiqua" w:cs="Tahoma"/>
          <w:sz w:val="8"/>
          <w:szCs w:val="8"/>
        </w:rPr>
      </w:pPr>
    </w:p>
    <w:p w14:paraId="7EA42364" w14:textId="77777777" w:rsidR="00D3687B" w:rsidRPr="00D3687B" w:rsidRDefault="00D3687B" w:rsidP="00EC7B4F">
      <w:pPr>
        <w:pStyle w:val="PlainText"/>
        <w:numPr>
          <w:ilvl w:val="0"/>
          <w:numId w:val="30"/>
        </w:numPr>
        <w:tabs>
          <w:tab w:val="clear" w:pos="360"/>
          <w:tab w:val="num" w:pos="720"/>
        </w:tabs>
        <w:ind w:left="720"/>
        <w:rPr>
          <w:rFonts w:ascii="Book Antiqua" w:eastAsia="MS Mincho" w:hAnsi="Book Antiqua" w:cs="Tahoma"/>
          <w:spacing w:val="-2"/>
        </w:rPr>
      </w:pPr>
      <w:r w:rsidRPr="00FA4DDF">
        <w:rPr>
          <w:rFonts w:ascii="Book Antiqua" w:eastAsia="MS Mincho" w:hAnsi="Book Antiqua" w:cs="Tahoma"/>
        </w:rPr>
        <w:t xml:space="preserve">Developed </w:t>
      </w:r>
      <w:r w:rsidR="00284456">
        <w:rPr>
          <w:rFonts w:ascii="Book Antiqua" w:eastAsia="MS Mincho" w:hAnsi="Book Antiqua" w:cs="Tahoma"/>
        </w:rPr>
        <w:t>25</w:t>
      </w:r>
      <w:r w:rsidRPr="00FA4DDF">
        <w:rPr>
          <w:rFonts w:ascii="Book Antiqua" w:eastAsia="MS Mincho" w:hAnsi="Book Antiqua" w:cs="Tahoma"/>
        </w:rPr>
        <w:t xml:space="preserve"> custom financial and auditing reports using </w:t>
      </w:r>
      <w:r w:rsidR="00F04FA7">
        <w:rPr>
          <w:rFonts w:ascii="Book Antiqua" w:eastAsia="MS Mincho" w:hAnsi="Book Antiqua" w:cs="Tahoma"/>
        </w:rPr>
        <w:t xml:space="preserve">SAP </w:t>
      </w:r>
      <w:r w:rsidRPr="00FA4DDF">
        <w:rPr>
          <w:rFonts w:ascii="Book Antiqua" w:eastAsia="MS Mincho" w:hAnsi="Book Antiqua" w:cs="Tahoma"/>
        </w:rPr>
        <w:t>Crystal Reports with T-SQL, JDE Report Design Aid, MS Excel and Access.</w:t>
      </w:r>
    </w:p>
    <w:p w14:paraId="79EEC223" w14:textId="77777777" w:rsidR="008C0E71" w:rsidRPr="00D17496" w:rsidRDefault="008C0E71" w:rsidP="008C0E71">
      <w:pPr>
        <w:rPr>
          <w:rFonts w:ascii="Book Antiqua" w:hAnsi="Book Antiqua"/>
          <w:smallCaps/>
          <w:color w:val="000000"/>
          <w:sz w:val="22"/>
          <w:szCs w:val="22"/>
        </w:rPr>
      </w:pPr>
    </w:p>
    <w:tbl>
      <w:tblPr>
        <w:tblW w:w="10080" w:type="dxa"/>
        <w:tblInd w:w="108" w:type="dxa"/>
        <w:tblBorders>
          <w:bottom w:val="single" w:sz="18" w:space="0" w:color="000000"/>
        </w:tblBorders>
        <w:tblLook w:val="04A0" w:firstRow="1" w:lastRow="0" w:firstColumn="1" w:lastColumn="0" w:noHBand="0" w:noVBand="1"/>
      </w:tblPr>
      <w:tblGrid>
        <w:gridCol w:w="4140"/>
        <w:gridCol w:w="5940"/>
      </w:tblGrid>
      <w:tr w:rsidR="008C0E71" w:rsidRPr="003605A5" w14:paraId="6CE1C872" w14:textId="77777777" w:rsidTr="00106ACC">
        <w:tc>
          <w:tcPr>
            <w:tcW w:w="4140" w:type="dxa"/>
            <w:shd w:val="solid" w:color="auto" w:fill="auto"/>
          </w:tcPr>
          <w:p w14:paraId="579AC102" w14:textId="77777777" w:rsidR="008C0E71" w:rsidRPr="007B1891" w:rsidRDefault="008C0E71" w:rsidP="00003AB4">
            <w:pPr>
              <w:ind w:left="-58"/>
              <w:rPr>
                <w:rFonts w:ascii="Book Antiqua" w:hAnsi="Book Antiqua"/>
                <w:b/>
                <w:smallCaps/>
                <w:color w:val="FFFFFF"/>
                <w:sz w:val="28"/>
                <w:szCs w:val="28"/>
              </w:rPr>
            </w:pPr>
            <w:r w:rsidRPr="00E04C82">
              <w:rPr>
                <w:rFonts w:ascii="Book Antiqua" w:hAnsi="Book Antiqua"/>
                <w:b/>
                <w:smallCaps/>
                <w:color w:val="FFFFFF"/>
                <w:spacing w:val="16"/>
                <w:sz w:val="28"/>
                <w:szCs w:val="28"/>
              </w:rPr>
              <w:t>Education</w:t>
            </w:r>
            <w:r w:rsidR="005618FE">
              <w:rPr>
                <w:rFonts w:ascii="Book Antiqua" w:hAnsi="Book Antiqua"/>
                <w:b/>
                <w:smallCaps/>
                <w:color w:val="FFFFFF"/>
                <w:spacing w:val="16"/>
                <w:sz w:val="28"/>
                <w:szCs w:val="28"/>
              </w:rPr>
              <w:t xml:space="preserve"> &amp; Training</w:t>
            </w:r>
          </w:p>
        </w:tc>
        <w:tc>
          <w:tcPr>
            <w:tcW w:w="5940" w:type="dxa"/>
          </w:tcPr>
          <w:p w14:paraId="66EB5326" w14:textId="77777777" w:rsidR="008C0E71" w:rsidRPr="003605A5" w:rsidRDefault="008C0E71" w:rsidP="00A574AB">
            <w:pPr>
              <w:rPr>
                <w:rFonts w:ascii="Book Antiqua" w:hAnsi="Book Antiqua"/>
                <w:b/>
                <w:smallCaps/>
                <w:color w:val="000000"/>
              </w:rPr>
            </w:pPr>
          </w:p>
        </w:tc>
      </w:tr>
    </w:tbl>
    <w:p w14:paraId="2CD3AFFB" w14:textId="77777777" w:rsidR="008C0E71" w:rsidRPr="0009389A" w:rsidRDefault="008C0E71" w:rsidP="00934781">
      <w:pPr>
        <w:ind w:left="180"/>
        <w:rPr>
          <w:rFonts w:ascii="Book Antiqua" w:hAnsi="Book Antiqua"/>
          <w:color w:val="000000"/>
          <w:sz w:val="12"/>
          <w:szCs w:val="12"/>
        </w:rPr>
      </w:pPr>
    </w:p>
    <w:tbl>
      <w:tblPr>
        <w:tblW w:w="10080" w:type="dxa"/>
        <w:tblInd w:w="108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7380"/>
        <w:gridCol w:w="2700"/>
      </w:tblGrid>
      <w:tr w:rsidR="0017383B" w:rsidRPr="00F21EF7" w14:paraId="0A2FE1BD" w14:textId="77777777" w:rsidTr="005D10DB">
        <w:tc>
          <w:tcPr>
            <w:tcW w:w="7380" w:type="dxa"/>
          </w:tcPr>
          <w:p w14:paraId="5012FFAF" w14:textId="77777777" w:rsidR="0017383B" w:rsidRDefault="0017383B" w:rsidP="00EC7B4F">
            <w:pPr>
              <w:pStyle w:val="PlainText"/>
              <w:spacing w:after="40"/>
              <w:ind w:left="-101" w:right="-58"/>
              <w:rPr>
                <w:rFonts w:ascii="Book Antiqua" w:eastAsia="MS Mincho" w:hAnsi="Book Antiqua" w:cs="Tahoma"/>
                <w:sz w:val="22"/>
                <w:szCs w:val="22"/>
              </w:rPr>
            </w:pPr>
            <w:r w:rsidRPr="0064249B">
              <w:rPr>
                <w:rFonts w:ascii="Book Antiqua" w:eastAsia="MS Mincho" w:hAnsi="Book Antiqua" w:cs="Tahoma"/>
                <w:sz w:val="22"/>
                <w:szCs w:val="22"/>
              </w:rPr>
              <w:t xml:space="preserve">ABC UNIVERSITY, </w:t>
            </w:r>
            <w:r w:rsidR="00380200" w:rsidRPr="0064249B">
              <w:rPr>
                <w:rFonts w:ascii="Book Antiqua" w:eastAsia="MS Mincho" w:hAnsi="Book Antiqua" w:cs="Tahoma"/>
                <w:sz w:val="22"/>
                <w:szCs w:val="22"/>
              </w:rPr>
              <w:t>Sometown</w:t>
            </w:r>
            <w:r w:rsidRPr="0064249B">
              <w:rPr>
                <w:rFonts w:ascii="Book Antiqua" w:eastAsia="MS Mincho" w:hAnsi="Book Antiqua" w:cs="Tahoma"/>
                <w:sz w:val="22"/>
                <w:szCs w:val="22"/>
              </w:rPr>
              <w:t>, NY</w:t>
            </w:r>
          </w:p>
          <w:p w14:paraId="03E7ABB4" w14:textId="77777777" w:rsidR="009601D0" w:rsidRPr="009601D0" w:rsidRDefault="009601D0" w:rsidP="00EC7B4F">
            <w:pPr>
              <w:pStyle w:val="PlainText"/>
              <w:ind w:left="-101" w:right="-58"/>
              <w:rPr>
                <w:rFonts w:ascii="Book Antiqua" w:eastAsia="MS Mincho" w:hAnsi="Book Antiqua" w:cs="Tahoma"/>
              </w:rPr>
            </w:pPr>
            <w:r>
              <w:rPr>
                <w:rFonts w:ascii="Book Antiqua" w:eastAsia="MS Mincho" w:hAnsi="Book Antiqua" w:cs="Tahoma"/>
                <w:b/>
              </w:rPr>
              <w:t xml:space="preserve">Bachelor of Science, </w:t>
            </w:r>
            <w:r w:rsidRPr="00830729">
              <w:rPr>
                <w:rFonts w:ascii="Book Antiqua" w:eastAsia="MS Mincho" w:hAnsi="Book Antiqua" w:cs="Tahoma"/>
              </w:rPr>
              <w:t>Major in Computer Science</w:t>
            </w:r>
          </w:p>
        </w:tc>
        <w:tc>
          <w:tcPr>
            <w:tcW w:w="2700" w:type="dxa"/>
          </w:tcPr>
          <w:p w14:paraId="69B2C4AC" w14:textId="77777777" w:rsidR="0017383B" w:rsidRPr="0064249B" w:rsidRDefault="002B17DE" w:rsidP="00F04FA7">
            <w:pPr>
              <w:pStyle w:val="PlainText"/>
              <w:tabs>
                <w:tab w:val="left" w:pos="180"/>
                <w:tab w:val="right" w:pos="10170"/>
              </w:tabs>
              <w:ind w:right="-54"/>
              <w:jc w:val="right"/>
              <w:rPr>
                <w:rFonts w:ascii="Book Antiqua" w:eastAsia="MS Mincho" w:hAnsi="Book Antiqua" w:cs="Tahoma"/>
                <w:sz w:val="22"/>
                <w:szCs w:val="22"/>
              </w:rPr>
            </w:pPr>
            <w:r w:rsidRPr="0064249B">
              <w:rPr>
                <w:rFonts w:ascii="Book Antiqua" w:eastAsia="MS Mincho" w:hAnsi="Book Antiqua" w:cs="Tahoma"/>
                <w:sz w:val="22"/>
                <w:szCs w:val="22"/>
              </w:rPr>
              <w:t>5/20</w:t>
            </w:r>
            <w:r w:rsidR="00F04FA7">
              <w:rPr>
                <w:rFonts w:ascii="Book Antiqua" w:eastAsia="MS Mincho" w:hAnsi="Book Antiqua" w:cs="Tahoma"/>
                <w:sz w:val="22"/>
                <w:szCs w:val="22"/>
              </w:rPr>
              <w:t>10</w:t>
            </w:r>
          </w:p>
        </w:tc>
      </w:tr>
    </w:tbl>
    <w:p w14:paraId="69F3CEAC" w14:textId="77777777" w:rsidR="00106ACC" w:rsidRPr="00D17496" w:rsidRDefault="00106ACC" w:rsidP="002D449E">
      <w:pPr>
        <w:pStyle w:val="PlainText"/>
        <w:ind w:right="-58"/>
        <w:rPr>
          <w:rFonts w:ascii="Book Antiqua" w:eastAsia="MS Mincho" w:hAnsi="Book Antiqua" w:cs="Tahoma"/>
          <w:b/>
          <w:sz w:val="12"/>
          <w:szCs w:val="12"/>
        </w:rPr>
      </w:pPr>
    </w:p>
    <w:p w14:paraId="494C9378" w14:textId="77777777" w:rsidR="005618FE" w:rsidRPr="005618FE" w:rsidRDefault="0039510D" w:rsidP="002D449E">
      <w:pPr>
        <w:pStyle w:val="PlainText"/>
        <w:ind w:right="-58"/>
        <w:rPr>
          <w:rFonts w:ascii="Book Antiqua" w:eastAsia="MS Mincho" w:hAnsi="Book Antiqua" w:cs="Tahoma"/>
          <w:spacing w:val="-2"/>
        </w:rPr>
      </w:pPr>
      <w:r>
        <w:rPr>
          <w:rFonts w:ascii="Book Antiqua" w:eastAsia="MS Mincho" w:hAnsi="Book Antiqua" w:cs="Tahoma"/>
          <w:b/>
        </w:rPr>
        <w:t xml:space="preserve">DBA </w:t>
      </w:r>
      <w:r w:rsidR="00E43316">
        <w:rPr>
          <w:rFonts w:ascii="Book Antiqua" w:eastAsia="MS Mincho" w:hAnsi="Book Antiqua" w:cs="Tahoma"/>
          <w:b/>
        </w:rPr>
        <w:t>Workshops</w:t>
      </w:r>
      <w:r w:rsidR="005618FE">
        <w:rPr>
          <w:rFonts w:ascii="Book Antiqua" w:eastAsia="MS Mincho" w:hAnsi="Book Antiqua" w:cs="Tahoma"/>
          <w:b/>
        </w:rPr>
        <w:t>:</w:t>
      </w:r>
      <w:r w:rsidR="00171806">
        <w:rPr>
          <w:rFonts w:ascii="Book Antiqua" w:eastAsia="MS Mincho" w:hAnsi="Book Antiqua" w:cs="Tahoma"/>
          <w:b/>
        </w:rPr>
        <w:t xml:space="preserve"> </w:t>
      </w:r>
      <w:r w:rsidR="005618FE" w:rsidRPr="005618FE">
        <w:rPr>
          <w:rFonts w:ascii="Book Antiqua" w:eastAsia="MS Mincho" w:hAnsi="Book Antiqua" w:cs="Tahoma"/>
          <w:spacing w:val="-2"/>
        </w:rPr>
        <w:t>Oracle Database 1</w:t>
      </w:r>
      <w:r w:rsidR="00645730">
        <w:rPr>
          <w:rFonts w:ascii="Book Antiqua" w:eastAsia="MS Mincho" w:hAnsi="Book Antiqua" w:cs="Tahoma"/>
          <w:spacing w:val="-2"/>
        </w:rPr>
        <w:t>2c</w:t>
      </w:r>
      <w:r w:rsidR="005618FE" w:rsidRPr="005618FE">
        <w:rPr>
          <w:rFonts w:ascii="Book Antiqua" w:eastAsia="MS Mincho" w:hAnsi="Book Antiqua" w:cs="Tahoma"/>
          <w:spacing w:val="-2"/>
        </w:rPr>
        <w:t xml:space="preserve"> </w:t>
      </w:r>
      <w:r w:rsidR="00E43316">
        <w:rPr>
          <w:rFonts w:ascii="Book Antiqua" w:eastAsia="MS Mincho" w:hAnsi="Book Antiqua" w:cs="Tahoma"/>
          <w:spacing w:val="-2"/>
        </w:rPr>
        <w:t>Administration</w:t>
      </w:r>
      <w:r w:rsidR="00171806">
        <w:rPr>
          <w:rFonts w:ascii="Book Antiqua" w:eastAsia="MS Mincho" w:hAnsi="Book Antiqua" w:cs="Tahoma"/>
          <w:spacing w:val="-2"/>
        </w:rPr>
        <w:t>, A</w:t>
      </w:r>
      <w:r w:rsidR="005618FE" w:rsidRPr="005618FE">
        <w:rPr>
          <w:rFonts w:ascii="Book Antiqua" w:eastAsia="MS Mincho" w:hAnsi="Book Antiqua" w:cs="Tahoma"/>
          <w:spacing w:val="-2"/>
        </w:rPr>
        <w:t>dvanced Oracle DBA</w:t>
      </w:r>
      <w:r w:rsidR="00620096">
        <w:rPr>
          <w:rFonts w:ascii="Book Antiqua" w:eastAsia="MS Mincho" w:hAnsi="Book Antiqua" w:cs="Tahoma"/>
          <w:spacing w:val="-2"/>
        </w:rPr>
        <w:t xml:space="preserve">, </w:t>
      </w:r>
      <w:r w:rsidR="005618FE" w:rsidRPr="005618FE">
        <w:rPr>
          <w:rFonts w:ascii="Book Antiqua" w:eastAsia="MS Mincho" w:hAnsi="Book Antiqua" w:cs="Tahoma"/>
          <w:spacing w:val="-2"/>
        </w:rPr>
        <w:t>Intro</w:t>
      </w:r>
      <w:r w:rsidR="00E43316">
        <w:rPr>
          <w:rFonts w:ascii="Book Antiqua" w:eastAsia="MS Mincho" w:hAnsi="Book Antiqua" w:cs="Tahoma"/>
          <w:spacing w:val="-2"/>
        </w:rPr>
        <w:t xml:space="preserve"> </w:t>
      </w:r>
      <w:r w:rsidR="005618FE" w:rsidRPr="005618FE">
        <w:rPr>
          <w:rFonts w:ascii="Book Antiqua" w:eastAsia="MS Mincho" w:hAnsi="Book Antiqua" w:cs="Tahoma"/>
          <w:spacing w:val="-2"/>
        </w:rPr>
        <w:t>to Oracle</w:t>
      </w:r>
    </w:p>
    <w:sectPr w:rsidR="005618FE" w:rsidRPr="005618FE" w:rsidSect="00E11529">
      <w:pgSz w:w="12240" w:h="15840"/>
      <w:pgMar w:top="576" w:right="1152" w:bottom="57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E1F0F" w14:textId="77777777" w:rsidR="000010DE" w:rsidRDefault="000010DE">
      <w:r>
        <w:separator/>
      </w:r>
    </w:p>
  </w:endnote>
  <w:endnote w:type="continuationSeparator" w:id="0">
    <w:p w14:paraId="0C33AB94" w14:textId="77777777" w:rsidR="000010DE" w:rsidRDefault="00001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50790" w14:textId="77777777" w:rsidR="000010DE" w:rsidRDefault="000010DE">
      <w:r>
        <w:separator/>
      </w:r>
    </w:p>
  </w:footnote>
  <w:footnote w:type="continuationSeparator" w:id="0">
    <w:p w14:paraId="555A2921" w14:textId="77777777" w:rsidR="000010DE" w:rsidRDefault="00001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CBF"/>
    <w:multiLevelType w:val="hybridMultilevel"/>
    <w:tmpl w:val="4AD07C1E"/>
    <w:lvl w:ilvl="0" w:tplc="6D6664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42DB0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10BE0B95"/>
    <w:multiLevelType w:val="hybridMultilevel"/>
    <w:tmpl w:val="717C4654"/>
    <w:lvl w:ilvl="0" w:tplc="848ECDF8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9E34F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1A5971EC"/>
    <w:multiLevelType w:val="multilevel"/>
    <w:tmpl w:val="13202F5E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3D2051"/>
    <w:multiLevelType w:val="hybridMultilevel"/>
    <w:tmpl w:val="13202F5E"/>
    <w:lvl w:ilvl="0" w:tplc="05DC2154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72281"/>
    <w:multiLevelType w:val="hybridMultilevel"/>
    <w:tmpl w:val="D630B0C0"/>
    <w:lvl w:ilvl="0" w:tplc="611616FE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6689F"/>
    <w:multiLevelType w:val="multilevel"/>
    <w:tmpl w:val="13202F5E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4D0C82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34752A1C"/>
    <w:multiLevelType w:val="hybridMultilevel"/>
    <w:tmpl w:val="7A548958"/>
    <w:lvl w:ilvl="0" w:tplc="EE5830F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06E0B"/>
    <w:multiLevelType w:val="hybridMultilevel"/>
    <w:tmpl w:val="4A4A73CE"/>
    <w:lvl w:ilvl="0" w:tplc="FFFFFFFF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 2" w:hint="default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 2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Wingdings 2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 2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Wingdings 2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 2" w:hint="default"/>
      </w:rPr>
    </w:lvl>
  </w:abstractNum>
  <w:abstractNum w:abstractNumId="11" w15:restartNumberingAfterBreak="0">
    <w:nsid w:val="376149A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C23444E"/>
    <w:multiLevelType w:val="hybridMultilevel"/>
    <w:tmpl w:val="2FC61F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A052D1"/>
    <w:multiLevelType w:val="hybridMultilevel"/>
    <w:tmpl w:val="B0FC622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D164B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5" w15:restartNumberingAfterBreak="0">
    <w:nsid w:val="40BF20E2"/>
    <w:multiLevelType w:val="hybridMultilevel"/>
    <w:tmpl w:val="78DC01D8"/>
    <w:lvl w:ilvl="0" w:tplc="6C94C686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4A78EF"/>
    <w:multiLevelType w:val="hybridMultilevel"/>
    <w:tmpl w:val="91388A16"/>
    <w:lvl w:ilvl="0" w:tplc="05DC2154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3A5591"/>
    <w:multiLevelType w:val="hybridMultilevel"/>
    <w:tmpl w:val="9D0A0DD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C63322"/>
    <w:multiLevelType w:val="hybridMultilevel"/>
    <w:tmpl w:val="DEDEA38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37364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4F680CA1"/>
    <w:multiLevelType w:val="multilevel"/>
    <w:tmpl w:val="13202F5E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3D460F"/>
    <w:multiLevelType w:val="hybridMultilevel"/>
    <w:tmpl w:val="EE48CAE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2666E5"/>
    <w:multiLevelType w:val="singleLevel"/>
    <w:tmpl w:val="04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 2" w:hint="default"/>
        <w:sz w:val="16"/>
        <w:szCs w:val="16"/>
      </w:rPr>
    </w:lvl>
  </w:abstractNum>
  <w:abstractNum w:abstractNumId="23" w15:restartNumberingAfterBreak="0">
    <w:nsid w:val="56931A9C"/>
    <w:multiLevelType w:val="hybridMultilevel"/>
    <w:tmpl w:val="F11099DA"/>
    <w:lvl w:ilvl="0" w:tplc="2702F61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4F0CA3"/>
    <w:multiLevelType w:val="hybridMultilevel"/>
    <w:tmpl w:val="0E70224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48D3A1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6" w15:restartNumberingAfterBreak="0">
    <w:nsid w:val="70276404"/>
    <w:multiLevelType w:val="multilevel"/>
    <w:tmpl w:val="78DC01D8"/>
    <w:lvl w:ilvl="0">
      <w:start w:val="1"/>
      <w:numFmt w:val="bullet"/>
      <w:lvlText w:val="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71ABE"/>
    <w:multiLevelType w:val="hybridMultilevel"/>
    <w:tmpl w:val="F8D0E65C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34D32BA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9" w15:restartNumberingAfterBreak="0">
    <w:nsid w:val="73B07AD3"/>
    <w:multiLevelType w:val="hybridMultilevel"/>
    <w:tmpl w:val="243C8448"/>
    <w:lvl w:ilvl="0" w:tplc="4E961EEA">
      <w:start w:val="1"/>
      <w:numFmt w:val="bullet"/>
      <w:lvlText w:val="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3D58AE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1" w15:restartNumberingAfterBreak="0">
    <w:nsid w:val="7B414E4F"/>
    <w:multiLevelType w:val="hybridMultilevel"/>
    <w:tmpl w:val="F0F6B07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outline w:val="0"/>
        <w:shadow w:val="0"/>
        <w:emboss w:val="0"/>
        <w:imprint w:val="0"/>
        <w:vanish w:val="0"/>
        <w:sz w:val="16"/>
        <w:vertAlign w:val="baseline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672682">
    <w:abstractNumId w:val="10"/>
  </w:num>
  <w:num w:numId="2" w16cid:durableId="183786385">
    <w:abstractNumId w:val="22"/>
  </w:num>
  <w:num w:numId="3" w16cid:durableId="24524940">
    <w:abstractNumId w:val="6"/>
  </w:num>
  <w:num w:numId="4" w16cid:durableId="596250583">
    <w:abstractNumId w:val="27"/>
  </w:num>
  <w:num w:numId="5" w16cid:durableId="1507477707">
    <w:abstractNumId w:val="29"/>
  </w:num>
  <w:num w:numId="6" w16cid:durableId="1409495576">
    <w:abstractNumId w:val="30"/>
  </w:num>
  <w:num w:numId="7" w16cid:durableId="225532213">
    <w:abstractNumId w:val="24"/>
  </w:num>
  <w:num w:numId="8" w16cid:durableId="94130043">
    <w:abstractNumId w:val="3"/>
  </w:num>
  <w:num w:numId="9" w16cid:durableId="1799716806">
    <w:abstractNumId w:val="19"/>
  </w:num>
  <w:num w:numId="10" w16cid:durableId="664432433">
    <w:abstractNumId w:val="25"/>
  </w:num>
  <w:num w:numId="11" w16cid:durableId="43411378">
    <w:abstractNumId w:val="8"/>
  </w:num>
  <w:num w:numId="12" w16cid:durableId="1736732887">
    <w:abstractNumId w:val="1"/>
  </w:num>
  <w:num w:numId="13" w16cid:durableId="684743860">
    <w:abstractNumId w:val="11"/>
  </w:num>
  <w:num w:numId="14" w16cid:durableId="898249420">
    <w:abstractNumId w:val="14"/>
  </w:num>
  <w:num w:numId="15" w16cid:durableId="1755928844">
    <w:abstractNumId w:val="28"/>
  </w:num>
  <w:num w:numId="16" w16cid:durableId="1960794194">
    <w:abstractNumId w:val="5"/>
  </w:num>
  <w:num w:numId="17" w16cid:durableId="452864510">
    <w:abstractNumId w:val="16"/>
  </w:num>
  <w:num w:numId="18" w16cid:durableId="905385256">
    <w:abstractNumId w:val="0"/>
  </w:num>
  <w:num w:numId="19" w16cid:durableId="1317805899">
    <w:abstractNumId w:val="9"/>
  </w:num>
  <w:num w:numId="20" w16cid:durableId="772700553">
    <w:abstractNumId w:val="2"/>
  </w:num>
  <w:num w:numId="21" w16cid:durableId="1165778984">
    <w:abstractNumId w:val="15"/>
  </w:num>
  <w:num w:numId="22" w16cid:durableId="909390786">
    <w:abstractNumId w:val="23"/>
  </w:num>
  <w:num w:numId="23" w16cid:durableId="1598904604">
    <w:abstractNumId w:val="17"/>
  </w:num>
  <w:num w:numId="24" w16cid:durableId="1140852749">
    <w:abstractNumId w:val="21"/>
  </w:num>
  <w:num w:numId="25" w16cid:durableId="2131509982">
    <w:abstractNumId w:val="20"/>
  </w:num>
  <w:num w:numId="26" w16cid:durableId="119958359">
    <w:abstractNumId w:val="12"/>
  </w:num>
  <w:num w:numId="27" w16cid:durableId="724640486">
    <w:abstractNumId w:val="26"/>
  </w:num>
  <w:num w:numId="28" w16cid:durableId="348726986">
    <w:abstractNumId w:val="13"/>
  </w:num>
  <w:num w:numId="29" w16cid:durableId="983697554">
    <w:abstractNumId w:val="7"/>
  </w:num>
  <w:num w:numId="30" w16cid:durableId="1855915840">
    <w:abstractNumId w:val="31"/>
  </w:num>
  <w:num w:numId="31" w16cid:durableId="1289124416">
    <w:abstractNumId w:val="4"/>
  </w:num>
  <w:num w:numId="32" w16cid:durableId="94365868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hideGrammaticalErrors/>
  <w:activeWritingStyle w:appName="MSWord" w:lang="en-US" w:vendorID="64" w:dllVersion="131078" w:nlCheck="1" w:checkStyle="1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55D"/>
    <w:rsid w:val="000010DE"/>
    <w:rsid w:val="00003AB4"/>
    <w:rsid w:val="000226EF"/>
    <w:rsid w:val="00035EC2"/>
    <w:rsid w:val="000368CB"/>
    <w:rsid w:val="00052692"/>
    <w:rsid w:val="000621AE"/>
    <w:rsid w:val="000816E7"/>
    <w:rsid w:val="0008205C"/>
    <w:rsid w:val="00082D0A"/>
    <w:rsid w:val="00087ADB"/>
    <w:rsid w:val="0009389A"/>
    <w:rsid w:val="000938E4"/>
    <w:rsid w:val="0009551B"/>
    <w:rsid w:val="000A0813"/>
    <w:rsid w:val="000A69C2"/>
    <w:rsid w:val="000D1B75"/>
    <w:rsid w:val="000D1FF0"/>
    <w:rsid w:val="000D71F9"/>
    <w:rsid w:val="000F30DC"/>
    <w:rsid w:val="0010084D"/>
    <w:rsid w:val="00101DB2"/>
    <w:rsid w:val="001041F4"/>
    <w:rsid w:val="00106ACC"/>
    <w:rsid w:val="001221A4"/>
    <w:rsid w:val="00130B1F"/>
    <w:rsid w:val="001437B5"/>
    <w:rsid w:val="00154A32"/>
    <w:rsid w:val="00171806"/>
    <w:rsid w:val="0017383B"/>
    <w:rsid w:val="00177091"/>
    <w:rsid w:val="00180586"/>
    <w:rsid w:val="0018084C"/>
    <w:rsid w:val="001D3F8E"/>
    <w:rsid w:val="001E3576"/>
    <w:rsid w:val="001E3B30"/>
    <w:rsid w:val="00203C61"/>
    <w:rsid w:val="00205157"/>
    <w:rsid w:val="0021382C"/>
    <w:rsid w:val="002271B4"/>
    <w:rsid w:val="00230E62"/>
    <w:rsid w:val="0023389B"/>
    <w:rsid w:val="00237186"/>
    <w:rsid w:val="002529E9"/>
    <w:rsid w:val="002550DC"/>
    <w:rsid w:val="00267842"/>
    <w:rsid w:val="00272055"/>
    <w:rsid w:val="00275B24"/>
    <w:rsid w:val="002769B3"/>
    <w:rsid w:val="00284456"/>
    <w:rsid w:val="00297C06"/>
    <w:rsid w:val="002B17DE"/>
    <w:rsid w:val="002C5753"/>
    <w:rsid w:val="002C6842"/>
    <w:rsid w:val="002C6B39"/>
    <w:rsid w:val="002D449E"/>
    <w:rsid w:val="002E67F8"/>
    <w:rsid w:val="002F6F10"/>
    <w:rsid w:val="003044BC"/>
    <w:rsid w:val="0030590C"/>
    <w:rsid w:val="0031163E"/>
    <w:rsid w:val="00311B0E"/>
    <w:rsid w:val="003245F8"/>
    <w:rsid w:val="00340D2D"/>
    <w:rsid w:val="00347782"/>
    <w:rsid w:val="0035663C"/>
    <w:rsid w:val="003605A5"/>
    <w:rsid w:val="00365901"/>
    <w:rsid w:val="003667E0"/>
    <w:rsid w:val="00380200"/>
    <w:rsid w:val="00384A2F"/>
    <w:rsid w:val="0039510D"/>
    <w:rsid w:val="003A2F51"/>
    <w:rsid w:val="003A444E"/>
    <w:rsid w:val="003B6C71"/>
    <w:rsid w:val="003B71A9"/>
    <w:rsid w:val="003B75B6"/>
    <w:rsid w:val="003B7742"/>
    <w:rsid w:val="003C4255"/>
    <w:rsid w:val="003C59C7"/>
    <w:rsid w:val="003C5E5A"/>
    <w:rsid w:val="003C77BA"/>
    <w:rsid w:val="003C7E32"/>
    <w:rsid w:val="003D4FE2"/>
    <w:rsid w:val="003D6320"/>
    <w:rsid w:val="00402B5E"/>
    <w:rsid w:val="00413444"/>
    <w:rsid w:val="00413E46"/>
    <w:rsid w:val="0042484D"/>
    <w:rsid w:val="00427D2E"/>
    <w:rsid w:val="004343ED"/>
    <w:rsid w:val="00434B83"/>
    <w:rsid w:val="00441F52"/>
    <w:rsid w:val="0044271E"/>
    <w:rsid w:val="00447607"/>
    <w:rsid w:val="0045417F"/>
    <w:rsid w:val="00457F95"/>
    <w:rsid w:val="00464144"/>
    <w:rsid w:val="00467423"/>
    <w:rsid w:val="00470AF2"/>
    <w:rsid w:val="00473990"/>
    <w:rsid w:val="0047473C"/>
    <w:rsid w:val="00487C5D"/>
    <w:rsid w:val="00493E97"/>
    <w:rsid w:val="004B5746"/>
    <w:rsid w:val="004E38B8"/>
    <w:rsid w:val="004F602C"/>
    <w:rsid w:val="004F6845"/>
    <w:rsid w:val="005123B7"/>
    <w:rsid w:val="005134F0"/>
    <w:rsid w:val="00513AD5"/>
    <w:rsid w:val="00514DDC"/>
    <w:rsid w:val="005163DB"/>
    <w:rsid w:val="00530960"/>
    <w:rsid w:val="00533D51"/>
    <w:rsid w:val="00543593"/>
    <w:rsid w:val="00543DBD"/>
    <w:rsid w:val="00550E66"/>
    <w:rsid w:val="005618FE"/>
    <w:rsid w:val="005778A3"/>
    <w:rsid w:val="00583161"/>
    <w:rsid w:val="00586550"/>
    <w:rsid w:val="005C7D96"/>
    <w:rsid w:val="005C7EAE"/>
    <w:rsid w:val="005D056F"/>
    <w:rsid w:val="005D10DB"/>
    <w:rsid w:val="005D3173"/>
    <w:rsid w:val="005D5CF3"/>
    <w:rsid w:val="005E1CAB"/>
    <w:rsid w:val="005E737D"/>
    <w:rsid w:val="006022AE"/>
    <w:rsid w:val="00604F10"/>
    <w:rsid w:val="00612F8D"/>
    <w:rsid w:val="00617A32"/>
    <w:rsid w:val="00620096"/>
    <w:rsid w:val="00625F2A"/>
    <w:rsid w:val="0064249B"/>
    <w:rsid w:val="00642ABD"/>
    <w:rsid w:val="00645730"/>
    <w:rsid w:val="00655FB4"/>
    <w:rsid w:val="0066015C"/>
    <w:rsid w:val="006606AC"/>
    <w:rsid w:val="00663568"/>
    <w:rsid w:val="00663F01"/>
    <w:rsid w:val="00664674"/>
    <w:rsid w:val="00667E9E"/>
    <w:rsid w:val="0067139B"/>
    <w:rsid w:val="00683D17"/>
    <w:rsid w:val="00697CD1"/>
    <w:rsid w:val="006B4BA3"/>
    <w:rsid w:val="006C0B10"/>
    <w:rsid w:val="006D05B3"/>
    <w:rsid w:val="006D1F13"/>
    <w:rsid w:val="006D3468"/>
    <w:rsid w:val="006E128E"/>
    <w:rsid w:val="006F08C6"/>
    <w:rsid w:val="006F2550"/>
    <w:rsid w:val="006F76BB"/>
    <w:rsid w:val="007000A1"/>
    <w:rsid w:val="00705B8B"/>
    <w:rsid w:val="007109E5"/>
    <w:rsid w:val="00726AD9"/>
    <w:rsid w:val="00726F4F"/>
    <w:rsid w:val="00730B31"/>
    <w:rsid w:val="007341DB"/>
    <w:rsid w:val="007342D4"/>
    <w:rsid w:val="0074576D"/>
    <w:rsid w:val="0075740B"/>
    <w:rsid w:val="00762407"/>
    <w:rsid w:val="0076278D"/>
    <w:rsid w:val="0076523C"/>
    <w:rsid w:val="0076797D"/>
    <w:rsid w:val="00773BBA"/>
    <w:rsid w:val="00784FEA"/>
    <w:rsid w:val="00791D00"/>
    <w:rsid w:val="00794D08"/>
    <w:rsid w:val="007A65B9"/>
    <w:rsid w:val="007B1891"/>
    <w:rsid w:val="007B603F"/>
    <w:rsid w:val="007C00BF"/>
    <w:rsid w:val="007C2640"/>
    <w:rsid w:val="007C3EAF"/>
    <w:rsid w:val="007C6EDC"/>
    <w:rsid w:val="007C7E5D"/>
    <w:rsid w:val="007F6A19"/>
    <w:rsid w:val="00804462"/>
    <w:rsid w:val="00821254"/>
    <w:rsid w:val="00830729"/>
    <w:rsid w:val="0083411D"/>
    <w:rsid w:val="00837289"/>
    <w:rsid w:val="00851B90"/>
    <w:rsid w:val="008566A6"/>
    <w:rsid w:val="0086496F"/>
    <w:rsid w:val="008749B2"/>
    <w:rsid w:val="0087631F"/>
    <w:rsid w:val="00881081"/>
    <w:rsid w:val="00885602"/>
    <w:rsid w:val="008908D8"/>
    <w:rsid w:val="008C0E71"/>
    <w:rsid w:val="008D0445"/>
    <w:rsid w:val="008D65B1"/>
    <w:rsid w:val="008E0C01"/>
    <w:rsid w:val="009032F0"/>
    <w:rsid w:val="00905DB7"/>
    <w:rsid w:val="00910B77"/>
    <w:rsid w:val="00934781"/>
    <w:rsid w:val="0093492A"/>
    <w:rsid w:val="00953A0B"/>
    <w:rsid w:val="009555D0"/>
    <w:rsid w:val="009601D0"/>
    <w:rsid w:val="0096073F"/>
    <w:rsid w:val="00965483"/>
    <w:rsid w:val="009702D9"/>
    <w:rsid w:val="00976F2A"/>
    <w:rsid w:val="00980AB5"/>
    <w:rsid w:val="00983F66"/>
    <w:rsid w:val="00995382"/>
    <w:rsid w:val="00995A0C"/>
    <w:rsid w:val="009A018F"/>
    <w:rsid w:val="009A78C3"/>
    <w:rsid w:val="009B04C6"/>
    <w:rsid w:val="009B51C8"/>
    <w:rsid w:val="009E04C2"/>
    <w:rsid w:val="009E678E"/>
    <w:rsid w:val="009F7D92"/>
    <w:rsid w:val="00A01681"/>
    <w:rsid w:val="00A256D6"/>
    <w:rsid w:val="00A26ACA"/>
    <w:rsid w:val="00A34A0A"/>
    <w:rsid w:val="00A35A1D"/>
    <w:rsid w:val="00A36200"/>
    <w:rsid w:val="00A46EB9"/>
    <w:rsid w:val="00A52343"/>
    <w:rsid w:val="00A574AB"/>
    <w:rsid w:val="00A6487B"/>
    <w:rsid w:val="00A66D83"/>
    <w:rsid w:val="00A713BC"/>
    <w:rsid w:val="00A71759"/>
    <w:rsid w:val="00A812D7"/>
    <w:rsid w:val="00A90EE4"/>
    <w:rsid w:val="00AA3C75"/>
    <w:rsid w:val="00AA4FFC"/>
    <w:rsid w:val="00AA5886"/>
    <w:rsid w:val="00AB16A9"/>
    <w:rsid w:val="00AD3C49"/>
    <w:rsid w:val="00AE1D5F"/>
    <w:rsid w:val="00AE23DA"/>
    <w:rsid w:val="00AE7D63"/>
    <w:rsid w:val="00AF0709"/>
    <w:rsid w:val="00AF21FD"/>
    <w:rsid w:val="00AF43DE"/>
    <w:rsid w:val="00AF6A30"/>
    <w:rsid w:val="00B041BE"/>
    <w:rsid w:val="00B07001"/>
    <w:rsid w:val="00B25C3A"/>
    <w:rsid w:val="00B30216"/>
    <w:rsid w:val="00B338C9"/>
    <w:rsid w:val="00B46AB3"/>
    <w:rsid w:val="00B51726"/>
    <w:rsid w:val="00B51FDC"/>
    <w:rsid w:val="00B65DCF"/>
    <w:rsid w:val="00B66330"/>
    <w:rsid w:val="00B8402F"/>
    <w:rsid w:val="00BA7B37"/>
    <w:rsid w:val="00BC1E6D"/>
    <w:rsid w:val="00BC252B"/>
    <w:rsid w:val="00BC3BFB"/>
    <w:rsid w:val="00BC6E5F"/>
    <w:rsid w:val="00BD11BE"/>
    <w:rsid w:val="00BD36AC"/>
    <w:rsid w:val="00C01F29"/>
    <w:rsid w:val="00C11DCB"/>
    <w:rsid w:val="00C14602"/>
    <w:rsid w:val="00C16E86"/>
    <w:rsid w:val="00C22930"/>
    <w:rsid w:val="00C265FF"/>
    <w:rsid w:val="00C425D9"/>
    <w:rsid w:val="00C43E6A"/>
    <w:rsid w:val="00C7295B"/>
    <w:rsid w:val="00C926BF"/>
    <w:rsid w:val="00C94E67"/>
    <w:rsid w:val="00CA618D"/>
    <w:rsid w:val="00CA61B4"/>
    <w:rsid w:val="00CD215B"/>
    <w:rsid w:val="00CD7CEB"/>
    <w:rsid w:val="00CE23E7"/>
    <w:rsid w:val="00CE3AB2"/>
    <w:rsid w:val="00CE42BA"/>
    <w:rsid w:val="00CE4A70"/>
    <w:rsid w:val="00CE723E"/>
    <w:rsid w:val="00CF765A"/>
    <w:rsid w:val="00D06F19"/>
    <w:rsid w:val="00D06F76"/>
    <w:rsid w:val="00D14CBE"/>
    <w:rsid w:val="00D17496"/>
    <w:rsid w:val="00D17AB3"/>
    <w:rsid w:val="00D30C33"/>
    <w:rsid w:val="00D3687B"/>
    <w:rsid w:val="00D43777"/>
    <w:rsid w:val="00D44D55"/>
    <w:rsid w:val="00D5073E"/>
    <w:rsid w:val="00D52608"/>
    <w:rsid w:val="00D579A4"/>
    <w:rsid w:val="00D61D11"/>
    <w:rsid w:val="00D67A13"/>
    <w:rsid w:val="00D72CDD"/>
    <w:rsid w:val="00D73DBA"/>
    <w:rsid w:val="00D83CDA"/>
    <w:rsid w:val="00D86CF3"/>
    <w:rsid w:val="00D93994"/>
    <w:rsid w:val="00DB0906"/>
    <w:rsid w:val="00DB3529"/>
    <w:rsid w:val="00DB70D7"/>
    <w:rsid w:val="00DE1C49"/>
    <w:rsid w:val="00E0447D"/>
    <w:rsid w:val="00E04C82"/>
    <w:rsid w:val="00E11529"/>
    <w:rsid w:val="00E1333B"/>
    <w:rsid w:val="00E148DC"/>
    <w:rsid w:val="00E15BCC"/>
    <w:rsid w:val="00E30136"/>
    <w:rsid w:val="00E3161E"/>
    <w:rsid w:val="00E34BEF"/>
    <w:rsid w:val="00E43316"/>
    <w:rsid w:val="00E52546"/>
    <w:rsid w:val="00E569A5"/>
    <w:rsid w:val="00E63DE2"/>
    <w:rsid w:val="00EA0724"/>
    <w:rsid w:val="00EA5CAD"/>
    <w:rsid w:val="00EC37DE"/>
    <w:rsid w:val="00EC46D7"/>
    <w:rsid w:val="00EC7B4F"/>
    <w:rsid w:val="00ED2389"/>
    <w:rsid w:val="00EE22B6"/>
    <w:rsid w:val="00EF4C09"/>
    <w:rsid w:val="00F04FA7"/>
    <w:rsid w:val="00F11167"/>
    <w:rsid w:val="00F21EF7"/>
    <w:rsid w:val="00F31698"/>
    <w:rsid w:val="00F35FE0"/>
    <w:rsid w:val="00F43B62"/>
    <w:rsid w:val="00F4794C"/>
    <w:rsid w:val="00F54A34"/>
    <w:rsid w:val="00F61003"/>
    <w:rsid w:val="00F76664"/>
    <w:rsid w:val="00F878C3"/>
    <w:rsid w:val="00F90971"/>
    <w:rsid w:val="00F952C6"/>
    <w:rsid w:val="00FA1C5A"/>
    <w:rsid w:val="00FA4801"/>
    <w:rsid w:val="00FA4DDF"/>
    <w:rsid w:val="00FB3143"/>
    <w:rsid w:val="00FC2E66"/>
    <w:rsid w:val="00FC4792"/>
    <w:rsid w:val="00FC4875"/>
    <w:rsid w:val="00FC7684"/>
    <w:rsid w:val="00FE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73C648B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b/>
      <w:bCs/>
      <w:noProof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eastAsia="MS Mincho" w:hAnsi="Tahoma" w:cs="Tahoma"/>
      <w:b/>
      <w:bCs/>
      <w:iCs/>
      <w:sz w:val="20"/>
      <w:szCs w:val="20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rPr>
      <w:lang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Title">
    <w:name w:val="Title"/>
    <w:basedOn w:val="Normal"/>
    <w:qFormat/>
    <w:pPr>
      <w:jc w:val="center"/>
    </w:pPr>
    <w:rPr>
      <w:rFonts w:ascii="Tahoma" w:hAnsi="Tahoma" w:cs="Tahoma"/>
      <w:b/>
      <w:bCs/>
      <w:noProof/>
      <w:sz w:val="36"/>
      <w:szCs w:val="4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both"/>
    </w:pPr>
    <w:rPr>
      <w:rFonts w:ascii="Tahoma" w:hAnsi="Tahoma" w:cs="Tahoma"/>
      <w:sz w:val="19"/>
      <w:szCs w:val="2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</w:rPr>
  </w:style>
  <w:style w:type="character" w:styleId="CommentReference">
    <w:name w:val="annotation reference"/>
    <w:rsid w:val="00D61D11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1D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1D11"/>
  </w:style>
  <w:style w:type="paragraph" w:styleId="CommentSubject">
    <w:name w:val="annotation subject"/>
    <w:basedOn w:val="CommentText"/>
    <w:next w:val="CommentText"/>
    <w:link w:val="CommentSubjectChar"/>
    <w:rsid w:val="00D61D11"/>
    <w:rPr>
      <w:b/>
      <w:bCs/>
    </w:rPr>
  </w:style>
  <w:style w:type="character" w:customStyle="1" w:styleId="CommentSubjectChar">
    <w:name w:val="Comment Subject Char"/>
    <w:link w:val="CommentSubject"/>
    <w:rsid w:val="00D61D11"/>
    <w:rPr>
      <w:b/>
      <w:bCs/>
    </w:rPr>
  </w:style>
  <w:style w:type="paragraph" w:styleId="BalloonText">
    <w:name w:val="Balloon Text"/>
    <w:basedOn w:val="Normal"/>
    <w:link w:val="BalloonTextChar"/>
    <w:rsid w:val="00D61D1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1D11"/>
    <w:rPr>
      <w:rFonts w:ascii="Tahoma" w:hAnsi="Tahoma" w:cs="Tahoma"/>
      <w:sz w:val="16"/>
      <w:szCs w:val="16"/>
    </w:rPr>
  </w:style>
  <w:style w:type="paragraph" w:customStyle="1" w:styleId="SectionSubtitle">
    <w:name w:val="Section Subtitle"/>
    <w:basedOn w:val="Normal"/>
    <w:next w:val="Normal"/>
    <w:rsid w:val="00FB3143"/>
    <w:pPr>
      <w:spacing w:before="220" w:line="220" w:lineRule="atLeast"/>
    </w:pPr>
    <w:rPr>
      <w:rFonts w:ascii="Arial Black" w:hAnsi="Arial Black"/>
      <w:b/>
      <w:sz w:val="20"/>
      <w:szCs w:val="20"/>
    </w:rPr>
  </w:style>
  <w:style w:type="paragraph" w:styleId="BodyTextIndent2">
    <w:name w:val="Body Text Indent 2"/>
    <w:basedOn w:val="Normal"/>
    <w:link w:val="BodyTextIndent2Char"/>
    <w:rsid w:val="00533D51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rsid w:val="00533D51"/>
    <w:rPr>
      <w:sz w:val="24"/>
      <w:szCs w:val="24"/>
    </w:rPr>
  </w:style>
  <w:style w:type="paragraph" w:styleId="BodyText3">
    <w:name w:val="Body Text 3"/>
    <w:basedOn w:val="Normal"/>
    <w:link w:val="BodyText3Char"/>
    <w:rsid w:val="00533D51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rsid w:val="00533D51"/>
    <w:rPr>
      <w:sz w:val="16"/>
      <w:szCs w:val="16"/>
    </w:rPr>
  </w:style>
  <w:style w:type="paragraph" w:styleId="BodyText">
    <w:name w:val="Body Text"/>
    <w:basedOn w:val="Normal"/>
    <w:link w:val="BodyTextChar"/>
    <w:rsid w:val="00533D51"/>
    <w:pPr>
      <w:spacing w:after="120"/>
    </w:pPr>
  </w:style>
  <w:style w:type="character" w:customStyle="1" w:styleId="BodyTextChar">
    <w:name w:val="Body Text Char"/>
    <w:link w:val="BodyText"/>
    <w:rsid w:val="00533D51"/>
    <w:rPr>
      <w:sz w:val="24"/>
      <w:szCs w:val="24"/>
    </w:rPr>
  </w:style>
  <w:style w:type="character" w:styleId="Hyperlink">
    <w:name w:val="Hyperlink"/>
    <w:rsid w:val="00FA4801"/>
    <w:rPr>
      <w:color w:val="0000FF"/>
      <w:u w:val="single"/>
    </w:rPr>
  </w:style>
  <w:style w:type="character" w:customStyle="1" w:styleId="text">
    <w:name w:val="text"/>
    <w:basedOn w:val="DefaultParagraphFont"/>
    <w:rsid w:val="00272055"/>
  </w:style>
  <w:style w:type="character" w:customStyle="1" w:styleId="bodytext0">
    <w:name w:val="bodytext"/>
    <w:basedOn w:val="DefaultParagraphFont"/>
    <w:rsid w:val="00272055"/>
  </w:style>
  <w:style w:type="character" w:styleId="Strong">
    <w:name w:val="Strong"/>
    <w:qFormat/>
    <w:rsid w:val="00272055"/>
    <w:rPr>
      <w:b/>
      <w:bCs/>
    </w:rPr>
  </w:style>
  <w:style w:type="character" w:styleId="HTMLTypewriter">
    <w:name w:val="HTML Typewriter"/>
    <w:rsid w:val="000226EF"/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rsid w:val="001738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escription1">
    <w:name w:val="description1"/>
    <w:basedOn w:val="DefaultParagraphFont"/>
    <w:rsid w:val="00F43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8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 Simpson</vt:lpstr>
    </vt:vector>
  </TitlesOfParts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 Simpson</dc:title>
  <dc:subject/>
  <dc:creator/>
  <cp:keywords/>
  <cp:lastModifiedBy/>
  <cp:revision>1</cp:revision>
  <dcterms:created xsi:type="dcterms:W3CDTF">2025-12-04T21:22:00Z</dcterms:created>
  <dcterms:modified xsi:type="dcterms:W3CDTF">2025-12-04T21:22:00Z</dcterms:modified>
</cp:coreProperties>
</file>