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LIFE ADMIN AS A SERVICE</w:t>
      </w:r>
    </w:p>
    <w:p>
      <w:pPr>
        <w:jc w:val="center"/>
      </w:pPr>
      <w:r>
        <w:rPr>
          <w:b/>
          <w:sz w:val="26"/>
        </w:rPr>
        <w:t>Verified Human Assistance &amp; Administrative Task Marketplace</w:t>
      </w:r>
    </w:p>
    <w:p>
      <w:pPr>
        <w:jc w:val="center"/>
      </w:pPr>
      <w:r>
        <w:rPr>
          <w:i/>
        </w:rPr>
        <w:t>Web Application — Product &amp; Work Module Blueprint</w:t>
      </w:r>
    </w:p>
    <w:p>
      <w:pPr>
        <w:jc w:val="center"/>
      </w:pPr>
      <w:r>
        <w:t>Prepared: 05 October 2026</w:t>
      </w:r>
    </w:p>
    <w:p>
      <w:pPr>
        <w:pStyle w:val="Heading1"/>
      </w:pPr>
      <w:r>
        <w:t>1. Executive Concept</w:t>
      </w:r>
    </w:p>
    <w:p>
      <w:r>
        <w:t>এই প্ল্যাটফর্মের মূল ধারণা হলো: মানুষ যে বিরক্তিকর, সময়সাপেক্ষ ও বারবার অফিসে যেতে হয় এমন administrative কাজ নিজে করতে চায় না, সে verified service agent-কে hire করে নিজের হয়ে কাজটি করিয়ে নিতে পারবে। এটি শুধু information বা checklist app নয়; এটি একটি task-completion marketplace.</w:t>
      </w:r>
    </w:p>
    <w:p>
      <w:r>
        <w:t>Core promise: “আপনার সময় বাঁচান — paperwork ও administrative কাজটি আমাদের verified person-কে দিন।”</w:t>
      </w:r>
    </w:p>
    <w:p>
      <w:pPr>
        <w:pStyle w:val="Heading1"/>
      </w:pPr>
      <w:r>
        <w:t>2. End-to-End Work Module</w:t>
      </w:r>
    </w:p>
    <w:p>
      <w:pPr>
        <w:pStyle w:val="ListNumber"/>
      </w:pPr>
      <w:r>
        <w:t>Customer Registration → Phone/Email OTP → Profile</w:t>
      </w:r>
    </w:p>
    <w:p>
      <w:pPr>
        <w:pStyle w:val="ListNumber"/>
      </w:pPr>
      <w:r>
        <w:t>Task Request → Customer নিজের ভাষায় কাজের প্রয়োজন লিখবে</w:t>
      </w:r>
    </w:p>
    <w:p>
      <w:pPr>
        <w:pStyle w:val="ListNumber"/>
      </w:pPr>
      <w:r>
        <w:t>Service Identification → Platform নির্দিষ্ট service/category নির্বাচন করবে</w:t>
      </w:r>
    </w:p>
    <w:p>
      <w:pPr>
        <w:pStyle w:val="ListNumber"/>
      </w:pPr>
      <w:r>
        <w:t>Requirement Engine → Required documents, eligibility, steps ও expected timeline দেখাবে</w:t>
      </w:r>
    </w:p>
    <w:p>
      <w:pPr>
        <w:pStyle w:val="ListNumber"/>
      </w:pPr>
      <w:r>
        <w:t>Transparent Quote → Government fee, platform/service fee এবং agent fee আলাদা দেখাবে</w:t>
      </w:r>
    </w:p>
    <w:p>
      <w:pPr>
        <w:pStyle w:val="ListNumber"/>
      </w:pPr>
      <w:r>
        <w:t>Customer Confirmation → Customer scope, price ও terms approve করবে</w:t>
      </w:r>
    </w:p>
    <w:p>
      <w:pPr>
        <w:pStyle w:val="ListNumber"/>
      </w:pPr>
      <w:r>
        <w:t>Agent Matching → location, service skill, availability, rating ও verification অনুযায়ী agent নির্বাচন</w:t>
      </w:r>
    </w:p>
    <w:p>
      <w:pPr>
        <w:pStyle w:val="ListNumber"/>
      </w:pPr>
      <w:r>
        <w:t>Secure Document Sharing → শুধু task-এর জন্য প্রয়োজনীয় document-এর limited access</w:t>
      </w:r>
    </w:p>
    <w:p>
      <w:pPr>
        <w:pStyle w:val="ListNumber"/>
      </w:pPr>
      <w:r>
        <w:t>Task Execution → agent checklist অনুযায়ী কাজ করবে</w:t>
      </w:r>
    </w:p>
    <w:p>
      <w:pPr>
        <w:pStyle w:val="ListNumber"/>
      </w:pPr>
      <w:r>
        <w:t>Progress Tracking → প্রতিটি step-এর status ও timestamp</w:t>
      </w:r>
    </w:p>
    <w:p>
      <w:pPr>
        <w:pStyle w:val="ListNumber"/>
      </w:pPr>
      <w:r>
        <w:t>Appointment / Submission / Collection → যেখানে আইনগতভাবে অনুমোদিত, agent physical assistance করবে</w:t>
      </w:r>
    </w:p>
    <w:p>
      <w:pPr>
        <w:pStyle w:val="ListNumber"/>
      </w:pPr>
      <w:r>
        <w:t>Proof &amp; Completion → receipt, acknowledgement বা permitted proof upload</w:t>
      </w:r>
    </w:p>
    <w:p>
      <w:pPr>
        <w:pStyle w:val="ListNumber"/>
      </w:pPr>
      <w:r>
        <w:t>Customer Confirmation → customer task complete করবে</w:t>
      </w:r>
    </w:p>
    <w:p>
      <w:pPr>
        <w:pStyle w:val="ListNumber"/>
      </w:pPr>
      <w:r>
        <w:t>Payout &amp; Review → eligible agent payout + customer rating/review</w:t>
      </w:r>
    </w:p>
    <w:p>
      <w:pPr>
        <w:pStyle w:val="ListNumber"/>
      </w:pPr>
      <w:r>
        <w:t>Audit &amp; Dispute → সমস্যা হলে evidence, logs ও support workflow</w:t>
      </w:r>
    </w:p>
    <w:p>
      <w:pPr>
        <w:pStyle w:val="Heading1"/>
      </w:pPr>
      <w:r>
        <w:t>3. Service Categories &amp; Use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Category</w:t>
            </w:r>
          </w:p>
        </w:tc>
        <w:tc>
          <w:tcPr>
            <w:tcW w:type="dxa" w:w="3360"/>
          </w:tcPr>
          <w:p>
            <w:r>
              <w:t>Examples</w:t>
            </w:r>
          </w:p>
        </w:tc>
        <w:tc>
          <w:tcPr>
            <w:tcW w:type="dxa" w:w="3360"/>
          </w:tcPr>
          <w:p>
            <w:r>
              <w:t>Typical Assistance</w:t>
            </w:r>
          </w:p>
        </w:tc>
      </w:tr>
      <w:tr>
        <w:tc>
          <w:tcPr>
            <w:tcW w:type="dxa" w:w="3360"/>
          </w:tcPr>
          <w:p>
            <w:r>
              <w:t>Passport &amp; Travel Documents</w:t>
            </w:r>
          </w:p>
        </w:tc>
        <w:tc>
          <w:tcPr>
            <w:tcW w:type="dxa" w:w="3360"/>
          </w:tcPr>
          <w:p>
            <w:r>
              <w:t>New passport, re-issue/renewal, appointment-related assistance</w:t>
            </w:r>
          </w:p>
        </w:tc>
        <w:tc>
          <w:tcPr>
            <w:tcW w:type="dxa" w:w="3360"/>
          </w:tcPr>
          <w:p>
            <w:r>
              <w:t>Checklist, form/application assistance, appointment, permitted submission/collection, tracking</w:t>
            </w:r>
          </w:p>
        </w:tc>
      </w:tr>
      <w:tr>
        <w:tc>
          <w:tcPr>
            <w:tcW w:type="dxa" w:w="3360"/>
          </w:tcPr>
          <w:p>
            <w:r>
              <w:t>Academic Documents</w:t>
            </w:r>
          </w:p>
        </w:tc>
        <w:tc>
          <w:tcPr>
            <w:tcW w:type="dxa" w:w="3360"/>
          </w:tcPr>
          <w:p>
            <w:r>
              <w:t>Certificate correction, transcript/marksheet collection, duplicate/correction processes</w:t>
            </w:r>
          </w:p>
        </w:tc>
        <w:tc>
          <w:tcPr>
            <w:tcW w:type="dxa" w:w="3360"/>
          </w:tcPr>
          <w:p>
            <w:r>
              <w:t>Document checklist, board/university visits, submission/collection, follow-up</w:t>
            </w:r>
          </w:p>
        </w:tc>
      </w:tr>
      <w:tr>
        <w:tc>
          <w:tcPr>
            <w:tcW w:type="dxa" w:w="3360"/>
          </w:tcPr>
          <w:p>
            <w:r>
              <w:t>Attestation &amp; Legalization</w:t>
            </w:r>
          </w:p>
        </w:tc>
        <w:tc>
          <w:tcPr>
            <w:tcW w:type="dxa" w:w="3360"/>
          </w:tcPr>
          <w:p>
            <w:r>
              <w:t>Academic/personal document attestation and legalization coordination</w:t>
            </w:r>
          </w:p>
        </w:tc>
        <w:tc>
          <w:tcPr>
            <w:tcW w:type="dxa" w:w="3360"/>
          </w:tcPr>
          <w:p>
            <w:r>
              <w:t>Document preparation, appointment/office coordination, collection</w:t>
            </w:r>
          </w:p>
        </w:tc>
      </w:tr>
      <w:tr>
        <w:tc>
          <w:tcPr>
            <w:tcW w:type="dxa" w:w="3360"/>
          </w:tcPr>
          <w:p>
            <w:r>
              <w:t>Birth &amp; Civil Records</w:t>
            </w:r>
          </w:p>
        </w:tc>
        <w:tc>
          <w:tcPr>
            <w:tcW w:type="dxa" w:w="3360"/>
          </w:tcPr>
          <w:p>
            <w:r>
              <w:t>Birth registration, correction, reprint/status-related assistance</w:t>
            </w:r>
          </w:p>
        </w:tc>
        <w:tc>
          <w:tcPr>
            <w:tcW w:type="dxa" w:w="3360"/>
          </w:tcPr>
          <w:p>
            <w:r>
              <w:t>Application support, document handling, permitted office assistance</w:t>
            </w:r>
          </w:p>
        </w:tc>
      </w:tr>
      <w:tr>
        <w:tc>
          <w:tcPr>
            <w:tcW w:type="dxa" w:w="3360"/>
          </w:tcPr>
          <w:p>
            <w:r>
              <w:t>Tax &amp; Identification</w:t>
            </w:r>
          </w:p>
        </w:tc>
        <w:tc>
          <w:tcPr>
            <w:tcW w:type="dxa" w:w="3360"/>
          </w:tcPr>
          <w:p>
            <w:r>
              <w:t>TIN and related administrative paperwork</w:t>
            </w:r>
          </w:p>
        </w:tc>
        <w:tc>
          <w:tcPr>
            <w:tcW w:type="dxa" w:w="3360"/>
          </w:tcPr>
          <w:p>
            <w:r>
              <w:t>Application guidance, document preparation, submission assistance where permitted</w:t>
            </w:r>
          </w:p>
        </w:tc>
      </w:tr>
      <w:tr>
        <w:tc>
          <w:tcPr>
            <w:tcW w:type="dxa" w:w="3360"/>
          </w:tcPr>
          <w:p>
            <w:r>
              <w:t>Business &amp; Government</w:t>
            </w:r>
          </w:p>
        </w:tc>
        <w:tc>
          <w:tcPr>
            <w:tcW w:type="dxa" w:w="3360"/>
          </w:tcPr>
          <w:p>
            <w:r>
              <w:t>Trade license, renewal, business certificates, vendor paperwork</w:t>
            </w:r>
          </w:p>
        </w:tc>
        <w:tc>
          <w:tcPr>
            <w:tcW w:type="dxa" w:w="3360"/>
          </w:tcPr>
          <w:p>
            <w:r>
              <w:t>Document preparation, submission, renewal reminders, follow-up</w:t>
            </w:r>
          </w:p>
        </w:tc>
      </w:tr>
      <w:tr>
        <w:tc>
          <w:tcPr>
            <w:tcW w:type="dxa" w:w="3360"/>
          </w:tcPr>
          <w:p>
            <w:r>
              <w:t>Police / Clearance</w:t>
            </w:r>
          </w:p>
        </w:tc>
        <w:tc>
          <w:tcPr>
            <w:tcW w:type="dxa" w:w="3360"/>
          </w:tcPr>
          <w:p>
            <w:r>
              <w:t>Police clearance-related application assistance</w:t>
            </w:r>
          </w:p>
        </w:tc>
        <w:tc>
          <w:tcPr>
            <w:tcW w:type="dxa" w:w="3360"/>
          </w:tcPr>
          <w:p>
            <w:r>
              <w:t>Checklist, application support, appointment/submission assistance where permitted</w:t>
            </w:r>
          </w:p>
        </w:tc>
      </w:tr>
      <w:tr>
        <w:tc>
          <w:tcPr>
            <w:tcW w:type="dxa" w:w="3360"/>
          </w:tcPr>
          <w:p>
            <w:r>
              <w:t>Study Abroad</w:t>
            </w:r>
          </w:p>
        </w:tc>
        <w:tc>
          <w:tcPr>
            <w:tcW w:type="dxa" w:w="3360"/>
          </w:tcPr>
          <w:p>
            <w:r>
              <w:t>Documents needed for overseas study, attestation/legalization coordination</w:t>
            </w:r>
          </w:p>
        </w:tc>
        <w:tc>
          <w:tcPr>
            <w:tcW w:type="dxa" w:w="3360"/>
          </w:tcPr>
          <w:p>
            <w:r>
              <w:t>Collection, organization, attestation/legalization coordination</w:t>
            </w:r>
          </w:p>
        </w:tc>
      </w:tr>
      <w:tr>
        <w:tc>
          <w:tcPr>
            <w:tcW w:type="dxa" w:w="3360"/>
          </w:tcPr>
          <w:p>
            <w:r>
              <w:t>Driving &amp; Vehicle</w:t>
            </w:r>
          </w:p>
        </w:tc>
        <w:tc>
          <w:tcPr>
            <w:tcW w:type="dxa" w:w="3360"/>
          </w:tcPr>
          <w:p>
            <w:r>
              <w:t>Driving licence-related administrative assistance, vehicle paperwork</w:t>
            </w:r>
          </w:p>
        </w:tc>
        <w:tc>
          <w:tcPr>
            <w:tcW w:type="dxa" w:w="3360"/>
          </w:tcPr>
          <w:p>
            <w:r>
              <w:t>Checklist, appointment, submission/collection where permitted</w:t>
            </w:r>
          </w:p>
        </w:tc>
      </w:tr>
      <w:tr>
        <w:tc>
          <w:tcPr>
            <w:tcW w:type="dxa" w:w="3360"/>
          </w:tcPr>
          <w:p>
            <w:r>
              <w:t>Personal Admin</w:t>
            </w:r>
          </w:p>
        </w:tc>
        <w:tc>
          <w:tcPr>
            <w:tcW w:type="dxa" w:w="3360"/>
          </w:tcPr>
          <w:p>
            <w:r>
              <w:t>Utility setup, school admission paperwork, document collection, moving-related paperwork</w:t>
            </w:r>
          </w:p>
        </w:tc>
        <w:tc>
          <w:tcPr>
            <w:tcW w:type="dxa" w:w="3360"/>
          </w:tcPr>
          <w:p>
            <w:r>
              <w:t>Research, appointments, document collection, physical errands</w:t>
            </w:r>
          </w:p>
        </w:tc>
      </w:tr>
    </w:tbl>
    <w:p>
      <w:pPr>
        <w:pStyle w:val="Heading1"/>
      </w:pPr>
      <w:r>
        <w:t>4. Customer Workflows</w:t>
      </w:r>
    </w:p>
    <w:p>
      <w:pPr>
        <w:pStyle w:val="Heading2"/>
      </w:pPr>
      <w:r>
        <w:t>A. Simple Request</w:t>
      </w:r>
    </w:p>
    <w:p>
      <w:r>
        <w:t>Customer → “আমার passport renew করতে হবে” → Service matched → Requirements → Quote → Hire → Agent → Tracking → Completion</w:t>
      </w:r>
    </w:p>
    <w:p>
      <w:pPr>
        <w:pStyle w:val="Heading2"/>
      </w:pPr>
      <w:r>
        <w:t>B. Multi-Step Document Correction</w:t>
      </w:r>
    </w:p>
    <w:p>
      <w:r>
        <w:t>Problem identification → Document verification → Application/form assistance → Relevant authority visit → Submission → Follow-up → Correction outcome → Proof</w:t>
      </w:r>
    </w:p>
    <w:p>
      <w:pPr>
        <w:pStyle w:val="Heading2"/>
      </w:pPr>
      <w:r>
        <w:t>C. Study-Abroad Documentation</w:t>
      </w:r>
    </w:p>
    <w:p>
      <w:r>
        <w:t>Goal selection → Document checklist → Collection → Verification → Attestation/legalization coordination → Packaging → Delivery/collection → Completion</w:t>
      </w:r>
    </w:p>
    <w:p>
      <w:pPr>
        <w:pStyle w:val="Heading1"/>
      </w:pPr>
      <w:r>
        <w:t>5. User Roles</w:t>
      </w:r>
    </w:p>
    <w:p>
      <w:r>
        <w:rPr>
          <w:b/>
        </w:rPr>
        <w:t xml:space="preserve">Customer — </w:t>
      </w:r>
      <w:r>
        <w:t>Creates tasks, uploads documents, pays, approves access, tracks progress, confirms completion and reviews.</w:t>
      </w:r>
    </w:p>
    <w:p>
      <w:r>
        <w:rPr>
          <w:b/>
        </w:rPr>
        <w:t xml:space="preserve">Verified Service Agent — </w:t>
      </w:r>
      <w:r>
        <w:t>Accepts assigned tasks, performs permitted assistance, updates status, uploads proof and communicates through the platform.</w:t>
      </w:r>
    </w:p>
    <w:p>
      <w:r>
        <w:rPr>
          <w:b/>
        </w:rPr>
        <w:t xml:space="preserve">Professional — </w:t>
      </w:r>
      <w:r>
        <w:t>For services requiring specialized expertise, such as tax/accounting/legal/professional work, subject to applicable law and credentials.</w:t>
      </w:r>
    </w:p>
    <w:p>
      <w:r>
        <w:rPr>
          <w:b/>
        </w:rPr>
        <w:t xml:space="preserve">Operations/Admin — </w:t>
      </w:r>
      <w:r>
        <w:t>Verifies agents, manages services, pricing, tasks, disputes, payouts, content and audit logs.</w:t>
      </w:r>
    </w:p>
    <w:p>
      <w:pPr>
        <w:pStyle w:val="Heading1"/>
      </w:pPr>
      <w:r>
        <w:t>6. Agent Verification &amp; Safety</w:t>
      </w:r>
    </w:p>
    <w:p>
      <w:r>
        <w:t>Agent onboarding should include identity verification, phone verification, address/profile checks, skills/category verification, training, agreement and admin approval.</w:t>
      </w:r>
    </w:p>
    <w:p>
      <w:pPr>
        <w:pStyle w:val="ListBullet"/>
      </w:pPr>
      <w:r>
        <w:t>Agent must never claim to be a government official unless they actually are and the representation is legally accurate.</w:t>
      </w:r>
    </w:p>
    <w:p>
      <w:pPr>
        <w:pStyle w:val="ListBullet"/>
      </w:pPr>
      <w:r>
        <w:t>No bribery, forged documents, false information or guaranteed government approval.</w:t>
      </w:r>
    </w:p>
    <w:p>
      <w:pPr>
        <w:pStyle w:val="ListBullet"/>
      </w:pPr>
      <w:r>
        <w:t>No password or OTP sharing/collection.</w:t>
      </w:r>
    </w:p>
    <w:p>
      <w:pPr>
        <w:pStyle w:val="ListBullet"/>
      </w:pPr>
      <w:r>
        <w:t>No unauthorized signature or account access.</w:t>
      </w:r>
    </w:p>
    <w:p>
      <w:pPr>
        <w:pStyle w:val="ListBullet"/>
      </w:pPr>
      <w:r>
        <w:t>Every task receives a unique Task ID and every material action is logged.</w:t>
      </w:r>
    </w:p>
    <w:p>
      <w:pPr>
        <w:pStyle w:val="ListBullet"/>
      </w:pPr>
      <w:r>
        <w:t>Customer documents are shared only with task-scoped permission and access should expire after the task.</w:t>
      </w:r>
    </w:p>
    <w:p>
      <w:pPr>
        <w:pStyle w:val="Heading1"/>
      </w:pPr>
      <w:r>
        <w:t>7. Customer-Facing Modules</w:t>
      </w:r>
    </w:p>
    <w:p>
      <w:pPr>
        <w:pStyle w:val="ListBullet"/>
      </w:pPr>
      <w:r>
        <w:t>Authentication &amp; Profile</w:t>
      </w:r>
    </w:p>
    <w:p>
      <w:pPr>
        <w:pStyle w:val="ListBullet"/>
      </w:pPr>
      <w:r>
        <w:t>Home / “What do you need done?”</w:t>
      </w:r>
    </w:p>
    <w:p>
      <w:pPr>
        <w:pStyle w:val="ListBullet"/>
      </w:pPr>
      <w:r>
        <w:t>Service Search &amp; Categories</w:t>
      </w:r>
    </w:p>
    <w:p>
      <w:pPr>
        <w:pStyle w:val="ListBullet"/>
      </w:pPr>
      <w:r>
        <w:t>AI-assisted Task Creation</w:t>
      </w:r>
    </w:p>
    <w:p>
      <w:pPr>
        <w:pStyle w:val="ListBullet"/>
      </w:pPr>
      <w:r>
        <w:t>Requirements &amp; Checklist</w:t>
      </w:r>
    </w:p>
    <w:p>
      <w:pPr>
        <w:pStyle w:val="ListBullet"/>
      </w:pPr>
      <w:r>
        <w:t>Document Vault</w:t>
      </w:r>
    </w:p>
    <w:p>
      <w:pPr>
        <w:pStyle w:val="ListBullet"/>
      </w:pPr>
      <w:r>
        <w:t>Quote &amp; Fee Breakdown</w:t>
      </w:r>
    </w:p>
    <w:p>
      <w:pPr>
        <w:pStyle w:val="ListBullet"/>
      </w:pPr>
      <w:r>
        <w:t>Agent Selection / Assignment</w:t>
      </w:r>
    </w:p>
    <w:p>
      <w:pPr>
        <w:pStyle w:val="ListBullet"/>
      </w:pPr>
      <w:r>
        <w:t>Task Tracking</w:t>
      </w:r>
    </w:p>
    <w:p>
      <w:pPr>
        <w:pStyle w:val="ListBullet"/>
      </w:pPr>
      <w:r>
        <w:t>In-app Chat / Notifications</w:t>
      </w:r>
    </w:p>
    <w:p>
      <w:pPr>
        <w:pStyle w:val="ListBullet"/>
      </w:pPr>
      <w:r>
        <w:t>Appointments</w:t>
      </w:r>
    </w:p>
    <w:p>
      <w:pPr>
        <w:pStyle w:val="ListBullet"/>
      </w:pPr>
      <w:r>
        <w:t>Payments &amp; Invoices</w:t>
      </w:r>
    </w:p>
    <w:p>
      <w:pPr>
        <w:pStyle w:val="ListBullet"/>
      </w:pPr>
      <w:r>
        <w:t>Task History</w:t>
      </w:r>
    </w:p>
    <w:p>
      <w:pPr>
        <w:pStyle w:val="ListBullet"/>
      </w:pPr>
      <w:r>
        <w:t>Family Profiles</w:t>
      </w:r>
    </w:p>
    <w:p>
      <w:pPr>
        <w:pStyle w:val="ListBullet"/>
      </w:pPr>
      <w:r>
        <w:t>Renewal Reminders</w:t>
      </w:r>
    </w:p>
    <w:p>
      <w:pPr>
        <w:pStyle w:val="ListBullet"/>
      </w:pPr>
      <w:r>
        <w:t>Support / Complaints / Disputes</w:t>
      </w:r>
    </w:p>
    <w:p>
      <w:pPr>
        <w:pStyle w:val="ListBullet"/>
      </w:pPr>
      <w:r>
        <w:t>Ratings &amp; Reviews</w:t>
      </w:r>
    </w:p>
    <w:p>
      <w:pPr>
        <w:pStyle w:val="Heading1"/>
      </w:pPr>
      <w:r>
        <w:t>8. Agent Portal</w:t>
      </w:r>
    </w:p>
    <w:p>
      <w:pPr>
        <w:pStyle w:val="ListBullet"/>
      </w:pPr>
      <w:r>
        <w:t>Agent onboarding &amp; verification status</w:t>
      </w:r>
    </w:p>
    <w:p>
      <w:pPr>
        <w:pStyle w:val="ListBullet"/>
      </w:pPr>
      <w:r>
        <w:t>Available/assigned tasks</w:t>
      </w:r>
    </w:p>
    <w:p>
      <w:pPr>
        <w:pStyle w:val="ListBullet"/>
      </w:pPr>
      <w:r>
        <w:t>Task checklist</w:t>
      </w:r>
    </w:p>
    <w:p>
      <w:pPr>
        <w:pStyle w:val="ListBullet"/>
      </w:pPr>
      <w:r>
        <w:t>Customer communication</w:t>
      </w:r>
    </w:p>
    <w:p>
      <w:pPr>
        <w:pStyle w:val="ListBullet"/>
      </w:pPr>
      <w:r>
        <w:t>Document requests with permission controls</w:t>
      </w:r>
    </w:p>
    <w:p>
      <w:pPr>
        <w:pStyle w:val="ListBullet"/>
      </w:pPr>
      <w:r>
        <w:t>Appointment calendar</w:t>
      </w:r>
    </w:p>
    <w:p>
      <w:pPr>
        <w:pStyle w:val="ListBullet"/>
      </w:pPr>
      <w:r>
        <w:t>Proof upload</w:t>
      </w:r>
    </w:p>
    <w:p>
      <w:pPr>
        <w:pStyle w:val="ListBullet"/>
      </w:pPr>
      <w:r>
        <w:t>Task status updates</w:t>
      </w:r>
    </w:p>
    <w:p>
      <w:pPr>
        <w:pStyle w:val="ListBullet"/>
      </w:pPr>
      <w:r>
        <w:t>Earnings &amp; payout history</w:t>
      </w:r>
    </w:p>
    <w:p>
      <w:pPr>
        <w:pStyle w:val="ListBullet"/>
      </w:pPr>
      <w:r>
        <w:t>Ratings and complaints</w:t>
      </w:r>
    </w:p>
    <w:p>
      <w:pPr>
        <w:pStyle w:val="ListBullet"/>
      </w:pPr>
      <w:r>
        <w:t>Availability and service-area settings</w:t>
      </w:r>
    </w:p>
    <w:p>
      <w:pPr>
        <w:pStyle w:val="Heading1"/>
      </w:pPr>
      <w:r>
        <w:t>9. Admin / Operations Panel</w:t>
      </w:r>
    </w:p>
    <w:p>
      <w:pPr>
        <w:pStyle w:val="ListBullet"/>
      </w:pPr>
      <w:r>
        <w:t>Dashboard &amp; KPIs</w:t>
      </w:r>
    </w:p>
    <w:p>
      <w:pPr>
        <w:pStyle w:val="ListBullet"/>
      </w:pPr>
      <w:r>
        <w:t>Customers</w:t>
      </w:r>
    </w:p>
    <w:p>
      <w:pPr>
        <w:pStyle w:val="ListBullet"/>
      </w:pPr>
      <w:r>
        <w:t>Agents &amp; verification</w:t>
      </w:r>
    </w:p>
    <w:p>
      <w:pPr>
        <w:pStyle w:val="ListBullet"/>
      </w:pPr>
      <w:r>
        <w:t>Professionals</w:t>
      </w:r>
    </w:p>
    <w:p>
      <w:pPr>
        <w:pStyle w:val="ListBullet"/>
      </w:pPr>
      <w:r>
        <w:t>Service catalogue</w:t>
      </w:r>
    </w:p>
    <w:p>
      <w:pPr>
        <w:pStyle w:val="ListBullet"/>
      </w:pPr>
      <w:r>
        <w:t>Requirements &amp; workflow steps</w:t>
      </w:r>
    </w:p>
    <w:p>
      <w:pPr>
        <w:pStyle w:val="ListBullet"/>
      </w:pPr>
      <w:r>
        <w:t>Task operations</w:t>
      </w:r>
    </w:p>
    <w:p>
      <w:pPr>
        <w:pStyle w:val="ListBullet"/>
      </w:pPr>
      <w:r>
        <w:t>Appointments</w:t>
      </w:r>
    </w:p>
    <w:p>
      <w:pPr>
        <w:pStyle w:val="ListBullet"/>
      </w:pPr>
      <w:r>
        <w:t>Documents &amp; access logs</w:t>
      </w:r>
    </w:p>
    <w:p>
      <w:pPr>
        <w:pStyle w:val="ListBullet"/>
      </w:pPr>
      <w:r>
        <w:t>Payments, refunds &amp; payouts</w:t>
      </w:r>
    </w:p>
    <w:p>
      <w:pPr>
        <w:pStyle w:val="ListBullet"/>
      </w:pPr>
      <w:r>
        <w:t>Complaints &amp; disputes</w:t>
      </w:r>
    </w:p>
    <w:p>
      <w:pPr>
        <w:pStyle w:val="ListBullet"/>
      </w:pPr>
      <w:r>
        <w:t>Reviews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CMS / Help content</w:t>
      </w:r>
    </w:p>
    <w:p>
      <w:pPr>
        <w:pStyle w:val="ListBullet"/>
      </w:pPr>
      <w:r>
        <w:t>Audit logs</w:t>
      </w:r>
    </w:p>
    <w:p>
      <w:pPr>
        <w:pStyle w:val="ListBullet"/>
      </w:pPr>
      <w:r>
        <w:t>Reports</w:t>
      </w:r>
    </w:p>
    <w:p>
      <w:pPr>
        <w:pStyle w:val="Heading1"/>
      </w:pPr>
      <w:r>
        <w:t>10. Recommended Web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Layer</w:t>
            </w:r>
          </w:p>
        </w:tc>
        <w:tc>
          <w:tcPr>
            <w:tcW w:type="dxa" w:w="3360"/>
          </w:tcPr>
          <w:p>
            <w:r>
              <w:t>Recommended</w:t>
            </w:r>
          </w:p>
        </w:tc>
        <w:tc>
          <w:tcPr>
            <w:tcW w:type="dxa" w:w="3360"/>
          </w:tcPr>
          <w:p>
            <w:r>
              <w:t>Purpose</w:t>
            </w:r>
          </w:p>
        </w:tc>
      </w:tr>
      <w:tr>
        <w:tc>
          <w:tcPr>
            <w:tcW w:type="dxa" w:w="3360"/>
          </w:tcPr>
          <w:p>
            <w:r>
              <w:t>Backend / API</w:t>
            </w:r>
          </w:p>
        </w:tc>
        <w:tc>
          <w:tcPr>
            <w:tcW w:type="dxa" w:w="3360"/>
          </w:tcPr>
          <w:p>
            <w:r>
              <w:t>Laravel (PHP)</w:t>
            </w:r>
          </w:p>
        </w:tc>
        <w:tc>
          <w:tcPr>
            <w:tcW w:type="dxa" w:w="3360"/>
          </w:tcPr>
          <w:p>
            <w:r>
              <w:t>Core business logic, REST API, authentication, queues, permissions</w:t>
            </w:r>
          </w:p>
        </w:tc>
      </w:tr>
      <w:tr>
        <w:tc>
          <w:tcPr>
            <w:tcW w:type="dxa" w:w="3360"/>
          </w:tcPr>
          <w:p>
            <w:r>
              <w:t>Frontend</w:t>
            </w:r>
          </w:p>
        </w:tc>
        <w:tc>
          <w:tcPr>
            <w:tcW w:type="dxa" w:w="3360"/>
          </w:tcPr>
          <w:p>
            <w:r>
              <w:t>React.js / Next.js</w:t>
            </w:r>
          </w:p>
        </w:tc>
        <w:tc>
          <w:tcPr>
            <w:tcW w:type="dxa" w:w="3360"/>
          </w:tcPr>
          <w:p>
            <w:r>
              <w:t>Modern responsive customer web app and agent portal</w:t>
            </w:r>
          </w:p>
        </w:tc>
      </w:tr>
      <w:tr>
        <w:tc>
          <w:tcPr>
            <w:tcW w:type="dxa" w:w="3360"/>
          </w:tcPr>
          <w:p>
            <w:r>
              <w:t>Alternative frontend</w:t>
            </w:r>
          </w:p>
        </w:tc>
        <w:tc>
          <w:tcPr>
            <w:tcW w:type="dxa" w:w="3360"/>
          </w:tcPr>
          <w:p>
            <w:r>
              <w:t>Vue.js / Nuxt</w:t>
            </w:r>
          </w:p>
        </w:tc>
        <w:tc>
          <w:tcPr>
            <w:tcW w:type="dxa" w:w="3360"/>
          </w:tcPr>
          <w:p>
            <w:r>
              <w:t>Good fit if the team prefers Vue; integrates well with Laravel</w:t>
            </w:r>
          </w:p>
        </w:tc>
      </w:tr>
      <w:tr>
        <w:tc>
          <w:tcPr>
            <w:tcW w:type="dxa" w:w="3360"/>
          </w:tcPr>
          <w:p>
            <w:r>
              <w:t>Admin</w:t>
            </w:r>
          </w:p>
        </w:tc>
        <w:tc>
          <w:tcPr>
            <w:tcW w:type="dxa" w:w="3360"/>
          </w:tcPr>
          <w:p>
            <w:r>
              <w:t>Laravel + Filament</w:t>
            </w:r>
          </w:p>
        </w:tc>
        <w:tc>
          <w:tcPr>
            <w:tcW w:type="dxa" w:w="3360"/>
          </w:tcPr>
          <w:p>
            <w:r>
              <w:t>Fast, maintainable operations/admin panel</w:t>
            </w:r>
          </w:p>
        </w:tc>
      </w:tr>
      <w:tr>
        <w:tc>
          <w:tcPr>
            <w:tcW w:type="dxa" w:w="3360"/>
          </w:tcPr>
          <w:p>
            <w:r>
              <w:t>Database</w:t>
            </w:r>
          </w:p>
        </w:tc>
        <w:tc>
          <w:tcPr>
            <w:tcW w:type="dxa" w:w="3360"/>
          </w:tcPr>
          <w:p>
            <w:r>
              <w:t>PostgreSQL or MySQL</w:t>
            </w:r>
          </w:p>
        </w:tc>
        <w:tc>
          <w:tcPr>
            <w:tcW w:type="dxa" w:w="3360"/>
          </w:tcPr>
          <w:p>
            <w:r>
              <w:t>Users, tasks, services, payments, workflow and audit data</w:t>
            </w:r>
          </w:p>
        </w:tc>
      </w:tr>
      <w:tr>
        <w:tc>
          <w:tcPr>
            <w:tcW w:type="dxa" w:w="3360"/>
          </w:tcPr>
          <w:p>
            <w:r>
              <w:t>Cache / Queue</w:t>
            </w:r>
          </w:p>
        </w:tc>
        <w:tc>
          <w:tcPr>
            <w:tcW w:type="dxa" w:w="3360"/>
          </w:tcPr>
          <w:p>
            <w:r>
              <w:t>Redis + Laravel Queue</w:t>
            </w:r>
          </w:p>
        </w:tc>
        <w:tc>
          <w:tcPr>
            <w:tcW w:type="dxa" w:w="3360"/>
          </w:tcPr>
          <w:p>
            <w:r>
              <w:t>Notifications, matching, background jobs and scheduled reminders</w:t>
            </w:r>
          </w:p>
        </w:tc>
      </w:tr>
      <w:tr>
        <w:tc>
          <w:tcPr>
            <w:tcW w:type="dxa" w:w="3360"/>
          </w:tcPr>
          <w:p>
            <w:r>
              <w:t>File Storage</w:t>
            </w:r>
          </w:p>
        </w:tc>
        <w:tc>
          <w:tcPr>
            <w:tcW w:type="dxa" w:w="3360"/>
          </w:tcPr>
          <w:p>
            <w:r>
              <w:t>S3-compatible storage</w:t>
            </w:r>
          </w:p>
        </w:tc>
        <w:tc>
          <w:tcPr>
            <w:tcW w:type="dxa" w:w="3360"/>
          </w:tcPr>
          <w:p>
            <w:r>
              <w:t>Encrypted document storage with controlled access</w:t>
            </w:r>
          </w:p>
        </w:tc>
      </w:tr>
      <w:tr>
        <w:tc>
          <w:tcPr>
            <w:tcW w:type="dxa" w:w="3360"/>
          </w:tcPr>
          <w:p>
            <w:r>
              <w:t>Authentication</w:t>
            </w:r>
          </w:p>
        </w:tc>
        <w:tc>
          <w:tcPr>
            <w:tcW w:type="dxa" w:w="3360"/>
          </w:tcPr>
          <w:p>
            <w:r>
              <w:t>Laravel Sanctum / appropriate OAuth/OIDC</w:t>
            </w:r>
          </w:p>
        </w:tc>
        <w:tc>
          <w:tcPr>
            <w:tcW w:type="dxa" w:w="3360"/>
          </w:tcPr>
          <w:p>
            <w:r>
              <w:t>Session/API authentication and secure access</w:t>
            </w:r>
          </w:p>
        </w:tc>
      </w:tr>
      <w:tr>
        <w:tc>
          <w:tcPr>
            <w:tcW w:type="dxa" w:w="3360"/>
          </w:tcPr>
          <w:p>
            <w:r>
              <w:t>Notifications</w:t>
            </w:r>
          </w:p>
        </w:tc>
        <w:tc>
          <w:tcPr>
            <w:tcW w:type="dxa" w:w="3360"/>
          </w:tcPr>
          <w:p>
            <w:r>
              <w:t>Email + SMS + Web Push</w:t>
            </w:r>
          </w:p>
        </w:tc>
        <w:tc>
          <w:tcPr>
            <w:tcW w:type="dxa" w:w="3360"/>
          </w:tcPr>
          <w:p>
            <w:r>
              <w:t>OTP, task updates, reminders and alerts</w:t>
            </w:r>
          </w:p>
        </w:tc>
      </w:tr>
      <w:tr>
        <w:tc>
          <w:tcPr>
            <w:tcW w:type="dxa" w:w="3360"/>
          </w:tcPr>
          <w:p>
            <w:r>
              <w:t>Payments</w:t>
            </w:r>
          </w:p>
        </w:tc>
        <w:tc>
          <w:tcPr>
            <w:tcW w:type="dxa" w:w="3360"/>
          </w:tcPr>
          <w:p>
            <w:r>
              <w:t>Bangladesh-compatible payment gateway</w:t>
            </w:r>
          </w:p>
        </w:tc>
        <w:tc>
          <w:tcPr>
            <w:tcW w:type="dxa" w:w="3360"/>
          </w:tcPr>
          <w:p>
            <w:r>
              <w:t>Customer payments, refunds and payout workflows</w:t>
            </w:r>
          </w:p>
        </w:tc>
      </w:tr>
      <w:tr>
        <w:tc>
          <w:tcPr>
            <w:tcW w:type="dxa" w:w="3360"/>
          </w:tcPr>
          <w:p>
            <w:r>
              <w:t>Deployment</w:t>
            </w:r>
          </w:p>
        </w:tc>
        <w:tc>
          <w:tcPr>
            <w:tcW w:type="dxa" w:w="3360"/>
          </w:tcPr>
          <w:p>
            <w:r>
              <w:t>Cloud VPS / AWS / equivalent</w:t>
            </w:r>
          </w:p>
        </w:tc>
        <w:tc>
          <w:tcPr>
            <w:tcW w:type="dxa" w:w="3360"/>
          </w:tcPr>
          <w:p>
            <w:r>
              <w:t>Production hosting, backups, monitoring and scaling</w:t>
            </w:r>
          </w:p>
        </w:tc>
      </w:tr>
    </w:tbl>
    <w:p>
      <w:pPr>
        <w:pStyle w:val="Heading1"/>
      </w:pPr>
      <w:r>
        <w:t>11. Suggested Architecture</w:t>
      </w:r>
    </w:p>
    <w:p>
      <w:r>
        <w:t>Browser / Mobile Web → React/Next.js frontend → Laravel REST API → Authentication &amp; RBAC → Service/Task Engine → PostgreSQL/MySQL; Redis handles cache/queues; S3-compatible storage handles documents; Payment/SMS/email providers integrate through isolated services.</w:t>
      </w:r>
    </w:p>
    <w:p>
      <w:r>
        <w:t>For an MVP, a Laravel monolith + React/Next.js frontend is preferable to microservices. Split services only when scale or team structure justifies it.</w:t>
      </w:r>
    </w:p>
    <w:p>
      <w:pPr>
        <w:pStyle w:val="Heading1"/>
      </w:pPr>
      <w:r>
        <w:t>12. Core Database Modules</w:t>
      </w:r>
    </w:p>
    <w:p>
      <w:pPr>
        <w:pStyle w:val="ListBullet"/>
      </w:pPr>
      <w:r>
        <w:t>users / roles / permissions</w:t>
      </w:r>
    </w:p>
    <w:p>
      <w:pPr>
        <w:pStyle w:val="ListBullet"/>
      </w:pPr>
      <w:r>
        <w:t>customer_profiles / family_members</w:t>
      </w:r>
    </w:p>
    <w:p>
      <w:pPr>
        <w:pStyle w:val="ListBullet"/>
      </w:pPr>
      <w:r>
        <w:t>agents / agent_verifications / agent_skills / service_areas</w:t>
      </w:r>
    </w:p>
    <w:p>
      <w:pPr>
        <w:pStyle w:val="ListBullet"/>
      </w:pPr>
      <w:r>
        <w:t>services / service_categories / service_requirements / service_steps / service_fees</w:t>
      </w:r>
    </w:p>
    <w:p>
      <w:pPr>
        <w:pStyle w:val="ListBullet"/>
      </w:pPr>
      <w:r>
        <w:t>tasks / task_status_history / task_assignments</w:t>
      </w:r>
    </w:p>
    <w:p>
      <w:pPr>
        <w:pStyle w:val="ListBullet"/>
      </w:pPr>
      <w:r>
        <w:t>documents / document_access_grants / document_access_logs</w:t>
      </w:r>
    </w:p>
    <w:p>
      <w:pPr>
        <w:pStyle w:val="ListBullet"/>
      </w:pPr>
      <w:r>
        <w:t>appointments / submissions / collections</w:t>
      </w:r>
    </w:p>
    <w:p>
      <w:pPr>
        <w:pStyle w:val="ListBullet"/>
      </w:pPr>
      <w:r>
        <w:t>payments / invoices / refunds / agent_payouts</w:t>
      </w:r>
    </w:p>
    <w:p>
      <w:pPr>
        <w:pStyle w:val="ListBullet"/>
      </w:pPr>
      <w:r>
        <w:t>messages / notifications</w:t>
      </w:r>
    </w:p>
    <w:p>
      <w:pPr>
        <w:pStyle w:val="ListBullet"/>
      </w:pPr>
      <w:r>
        <w:t>reviews / complaints / disputes</w:t>
      </w:r>
    </w:p>
    <w:p>
      <w:pPr>
        <w:pStyle w:val="ListBullet"/>
      </w:pPr>
      <w:r>
        <w:t>audit_logs</w:t>
      </w:r>
    </w:p>
    <w:p>
      <w:pPr>
        <w:pStyle w:val="Heading1"/>
      </w:pPr>
      <w:r>
        <w:t>13. Core Task Status Model</w:t>
      </w:r>
    </w:p>
    <w:p>
      <w:r>
        <w:t>NEW → REQUIREMENTS_PENDING → DOCUMENT_REVIEW → QUOTE_PENDING → PAYMENT_PENDING → AGENT_ASSIGNED → IN_PROGRESS → WAITING_CUSTOMER / WAITING_AUTHORITY → APPOINTMENT_SCHEDULED → SUBMITTED → FOLLOW_UP → COMPLETED / CANCELLED / DISPUTED</w:t>
      </w:r>
    </w:p>
    <w:p>
      <w:pPr>
        <w:pStyle w:val="Heading1"/>
      </w:pPr>
      <w:r>
        <w:t>14. Pricing &amp; Revenue Model</w:t>
      </w:r>
    </w:p>
    <w:p>
      <w:r>
        <w:t>Customer-facing pricing should clearly separate government/third-party fees from platform service fees and any agent/physical-assistance charge.</w:t>
      </w:r>
    </w:p>
    <w:p>
      <w:pPr>
        <w:pStyle w:val="ListBullet"/>
      </w:pPr>
      <w:r>
        <w:t>Basic information/checklist fee (optional)</w:t>
      </w:r>
    </w:p>
    <w:p>
      <w:pPr>
        <w:pStyle w:val="ListBullet"/>
      </w:pPr>
      <w:r>
        <w:t>Application/document assistance fee</w:t>
      </w:r>
    </w:p>
    <w:p>
      <w:pPr>
        <w:pStyle w:val="ListBullet"/>
      </w:pPr>
      <w:r>
        <w:t>Physical task/office assistance fee</w:t>
      </w:r>
    </w:p>
    <w:p>
      <w:pPr>
        <w:pStyle w:val="ListBullet"/>
      </w:pPr>
      <w:r>
        <w:t>Business task packages</w:t>
      </w:r>
    </w:p>
    <w:p>
      <w:pPr>
        <w:pStyle w:val="ListBullet"/>
      </w:pPr>
      <w:r>
        <w:t>Corporate subscription later</w:t>
      </w:r>
    </w:p>
    <w:p>
      <w:pPr>
        <w:pStyle w:val="ListBullet"/>
      </w:pPr>
      <w:r>
        <w:t>Diaspora/family administration packages later</w:t>
      </w:r>
    </w:p>
    <w:p>
      <w:r>
        <w:t>Example invoice: Government/official fee ৳500 + Platform service fee ৳300 + Physical assistance ৳500 = Customer total ৳1,300. Actual fees must be based on the applicable service and current official information.</w:t>
      </w:r>
    </w:p>
    <w:p>
      <w:pPr>
        <w:pStyle w:val="Heading1"/>
      </w:pPr>
      <w:r>
        <w:t>15. AI Module</w:t>
      </w:r>
    </w:p>
    <w:p>
      <w:r>
        <w:t>AI should help interpret customer language, identify likely services, generate checklists from a verified service database, explain next steps and route tasks. It should not invent government requirements or independently decide legal eligibility.</w:t>
      </w:r>
    </w:p>
    <w:p>
      <w:r>
        <w:t>AI flow: User message → Intent detection → Service matching → Verified service data → Human/operations review when needed → Customer response.</w:t>
      </w:r>
    </w:p>
    <w:p>
      <w:pPr>
        <w:pStyle w:val="Heading1"/>
      </w:pPr>
      <w:r>
        <w:t>16. Security &amp; Trust</w:t>
      </w:r>
    </w:p>
    <w:p>
      <w:pPr>
        <w:pStyle w:val="ListBullet"/>
      </w:pPr>
      <w:r>
        <w:t>Encryption in transit and at rest</w:t>
      </w:r>
    </w:p>
    <w:p>
      <w:pPr>
        <w:pStyle w:val="ListBullet"/>
      </w:pPr>
      <w:r>
        <w:t>Role-based access control</w:t>
      </w:r>
    </w:p>
    <w:p>
      <w:pPr>
        <w:pStyle w:val="ListBullet"/>
      </w:pPr>
      <w:r>
        <w:t>2FA/OTP where appropriate</w:t>
      </w:r>
    </w:p>
    <w:p>
      <w:pPr>
        <w:pStyle w:val="ListBullet"/>
      </w:pPr>
      <w:r>
        <w:t>Document-level permissions</w:t>
      </w:r>
    </w:p>
    <w:p>
      <w:pPr>
        <w:pStyle w:val="ListBullet"/>
      </w:pPr>
      <w:r>
        <w:t>Short-lived access grants</w:t>
      </w:r>
    </w:p>
    <w:p>
      <w:pPr>
        <w:pStyle w:val="ListBullet"/>
      </w:pPr>
      <w:r>
        <w:t>Audit logs</w:t>
      </w:r>
    </w:p>
    <w:p>
      <w:pPr>
        <w:pStyle w:val="ListBullet"/>
      </w:pPr>
      <w:r>
        <w:t>Secure backups</w:t>
      </w:r>
    </w:p>
    <w:p>
      <w:pPr>
        <w:pStyle w:val="ListBullet"/>
      </w:pPr>
      <w:r>
        <w:t>Least-privilege architecture</w:t>
      </w:r>
    </w:p>
    <w:p>
      <w:pPr>
        <w:pStyle w:val="ListBullet"/>
      </w:pPr>
      <w:r>
        <w:t>Data retention/deletion policy</w:t>
      </w:r>
    </w:p>
    <w:p>
      <w:pPr>
        <w:pStyle w:val="ListBullet"/>
      </w:pPr>
      <w:r>
        <w:t>Agent activity monitoring</w:t>
      </w:r>
    </w:p>
    <w:p>
      <w:pPr>
        <w:pStyle w:val="ListBullet"/>
      </w:pPr>
      <w:r>
        <w:t>Fraud/dispute workflow</w:t>
      </w:r>
    </w:p>
    <w:p>
      <w:pPr>
        <w:pStyle w:val="ListBullet"/>
      </w:pPr>
      <w:r>
        <w:t>Privacy policy and consent records</w:t>
      </w:r>
    </w:p>
    <w:p>
      <w:pPr>
        <w:pStyle w:val="Heading1"/>
      </w:pPr>
      <w:r>
        <w:t>17. MVP Recommendation</w:t>
      </w:r>
    </w:p>
    <w:p>
      <w:r>
        <w:t>Do not launch every service at once. Start with Dhaka and 3 service families that demonstrate the marketplace model: Passport assistance, academic certificate/document correction or collection, and Trade License assistance.</w:t>
      </w:r>
    </w:p>
    <w:p>
      <w:r>
        <w:t>MVP goal: prove that customers will pay to outsource the task, agents can complete it reliably, and the platform can manage trust, documents, payment and status tracking.</w:t>
      </w:r>
    </w:p>
    <w:p>
      <w:r>
        <w:t>Suggested MVP sequence: Landing page → Customer task request → Admin manually verifies request → Agent assignment → Document permission → Task checklist/status → Payment → Proof → Completion → Review. Automate only after the manual workflow is proven.</w:t>
      </w:r>
    </w:p>
    <w:p>
      <w:pPr>
        <w:pStyle w:val="Heading1"/>
      </w:pPr>
      <w:r>
        <w:t>18. KPIs to Measure</w:t>
      </w:r>
    </w:p>
    <w:p>
      <w:pPr>
        <w:pStyle w:val="ListBullet"/>
      </w:pPr>
      <w:r>
        <w:t>Paid tasks</w:t>
      </w:r>
    </w:p>
    <w:p>
      <w:pPr>
        <w:pStyle w:val="ListBullet"/>
      </w:pPr>
      <w:r>
        <w:t>Task completion rate</w:t>
      </w:r>
    </w:p>
    <w:p>
      <w:pPr>
        <w:pStyle w:val="ListBullet"/>
      </w:pPr>
      <w:r>
        <w:t>Average task value</w:t>
      </w:r>
    </w:p>
    <w:p>
      <w:pPr>
        <w:pStyle w:val="ListBullet"/>
      </w:pPr>
      <w:r>
        <w:t>Platform take rate</w:t>
      </w:r>
    </w:p>
    <w:p>
      <w:pPr>
        <w:pStyle w:val="ListBullet"/>
      </w:pPr>
      <w:r>
        <w:t>Customer acquisition cost</w:t>
      </w:r>
    </w:p>
    <w:p>
      <w:pPr>
        <w:pStyle w:val="ListBullet"/>
      </w:pPr>
      <w:r>
        <w:t>Repeat customer rate</w:t>
      </w:r>
    </w:p>
    <w:p>
      <w:pPr>
        <w:pStyle w:val="ListBullet"/>
      </w:pPr>
      <w:r>
        <w:t>Agent acceptance rate</w:t>
      </w:r>
    </w:p>
    <w:p>
      <w:pPr>
        <w:pStyle w:val="ListBullet"/>
      </w:pPr>
      <w:r>
        <w:t>Average completion time</w:t>
      </w:r>
    </w:p>
    <w:p>
      <w:pPr>
        <w:pStyle w:val="ListBullet"/>
      </w:pPr>
      <w:r>
        <w:t>Cancellation rate</w:t>
      </w:r>
    </w:p>
    <w:p>
      <w:pPr>
        <w:pStyle w:val="ListBullet"/>
      </w:pPr>
      <w:r>
        <w:t>Complaint/dispute rate</w:t>
      </w:r>
    </w:p>
    <w:p>
      <w:pPr>
        <w:pStyle w:val="ListBullet"/>
      </w:pPr>
      <w:r>
        <w:t>Document-access incidents</w:t>
      </w:r>
    </w:p>
    <w:p>
      <w:pPr>
        <w:pStyle w:val="ListBullet"/>
      </w:pPr>
      <w:r>
        <w:t>Customer rating</w:t>
      </w:r>
    </w:p>
    <w:p>
      <w:pPr>
        <w:pStyle w:val="Heading1"/>
      </w:pPr>
      <w:r>
        <w:t>19. Product Positioning</w:t>
      </w:r>
    </w:p>
    <w:p>
      <w:r>
        <w:rPr>
          <w:b/>
        </w:rPr>
        <w:t xml:space="preserve">Brand idea: </w:t>
      </w:r>
      <w:r>
        <w:t>“আপনার সময় বাঁচান, কাজটা আমাদের verified person-কে দিন।”</w:t>
      </w:r>
    </w:p>
    <w:p>
      <w:r>
        <w:rPr>
          <w:b/>
        </w:rPr>
        <w:t xml:space="preserve">Short positioning: </w:t>
      </w:r>
      <w:r>
        <w:t>Life Admin as a Service — a trusted marketplace for getting everyday administrative tasks completed.</w:t>
      </w:r>
    </w:p>
    <w:p>
      <w:pPr>
        <w:pStyle w:val="Heading1"/>
      </w:pPr>
      <w:r>
        <w:t>20. Build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Phase</w:t>
            </w:r>
          </w:p>
        </w:tc>
        <w:tc>
          <w:tcPr>
            <w:tcW w:type="dxa" w:w="3360"/>
          </w:tcPr>
          <w:p>
            <w:r>
              <w:t>Focus</w:t>
            </w:r>
          </w:p>
        </w:tc>
        <w:tc>
          <w:tcPr>
            <w:tcW w:type="dxa" w:w="3360"/>
          </w:tcPr>
          <w:p>
            <w:r>
              <w:t>Deliverables</w:t>
            </w:r>
          </w:p>
        </w:tc>
      </w:tr>
      <w:tr>
        <w:tc>
          <w:tcPr>
            <w:tcW w:type="dxa" w:w="3360"/>
          </w:tcPr>
          <w:p>
            <w:r>
              <w:t>Phase 0</w:t>
            </w:r>
          </w:p>
        </w:tc>
        <w:tc>
          <w:tcPr>
            <w:tcW w:type="dxa" w:w="3360"/>
          </w:tcPr>
          <w:p>
            <w:r>
              <w:t>Manual validation</w:t>
            </w:r>
          </w:p>
        </w:tc>
        <w:tc>
          <w:tcPr>
            <w:tcW w:type="dxa" w:w="3360"/>
          </w:tcPr>
          <w:p>
            <w:r>
              <w:t>Landing page, WhatsApp/Messenger, 3–5 vetted agents, 20–50 paid tasks</w:t>
            </w:r>
          </w:p>
        </w:tc>
      </w:tr>
      <w:tr>
        <w:tc>
          <w:tcPr>
            <w:tcW w:type="dxa" w:w="3360"/>
          </w:tcPr>
          <w:p>
            <w:r>
              <w:t>Phase 1</w:t>
            </w:r>
          </w:p>
        </w:tc>
        <w:tc>
          <w:tcPr>
            <w:tcW w:type="dxa" w:w="3360"/>
          </w:tcPr>
          <w:p>
            <w:r>
              <w:t>MVP Web App</w:t>
            </w:r>
          </w:p>
        </w:tc>
        <w:tc>
          <w:tcPr>
            <w:tcW w:type="dxa" w:w="3360"/>
          </w:tcPr>
          <w:p>
            <w:r>
              <w:t>Customer + Agent + Admin portals, tasks, documents, payments, tracking</w:t>
            </w:r>
          </w:p>
        </w:tc>
      </w:tr>
      <w:tr>
        <w:tc>
          <w:tcPr>
            <w:tcW w:type="dxa" w:w="3360"/>
          </w:tcPr>
          <w:p>
            <w:r>
              <w:t>Phase 2</w:t>
            </w:r>
          </w:p>
        </w:tc>
        <w:tc>
          <w:tcPr>
            <w:tcW w:type="dxa" w:w="3360"/>
          </w:tcPr>
          <w:p>
            <w:r>
              <w:t>Operational automation</w:t>
            </w:r>
          </w:p>
        </w:tc>
        <w:tc>
          <w:tcPr>
            <w:tcW w:type="dxa" w:w="3360"/>
          </w:tcPr>
          <w:p>
            <w:r>
              <w:t>Agent matching, reminders, service templates, analytics</w:t>
            </w:r>
          </w:p>
        </w:tc>
      </w:tr>
      <w:tr>
        <w:tc>
          <w:tcPr>
            <w:tcW w:type="dxa" w:w="3360"/>
          </w:tcPr>
          <w:p>
            <w:r>
              <w:t>Phase 3</w:t>
            </w:r>
          </w:p>
        </w:tc>
        <w:tc>
          <w:tcPr>
            <w:tcW w:type="dxa" w:w="3360"/>
          </w:tcPr>
          <w:p>
            <w:r>
              <w:t>Scale</w:t>
            </w:r>
          </w:p>
        </w:tc>
        <w:tc>
          <w:tcPr>
            <w:tcW w:type="dxa" w:w="3360"/>
          </w:tcPr>
          <w:p>
            <w:r>
              <w:t>More services, more cities, professional network, corporate accounts</w:t>
            </w:r>
          </w:p>
        </w:tc>
      </w:tr>
      <w:tr>
        <w:tc>
          <w:tcPr>
            <w:tcW w:type="dxa" w:w="3360"/>
          </w:tcPr>
          <w:p>
            <w:r>
              <w:t>Phase 4</w:t>
            </w:r>
          </w:p>
        </w:tc>
        <w:tc>
          <w:tcPr>
            <w:tcW w:type="dxa" w:w="3360"/>
          </w:tcPr>
          <w:p>
            <w:r>
              <w:t>Platform expansion</w:t>
            </w:r>
          </w:p>
        </w:tc>
        <w:tc>
          <w:tcPr>
            <w:tcW w:type="dxa" w:w="3360"/>
          </w:tcPr>
          <w:p>
            <w:r>
              <w:t>Mobile apps, family accounts, diaspora services, deeper integrations where authorized</w:t>
            </w:r>
          </w:p>
        </w:tc>
      </w:tr>
    </w:tbl>
    <w:p>
      <w:pPr>
        <w:pStyle w:val="Heading1"/>
      </w:pPr>
      <w:r>
        <w:t>21. Final Product Definition</w:t>
      </w:r>
    </w:p>
    <w:p>
      <w:r>
        <w:t>This startup is not primarily a government-information portal. It is a trusted task-completion marketplace. The customer describes a real-world administrative task, the platform structures the job, verifies and assigns a suitable human agent, controls document access and payment, tracks execution, records proof, and closes the task.</w:t>
      </w:r>
    </w:p>
    <w:p>
      <w:r>
        <w:t>The long-term vision is to become a “Life Admin OS” for Bangladesh: one place where individuals, families and businesses can outsource, organize and track repetitive administrative work.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