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98AC" w14:textId="77777777" w:rsidR="0060584A" w:rsidRPr="0060584A" w:rsidRDefault="0060584A" w:rsidP="0060584A">
      <w:pPr>
        <w:spacing w:after="0" w:line="240" w:lineRule="auto"/>
        <w:ind w:right="48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0584A">
        <w:rPr>
          <w:rFonts w:ascii="Times New Roman" w:hAnsi="Times New Roman" w:cs="Times New Roman"/>
          <w:sz w:val="24"/>
          <w:szCs w:val="24"/>
        </w:rPr>
        <w:t>«</w:t>
      </w:r>
      <w:r w:rsidRPr="0060584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ВИРТУАЛЬНАЯ ГАЛЕРЕЯ»</w:t>
      </w:r>
      <w:r w:rsidRPr="0060584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45C3448" w14:textId="71EB0928" w:rsidR="0060584A" w:rsidRPr="0060584A" w:rsidRDefault="0060584A" w:rsidP="0060584A">
      <w:pPr>
        <w:spacing w:line="240" w:lineRule="auto"/>
        <w:ind w:right="48"/>
        <w:jc w:val="center"/>
        <w:textAlignment w:val="baseline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60584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60584A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сборник иллюстративных видеоматериалов</w:t>
      </w:r>
      <w:r>
        <w:rPr>
          <w:rFonts w:ascii="Times New Roman" w:eastAsia="Times New Roman" w:hAnsi="Times New Roman" w:cs="Times New Roman"/>
          <w:sz w:val="36"/>
          <w:szCs w:val="36"/>
          <w:lang w:eastAsia="ru-RU"/>
        </w:rPr>
        <w:t>)</w:t>
      </w:r>
      <w:r w:rsidRPr="00917B97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</w:p>
    <w:p w14:paraId="64A5BAE3" w14:textId="77777777" w:rsidR="004803ED" w:rsidRPr="0060584A" w:rsidRDefault="004803ED" w:rsidP="0060584A">
      <w:pPr>
        <w:ind w:firstLine="540"/>
        <w:jc w:val="right"/>
        <w:rPr>
          <w:rFonts w:ascii="Times New Roman" w:hAnsi="Times New Roman" w:cs="Times New Roman"/>
          <w:sz w:val="24"/>
          <w:szCs w:val="24"/>
        </w:rPr>
      </w:pPr>
      <w:r w:rsidRPr="0060584A">
        <w:rPr>
          <w:rFonts w:ascii="Times New Roman" w:hAnsi="Times New Roman" w:cs="Times New Roman"/>
          <w:sz w:val="24"/>
          <w:szCs w:val="24"/>
        </w:rPr>
        <w:t>Составитель: концертмейстер ГПОУ «СГПК» Ледниченко Л.А.</w:t>
      </w:r>
    </w:p>
    <w:p w14:paraId="0F2BC4DA" w14:textId="77777777" w:rsidR="004803ED" w:rsidRPr="0060584A" w:rsidRDefault="004803ED" w:rsidP="004803ED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60584A">
        <w:t xml:space="preserve">Сборник «Виртуальная галерея» является иллюстративным пособием по дисциплине «ОГСЭ.7. Мировая художественная культура» и предназначен для самостоятельной работы студентов, обучающихся на заочном отделении ГПОУ «Сыктывкарский гуманитарно-педагогический колледж имени И.А. Куратова». </w:t>
      </w:r>
    </w:p>
    <w:p w14:paraId="128836AC" w14:textId="77777777" w:rsidR="009C190D" w:rsidRPr="0060584A" w:rsidRDefault="009C190D" w:rsidP="009C190D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60584A">
        <w:t xml:space="preserve">Цель создания сборника «Виртуальная галерея» заключается в формировании у обучающихся представлений о жанровых и стилистических трансформациях в сфере изобразительного искусства. </w:t>
      </w:r>
    </w:p>
    <w:p w14:paraId="03653EB8" w14:textId="17DF3DFA" w:rsidR="004110E2" w:rsidRPr="0060584A" w:rsidRDefault="004803ED" w:rsidP="004803ED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60584A">
        <w:t xml:space="preserve">Сборник включает 15 видеороликов, </w:t>
      </w:r>
      <w:r w:rsidR="004110E2" w:rsidRPr="0060584A">
        <w:t xml:space="preserve">в которых </w:t>
      </w:r>
      <w:r w:rsidR="004110E2" w:rsidRPr="0060584A">
        <w:t xml:space="preserve">представлены наиболее яркие и значимые в мировой художественной культуре направления, стили и жанры изобразительного искусства. </w:t>
      </w:r>
    </w:p>
    <w:p w14:paraId="0EC0ABF8" w14:textId="77777777" w:rsidR="004803ED" w:rsidRPr="0060584A" w:rsidRDefault="004803ED" w:rsidP="004803ED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60584A">
        <w:t>Принципиальные отличия составляющих сборник видеороликов от иных видеоматериалов, демонстрирующих произведения изобразительного искусства, следующие:</w:t>
      </w:r>
    </w:p>
    <w:p w14:paraId="1091F35B" w14:textId="77777777" w:rsidR="004803ED" w:rsidRPr="0060584A" w:rsidRDefault="004803ED" w:rsidP="004803E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</w:pPr>
      <w:r w:rsidRPr="0060584A">
        <w:t>Информационная емкость каждого ролика при сравнительно небольшой продолжительности.</w:t>
      </w:r>
    </w:p>
    <w:p w14:paraId="56D96754" w14:textId="77777777" w:rsidR="009C190D" w:rsidRPr="0060584A" w:rsidRDefault="004803ED" w:rsidP="009C190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</w:pPr>
      <w:r w:rsidRPr="0060584A">
        <w:t>Наличие у подавляющего большинства полотен указаний на автора и год создания.</w:t>
      </w:r>
    </w:p>
    <w:p w14:paraId="3622C293" w14:textId="46055D4F" w:rsidR="009C190D" w:rsidRPr="0060584A" w:rsidRDefault="004803ED" w:rsidP="009C190D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ind w:left="851" w:hanging="284"/>
        <w:jc w:val="both"/>
      </w:pPr>
      <w:r w:rsidRPr="0060584A">
        <w:t xml:space="preserve">Музыка, сопровождающая видеоряд, соответствует его стилистическому направлению, а не является произвольной лирической композицией или композицией в стиле </w:t>
      </w:r>
      <w:proofErr w:type="spellStart"/>
      <w:r w:rsidRPr="0060584A">
        <w:t>lounge</w:t>
      </w:r>
      <w:proofErr w:type="spellEnd"/>
      <w:r w:rsidRPr="0060584A">
        <w:t xml:space="preserve">. </w:t>
      </w:r>
    </w:p>
    <w:p w14:paraId="7767663A" w14:textId="77777777" w:rsidR="0060584A" w:rsidRDefault="009C190D" w:rsidP="0060584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60584A">
        <w:t>В</w:t>
      </w:r>
      <w:r w:rsidR="004803ED" w:rsidRPr="0060584A">
        <w:t>ербальные комментарии по каждому ролику</w:t>
      </w:r>
      <w:r w:rsidRPr="0060584A">
        <w:t xml:space="preserve"> помогут более детально разобраться в объеме </w:t>
      </w:r>
      <w:r w:rsidRPr="0060584A">
        <w:t xml:space="preserve">представленной </w:t>
      </w:r>
      <w:r w:rsidRPr="0060584A">
        <w:t>информации.</w:t>
      </w:r>
    </w:p>
    <w:p w14:paraId="1467FB8B" w14:textId="4CEE9217" w:rsidR="00503C4B" w:rsidRPr="0060584A" w:rsidRDefault="0060584A" w:rsidP="0060584A">
      <w:pPr>
        <w:pStyle w:val="a3"/>
        <w:shd w:val="clear" w:color="auto" w:fill="FFFFFF"/>
        <w:spacing w:before="0" w:beforeAutospacing="0" w:after="0" w:afterAutospacing="0" w:line="276" w:lineRule="auto"/>
        <w:ind w:firstLine="567"/>
        <w:jc w:val="both"/>
      </w:pPr>
      <w:r>
        <w:t xml:space="preserve">Ссылка на просмотр: </w:t>
      </w:r>
      <w:hyperlink r:id="rId7" w:history="1">
        <w:r w:rsidRPr="000F2756">
          <w:rPr>
            <w:rStyle w:val="a7"/>
          </w:rPr>
          <w:t>https://yadi.sk/d/3gZys</w:t>
        </w:r>
        <w:r w:rsidRPr="000F2756">
          <w:rPr>
            <w:rStyle w:val="a7"/>
          </w:rPr>
          <w:t>-</w:t>
        </w:r>
        <w:r w:rsidRPr="000F2756">
          <w:rPr>
            <w:rStyle w:val="a7"/>
          </w:rPr>
          <w:t>gpNwtLrg</w:t>
        </w:r>
      </w:hyperlink>
      <w:r w:rsidR="004110E2" w:rsidRPr="0060584A">
        <w:t xml:space="preserve"> </w:t>
      </w:r>
    </w:p>
    <w:sectPr w:rsidR="00503C4B" w:rsidRPr="00605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AA8E4" w14:textId="77777777" w:rsidR="00044B3C" w:rsidRDefault="00044B3C" w:rsidP="004803ED">
      <w:pPr>
        <w:spacing w:after="0" w:line="240" w:lineRule="auto"/>
      </w:pPr>
      <w:r>
        <w:separator/>
      </w:r>
    </w:p>
  </w:endnote>
  <w:endnote w:type="continuationSeparator" w:id="0">
    <w:p w14:paraId="1C1C5FF5" w14:textId="77777777" w:rsidR="00044B3C" w:rsidRDefault="00044B3C" w:rsidP="00480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26CE1" w14:textId="77777777" w:rsidR="00044B3C" w:rsidRDefault="00044B3C" w:rsidP="004803ED">
      <w:pPr>
        <w:spacing w:after="0" w:line="240" w:lineRule="auto"/>
      </w:pPr>
      <w:r>
        <w:separator/>
      </w:r>
    </w:p>
  </w:footnote>
  <w:footnote w:type="continuationSeparator" w:id="0">
    <w:p w14:paraId="7437C3F6" w14:textId="77777777" w:rsidR="00044B3C" w:rsidRDefault="00044B3C" w:rsidP="00480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B7274"/>
    <w:multiLevelType w:val="hybridMultilevel"/>
    <w:tmpl w:val="316428AC"/>
    <w:lvl w:ilvl="0" w:tplc="922C3A1E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F7"/>
    <w:rsid w:val="000151A3"/>
    <w:rsid w:val="00044B3C"/>
    <w:rsid w:val="00197186"/>
    <w:rsid w:val="002054A8"/>
    <w:rsid w:val="00287DF7"/>
    <w:rsid w:val="003B61B6"/>
    <w:rsid w:val="004110E2"/>
    <w:rsid w:val="004542AD"/>
    <w:rsid w:val="004803ED"/>
    <w:rsid w:val="0049543C"/>
    <w:rsid w:val="00503C4B"/>
    <w:rsid w:val="0060584A"/>
    <w:rsid w:val="00635639"/>
    <w:rsid w:val="006471F3"/>
    <w:rsid w:val="00676035"/>
    <w:rsid w:val="00687904"/>
    <w:rsid w:val="00753936"/>
    <w:rsid w:val="00836946"/>
    <w:rsid w:val="00844FAD"/>
    <w:rsid w:val="009C190D"/>
    <w:rsid w:val="009D58EC"/>
    <w:rsid w:val="00AC577B"/>
    <w:rsid w:val="00F4631E"/>
    <w:rsid w:val="00FA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2627"/>
  <w15:chartTrackingRefBased/>
  <w15:docId w15:val="{58044013-B1DE-4597-8486-07AC2015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3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80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note text"/>
    <w:basedOn w:val="a"/>
    <w:link w:val="a5"/>
    <w:uiPriority w:val="99"/>
    <w:unhideWhenUsed/>
    <w:rsid w:val="004803ED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rsid w:val="004803ED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4803ED"/>
    <w:rPr>
      <w:vertAlign w:val="superscript"/>
    </w:rPr>
  </w:style>
  <w:style w:type="character" w:styleId="a7">
    <w:name w:val="Hyperlink"/>
    <w:basedOn w:val="a0"/>
    <w:uiPriority w:val="99"/>
    <w:unhideWhenUsed/>
    <w:rsid w:val="004110E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110E2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4110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di.sk/d/3gZys-gpNwtL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Ледниченко Лидия</dc:creator>
  <cp:keywords/>
  <dc:description/>
  <cp:lastModifiedBy>Ледниченко Лидия</cp:lastModifiedBy>
  <cp:revision>2</cp:revision>
  <dcterms:created xsi:type="dcterms:W3CDTF">2021-11-25T17:01:00Z</dcterms:created>
  <dcterms:modified xsi:type="dcterms:W3CDTF">2021-11-25T17:01:00Z</dcterms:modified>
</cp:coreProperties>
</file>