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3546" w14:textId="77777777" w:rsidR="00A8132E" w:rsidRPr="00A8132E" w:rsidRDefault="00A8132E" w:rsidP="00A8132E">
      <w:pPr>
        <w:spacing w:after="34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/>
          <w:sz w:val="24"/>
          <w:szCs w:val="24"/>
          <w:lang w:val="ru-RU"/>
        </w:rPr>
        <w:t>ТЕМА 6 ПРОЕКТИРОВАНИЕ И НОРМАЛИЗАЦИЯ БАЗЫ ДАННЫХ (БД)</w:t>
      </w:r>
    </w:p>
    <w:p w14:paraId="26C287A3" w14:textId="77777777" w:rsidR="00A8132E" w:rsidRPr="00A8132E" w:rsidRDefault="00A8132E" w:rsidP="00A8132E">
      <w:pPr>
        <w:pStyle w:val="a4"/>
        <w:numPr>
          <w:ilvl w:val="0"/>
          <w:numId w:val="2"/>
        </w:numPr>
        <w:spacing w:after="283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/>
          <w:sz w:val="24"/>
          <w:szCs w:val="24"/>
          <w:lang w:val="ru-RU"/>
        </w:rPr>
        <w:t>Введение в процесс проектирования базы данных (БД)</w:t>
      </w:r>
    </w:p>
    <w:p w14:paraId="0FDA3D74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Проектирование базы данных (БД) </w:t>
      </w:r>
      <w:proofErr w:type="gramStart"/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- это</w:t>
      </w:r>
      <w:proofErr w:type="gramEnd"/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процесс определения структуры и организации данных, которые будут храниться и управляться в информационной системе. Этот процесс включает в себя определение таблиц, столбцов, связей между таблицами и другие аспекты, необходимые для эффективного хранения и обработки данных.</w:t>
      </w:r>
    </w:p>
    <w:p w14:paraId="42743853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FA18FEE" w14:textId="77777777" w:rsidR="00A8132E" w:rsidRPr="00A8132E" w:rsidRDefault="00A8132E" w:rsidP="00A8132E">
      <w:pPr>
        <w:spacing w:after="28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Шаги проектирования базы данных:</w:t>
      </w:r>
    </w:p>
    <w:p w14:paraId="741B9E1C" w14:textId="77777777" w:rsidR="00A8132E" w:rsidRPr="00A8132E" w:rsidRDefault="00A8132E" w:rsidP="00A8132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1. Определение требований</w:t>
      </w:r>
      <w:proofErr w:type="gramStart"/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: Сначала</w:t>
      </w:r>
      <w:proofErr w:type="gramEnd"/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необходимо понять, какие данные будут храниться в БД и как они будут использоваться. Это включает в себя анализ бизнес-процессов и потребностей пользователей.</w:t>
      </w:r>
    </w:p>
    <w:p w14:paraId="628D93BA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C6934A3" w14:textId="77777777" w:rsidR="00A8132E" w:rsidRPr="00A8132E" w:rsidRDefault="00A8132E" w:rsidP="00A8132E">
      <w:pPr>
        <w:spacing w:after="4"/>
        <w:ind w:left="337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2. Создание схемы данных</w:t>
      </w:r>
      <w:proofErr w:type="gramStart"/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: На</w:t>
      </w:r>
      <w:proofErr w:type="gramEnd"/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этом этапе определяются таблицы, их структура (столбцы и их типы), а</w:t>
      </w:r>
    </w:p>
    <w:p w14:paraId="1B154AE7" w14:textId="77777777" w:rsidR="00A8132E" w:rsidRPr="00A8132E" w:rsidRDefault="00A8132E" w:rsidP="00A8132E">
      <w:pPr>
        <w:spacing w:after="0"/>
        <w:ind w:left="61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также связи между таблицами.</w:t>
      </w:r>
    </w:p>
    <w:p w14:paraId="1AE732CC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2947C66" w14:textId="77777777" w:rsidR="00A8132E" w:rsidRPr="00A8132E" w:rsidRDefault="00A8132E" w:rsidP="00A8132E">
      <w:pPr>
        <w:spacing w:after="0"/>
        <w:ind w:left="337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3. Нормализация: Процесс нормализации позволяет минимизировать избыточность данных и уменьшить возможность ошибок. Он включает в себя разделение данных на более мелкие, связанные таблицы.</w:t>
      </w:r>
    </w:p>
    <w:p w14:paraId="0575290E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tbl>
      <w:tblPr>
        <w:tblStyle w:val="a3"/>
        <w:tblW w:w="10989" w:type="dxa"/>
        <w:tblInd w:w="3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"/>
        <w:gridCol w:w="10255"/>
      </w:tblGrid>
      <w:tr w:rsidR="00A8132E" w:rsidRPr="00A8132E" w14:paraId="5D0F7211" w14:textId="77777777" w:rsidTr="004E2D18">
        <w:tc>
          <w:tcPr>
            <w:tcW w:w="269" w:type="dxa"/>
          </w:tcPr>
          <w:p w14:paraId="7AB4A2F3" w14:textId="77777777" w:rsidR="00A8132E" w:rsidRPr="00A8132E" w:rsidRDefault="00A8132E" w:rsidP="004E2D18">
            <w:pPr>
              <w:spacing w:before="0" w:after="250"/>
              <w:ind w:left="33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132E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  <w:p w14:paraId="7EDC2C33" w14:textId="77777777" w:rsidR="00A8132E" w:rsidRPr="00A8132E" w:rsidRDefault="00A8132E" w:rsidP="004E2D18">
            <w:pPr>
              <w:spacing w:before="0"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821" w:type="dxa"/>
          </w:tcPr>
          <w:p w14:paraId="5F989E55" w14:textId="77777777" w:rsidR="00A8132E" w:rsidRPr="00A8132E" w:rsidRDefault="00A8132E" w:rsidP="004E2D18">
            <w:pPr>
              <w:spacing w:before="0"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132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Индексы и ключи</w:t>
            </w:r>
            <w:proofErr w:type="gramStart"/>
            <w:r w:rsidRPr="00A8132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: Определяются</w:t>
            </w:r>
            <w:proofErr w:type="gramEnd"/>
            <w:r w:rsidRPr="00A8132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первичные и внешние ключи для обеспечения целостности данных и ускорения запросов. </w:t>
            </w:r>
            <w:proofErr w:type="spellStart"/>
            <w:r w:rsidRPr="00A8132E">
              <w:rPr>
                <w:rFonts w:ascii="Times New Roman" w:hAnsi="Times New Roman" w:cs="Times New Roman"/>
                <w:bCs/>
                <w:sz w:val="24"/>
                <w:szCs w:val="24"/>
              </w:rPr>
              <w:t>Также</w:t>
            </w:r>
            <w:proofErr w:type="spellEnd"/>
            <w:r w:rsidRPr="00A813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8132E">
              <w:rPr>
                <w:rFonts w:ascii="Times New Roman" w:hAnsi="Times New Roman" w:cs="Times New Roman"/>
                <w:bCs/>
                <w:sz w:val="24"/>
                <w:szCs w:val="24"/>
              </w:rPr>
              <w:t>создаются</w:t>
            </w:r>
            <w:proofErr w:type="spellEnd"/>
            <w:r w:rsidRPr="00A813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8132E">
              <w:rPr>
                <w:rFonts w:ascii="Times New Roman" w:hAnsi="Times New Roman" w:cs="Times New Roman"/>
                <w:bCs/>
                <w:sz w:val="24"/>
                <w:szCs w:val="24"/>
              </w:rPr>
              <w:t>индексы</w:t>
            </w:r>
            <w:proofErr w:type="spellEnd"/>
            <w:r w:rsidRPr="00A813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8132E">
              <w:rPr>
                <w:rFonts w:ascii="Times New Roman" w:hAnsi="Times New Roman" w:cs="Times New Roman"/>
                <w:bCs/>
                <w:sz w:val="24"/>
                <w:szCs w:val="24"/>
              </w:rPr>
              <w:t>для</w:t>
            </w:r>
            <w:proofErr w:type="spellEnd"/>
            <w:r w:rsidRPr="00A813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8132E">
              <w:rPr>
                <w:rFonts w:ascii="Times New Roman" w:hAnsi="Times New Roman" w:cs="Times New Roman"/>
                <w:bCs/>
                <w:sz w:val="24"/>
                <w:szCs w:val="24"/>
              </w:rPr>
              <w:t>оптимизации</w:t>
            </w:r>
            <w:proofErr w:type="spellEnd"/>
            <w:r w:rsidRPr="00A813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8132E">
              <w:rPr>
                <w:rFonts w:ascii="Times New Roman" w:hAnsi="Times New Roman" w:cs="Times New Roman"/>
                <w:bCs/>
                <w:sz w:val="24"/>
                <w:szCs w:val="24"/>
              </w:rPr>
              <w:t>производительности</w:t>
            </w:r>
            <w:proofErr w:type="spellEnd"/>
            <w:r w:rsidRPr="00A8132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CFEFBD1" w14:textId="77777777" w:rsidR="00A8132E" w:rsidRPr="00A8132E" w:rsidRDefault="00A8132E" w:rsidP="004E2D18">
            <w:pPr>
              <w:spacing w:before="0"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497DACE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0B1E881" w14:textId="77777777" w:rsidR="00A8132E" w:rsidRPr="00A8132E" w:rsidRDefault="00A8132E" w:rsidP="00A8132E">
      <w:pPr>
        <w:spacing w:after="4"/>
        <w:ind w:left="337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5. Безопасность и доступ</w:t>
      </w:r>
      <w:proofErr w:type="gramStart"/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: Устанавливаются</w:t>
      </w:r>
      <w:proofErr w:type="gramEnd"/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права доступа к данным для разных пользователей и ролей.</w:t>
      </w:r>
    </w:p>
    <w:p w14:paraId="04316446" w14:textId="77777777" w:rsidR="00A8132E" w:rsidRPr="00A8132E" w:rsidRDefault="00A8132E" w:rsidP="00A8132E">
      <w:pPr>
        <w:spacing w:after="0"/>
        <w:ind w:left="607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8132E">
        <w:rPr>
          <w:rFonts w:ascii="Times New Roman" w:hAnsi="Times New Roman" w:cs="Times New Roman"/>
          <w:bCs/>
          <w:sz w:val="24"/>
          <w:szCs w:val="24"/>
        </w:rPr>
        <w:t>Обеспечивается</w:t>
      </w:r>
      <w:proofErr w:type="spellEnd"/>
      <w:r w:rsidRPr="00A813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132E">
        <w:rPr>
          <w:rFonts w:ascii="Times New Roman" w:hAnsi="Times New Roman" w:cs="Times New Roman"/>
          <w:bCs/>
          <w:sz w:val="24"/>
          <w:szCs w:val="24"/>
        </w:rPr>
        <w:t>безопасность</w:t>
      </w:r>
      <w:proofErr w:type="spellEnd"/>
      <w:r w:rsidRPr="00A813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132E">
        <w:rPr>
          <w:rFonts w:ascii="Times New Roman" w:hAnsi="Times New Roman" w:cs="Times New Roman"/>
          <w:bCs/>
          <w:sz w:val="24"/>
          <w:szCs w:val="24"/>
        </w:rPr>
        <w:t>данных</w:t>
      </w:r>
      <w:proofErr w:type="spellEnd"/>
      <w:r w:rsidRPr="00A8132E">
        <w:rPr>
          <w:rFonts w:ascii="Times New Roman" w:hAnsi="Times New Roman" w:cs="Times New Roman"/>
          <w:bCs/>
          <w:sz w:val="24"/>
          <w:szCs w:val="24"/>
        </w:rPr>
        <w:t>.</w:t>
      </w:r>
    </w:p>
    <w:p w14:paraId="75E088E0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989" w:type="dxa"/>
        <w:tblInd w:w="3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"/>
        <w:gridCol w:w="10255"/>
      </w:tblGrid>
      <w:tr w:rsidR="00A8132E" w:rsidRPr="00A8132E" w14:paraId="1DF98A08" w14:textId="77777777" w:rsidTr="004E2D18">
        <w:tc>
          <w:tcPr>
            <w:tcW w:w="269" w:type="dxa"/>
          </w:tcPr>
          <w:p w14:paraId="41EFE319" w14:textId="77777777" w:rsidR="00A8132E" w:rsidRPr="00A8132E" w:rsidRDefault="00A8132E" w:rsidP="004E2D18">
            <w:pPr>
              <w:spacing w:before="0" w:after="0"/>
              <w:ind w:left="33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132E"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</w:p>
          <w:p w14:paraId="2AE81B50" w14:textId="77777777" w:rsidR="00A8132E" w:rsidRPr="00A8132E" w:rsidRDefault="00A8132E" w:rsidP="004E2D18">
            <w:pPr>
              <w:spacing w:before="0"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821" w:type="dxa"/>
          </w:tcPr>
          <w:p w14:paraId="256C8EC0" w14:textId="77777777" w:rsidR="00A8132E" w:rsidRPr="00A8132E" w:rsidRDefault="00A8132E" w:rsidP="004E2D18">
            <w:pPr>
              <w:spacing w:before="0" w:after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8132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Оптимизация производительности</w:t>
            </w:r>
            <w:proofErr w:type="gramStart"/>
            <w:r w:rsidRPr="00A8132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: Проводится</w:t>
            </w:r>
            <w:proofErr w:type="gramEnd"/>
            <w:r w:rsidRPr="00A8132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оптимизация запросов, индексов и структуры данных для достижения высокой производительности системы.</w:t>
            </w:r>
          </w:p>
          <w:p w14:paraId="50AD288D" w14:textId="77777777" w:rsidR="00A8132E" w:rsidRPr="00A8132E" w:rsidRDefault="00A8132E" w:rsidP="004E2D18">
            <w:pPr>
              <w:spacing w:before="0" w:after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</w:tr>
    </w:tbl>
    <w:p w14:paraId="09312276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D03BC45" w14:textId="77777777" w:rsidR="00A8132E" w:rsidRPr="00A8132E" w:rsidRDefault="00A8132E" w:rsidP="00A8132E">
      <w:pPr>
        <w:spacing w:after="4"/>
        <w:ind w:left="337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7. Тестирование и оптимизация: База данных подвергается тестированию, и проводится оптимизация на</w:t>
      </w:r>
    </w:p>
    <w:p w14:paraId="535A6DC5" w14:textId="77777777" w:rsidR="00A8132E" w:rsidRPr="00A8132E" w:rsidRDefault="00A8132E" w:rsidP="00A8132E">
      <w:pPr>
        <w:spacing w:after="0"/>
        <w:ind w:left="613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основе полученных результатов.</w:t>
      </w:r>
    </w:p>
    <w:p w14:paraId="4F31FC14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BA0591E" w14:textId="77777777" w:rsidR="00A8132E" w:rsidRPr="00A8132E" w:rsidRDefault="00A8132E" w:rsidP="00A8132E">
      <w:pPr>
        <w:spacing w:after="4"/>
        <w:ind w:left="337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8. Резервное копирование и восстановление</w:t>
      </w:r>
      <w:proofErr w:type="gramStart"/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: Разрабатывается</w:t>
      </w:r>
      <w:proofErr w:type="gramEnd"/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стратегия резервного копирования данных и</w:t>
      </w:r>
    </w:p>
    <w:p w14:paraId="6187A32C" w14:textId="77777777" w:rsidR="00A8132E" w:rsidRPr="00A8132E" w:rsidRDefault="00A8132E" w:rsidP="00A8132E">
      <w:pPr>
        <w:spacing w:after="0"/>
        <w:ind w:left="605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8132E">
        <w:rPr>
          <w:rFonts w:ascii="Times New Roman" w:hAnsi="Times New Roman" w:cs="Times New Roman"/>
          <w:bCs/>
          <w:sz w:val="24"/>
          <w:szCs w:val="24"/>
        </w:rPr>
        <w:t>восстановления</w:t>
      </w:r>
      <w:proofErr w:type="spellEnd"/>
      <w:r w:rsidRPr="00A8132E"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 w:rsidRPr="00A8132E">
        <w:rPr>
          <w:rFonts w:ascii="Times New Roman" w:hAnsi="Times New Roman" w:cs="Times New Roman"/>
          <w:bCs/>
          <w:sz w:val="24"/>
          <w:szCs w:val="24"/>
        </w:rPr>
        <w:t>случае</w:t>
      </w:r>
      <w:proofErr w:type="spellEnd"/>
      <w:r w:rsidRPr="00A813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132E">
        <w:rPr>
          <w:rFonts w:ascii="Times New Roman" w:hAnsi="Times New Roman" w:cs="Times New Roman"/>
          <w:bCs/>
          <w:sz w:val="24"/>
          <w:szCs w:val="24"/>
        </w:rPr>
        <w:t>сбоев</w:t>
      </w:r>
      <w:proofErr w:type="spellEnd"/>
      <w:r w:rsidRPr="00A8132E">
        <w:rPr>
          <w:rFonts w:ascii="Times New Roman" w:hAnsi="Times New Roman" w:cs="Times New Roman"/>
          <w:bCs/>
          <w:sz w:val="24"/>
          <w:szCs w:val="24"/>
        </w:rPr>
        <w:t>.</w:t>
      </w:r>
    </w:p>
    <w:p w14:paraId="2B8BAF92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8DB2CB0" w14:textId="77777777" w:rsidR="00A8132E" w:rsidRPr="00A8132E" w:rsidRDefault="00A8132E" w:rsidP="00A8132E">
      <w:pPr>
        <w:pStyle w:val="a4"/>
        <w:numPr>
          <w:ilvl w:val="0"/>
          <w:numId w:val="2"/>
        </w:numPr>
        <w:spacing w:after="29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/>
          <w:sz w:val="24"/>
          <w:szCs w:val="24"/>
          <w:lang w:val="ru-RU"/>
        </w:rPr>
        <w:t>Рекомендации, лучшие и худшие практики по проектированию базы данных (БД)</w:t>
      </w:r>
    </w:p>
    <w:p w14:paraId="7B4E1BB3" w14:textId="77777777" w:rsidR="00A8132E" w:rsidRPr="00A8132E" w:rsidRDefault="00A8132E" w:rsidP="00A8132E">
      <w:pPr>
        <w:spacing w:after="28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Лучшие практики:</w:t>
      </w:r>
    </w:p>
    <w:p w14:paraId="7E8991F7" w14:textId="77777777" w:rsidR="00A8132E" w:rsidRPr="00A8132E" w:rsidRDefault="00A8132E" w:rsidP="00A8132E">
      <w:pPr>
        <w:spacing w:after="4"/>
        <w:ind w:left="337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1. Соблюдение нормализации: Следуйте нормализации данных, чтобы избегать избыточности и</w:t>
      </w:r>
    </w:p>
    <w:p w14:paraId="7EB1BF51" w14:textId="77777777" w:rsidR="00A8132E" w:rsidRPr="00A8132E" w:rsidRDefault="00A8132E" w:rsidP="00A8132E">
      <w:pPr>
        <w:spacing w:after="0"/>
        <w:ind w:left="607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обеспечивать целостность данных.</w:t>
      </w:r>
    </w:p>
    <w:p w14:paraId="040579BF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11C367A" w14:textId="77777777" w:rsidR="00A8132E" w:rsidRPr="00A8132E" w:rsidRDefault="00A8132E" w:rsidP="00A8132E">
      <w:pPr>
        <w:spacing w:after="0"/>
        <w:ind w:left="337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2. Использование подходящих типов данных: Выбирайте подходящие типы данных для каждого столбца, чтобы экономить место и обеспечивать точность данных.</w:t>
      </w:r>
    </w:p>
    <w:p w14:paraId="1262D8F7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52A2BC2" w14:textId="77777777" w:rsidR="00A8132E" w:rsidRPr="00A8132E" w:rsidRDefault="00A8132E" w:rsidP="00A8132E">
      <w:pPr>
        <w:spacing w:after="4"/>
        <w:ind w:left="337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3. Использование индексов: Создавайте индексы для часто используемых столбцов, чтобы ускорить</w:t>
      </w:r>
    </w:p>
    <w:p w14:paraId="6DDD9BDF" w14:textId="77777777" w:rsidR="00A8132E" w:rsidRPr="00A8132E" w:rsidRDefault="00A8132E" w:rsidP="00A8132E">
      <w:pPr>
        <w:spacing w:after="0"/>
        <w:ind w:left="607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выполнение запросов.</w:t>
      </w:r>
    </w:p>
    <w:p w14:paraId="69B1B784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1DA2662" w14:textId="77777777" w:rsidR="00A8132E" w:rsidRPr="00A8132E" w:rsidRDefault="00A8132E" w:rsidP="00A8132E">
      <w:pPr>
        <w:spacing w:after="0"/>
        <w:ind w:left="337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4. Оптимизация запросов: Написание эффективных </w:t>
      </w:r>
      <w:r w:rsidRPr="00A8132E">
        <w:rPr>
          <w:rFonts w:ascii="Times New Roman" w:hAnsi="Times New Roman" w:cs="Times New Roman"/>
          <w:bCs/>
          <w:sz w:val="24"/>
          <w:szCs w:val="24"/>
        </w:rPr>
        <w:t>SQL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-запросов с учетом индексов и структуры данных.</w:t>
      </w:r>
    </w:p>
    <w:p w14:paraId="08FF58DE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700F944" w14:textId="77777777" w:rsidR="00A8132E" w:rsidRPr="00A8132E" w:rsidRDefault="00A8132E" w:rsidP="00A8132E">
      <w:pPr>
        <w:spacing w:after="4"/>
        <w:ind w:left="337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5. Управление безопасностью: Устанавливайте строгое управление доступом к данным и обеспечивайте</w:t>
      </w:r>
    </w:p>
    <w:p w14:paraId="0B677D86" w14:textId="77777777" w:rsidR="00A8132E" w:rsidRPr="00A8132E" w:rsidRDefault="00A8132E" w:rsidP="00A8132E">
      <w:pPr>
        <w:spacing w:after="0"/>
        <w:ind w:left="604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безопасность данных.</w:t>
      </w:r>
    </w:p>
    <w:p w14:paraId="1C472CAA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18924F6" w14:textId="77777777" w:rsidR="00A8132E" w:rsidRPr="00A8132E" w:rsidRDefault="00A8132E" w:rsidP="00A8132E">
      <w:pPr>
        <w:spacing w:after="4"/>
        <w:ind w:left="337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6. Регулярное обслуживание</w:t>
      </w:r>
      <w:proofErr w:type="gramStart"/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: Проводите</w:t>
      </w:r>
      <w:proofErr w:type="gramEnd"/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регулярное обслуживание и мониторинг базы данных для</w:t>
      </w:r>
    </w:p>
    <w:p w14:paraId="46C09166" w14:textId="5AEE9C16" w:rsidR="00950733" w:rsidRPr="00A8132E" w:rsidRDefault="00A8132E" w:rsidP="00A8132E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выявления проблем и их решения.</w:t>
      </w:r>
    </w:p>
    <w:p w14:paraId="11BC8776" w14:textId="77777777" w:rsidR="00A8132E" w:rsidRPr="00A8132E" w:rsidRDefault="00A8132E" w:rsidP="00A8132E">
      <w:pPr>
        <w:spacing w:after="28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8132E">
        <w:rPr>
          <w:rFonts w:ascii="Times New Roman" w:hAnsi="Times New Roman" w:cs="Times New Roman"/>
          <w:bCs/>
          <w:sz w:val="24"/>
          <w:szCs w:val="24"/>
        </w:rPr>
        <w:t>Худшие</w:t>
      </w:r>
      <w:proofErr w:type="spellEnd"/>
      <w:r w:rsidRPr="00A813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132E">
        <w:rPr>
          <w:rFonts w:ascii="Times New Roman" w:hAnsi="Times New Roman" w:cs="Times New Roman"/>
          <w:bCs/>
          <w:sz w:val="24"/>
          <w:szCs w:val="24"/>
        </w:rPr>
        <w:t>практики</w:t>
      </w:r>
      <w:proofErr w:type="spellEnd"/>
      <w:r w:rsidRPr="00A8132E">
        <w:rPr>
          <w:rFonts w:ascii="Times New Roman" w:hAnsi="Times New Roman" w:cs="Times New Roman"/>
          <w:bCs/>
          <w:sz w:val="24"/>
          <w:szCs w:val="24"/>
        </w:rPr>
        <w:t>:</w:t>
      </w:r>
    </w:p>
    <w:p w14:paraId="08A56687" w14:textId="77777777" w:rsidR="00A8132E" w:rsidRPr="00A8132E" w:rsidRDefault="00A8132E" w:rsidP="00A8132E">
      <w:pPr>
        <w:pStyle w:val="a4"/>
        <w:numPr>
          <w:ilvl w:val="0"/>
          <w:numId w:val="1"/>
        </w:numPr>
        <w:spacing w:after="0"/>
        <w:ind w:left="408" w:hanging="322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Избыточные данные: Избегайте хранения избыточных данных, так как это может привести к проблемам с целостностью и производительностью.</w:t>
      </w:r>
    </w:p>
    <w:p w14:paraId="4C5B0669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5B11BAEA" w14:textId="77777777" w:rsidR="00A8132E" w:rsidRPr="00A8132E" w:rsidRDefault="00A8132E" w:rsidP="00A8132E">
      <w:pPr>
        <w:pStyle w:val="a4"/>
        <w:numPr>
          <w:ilvl w:val="0"/>
          <w:numId w:val="1"/>
        </w:numPr>
        <w:spacing w:after="0"/>
        <w:ind w:left="408" w:hanging="322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Неоптимизированные запросы</w:t>
      </w:r>
      <w:proofErr w:type="gramStart"/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: Плохо</w:t>
      </w:r>
      <w:proofErr w:type="gramEnd"/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оптимизированные </w:t>
      </w:r>
      <w:r w:rsidRPr="00A8132E">
        <w:rPr>
          <w:rFonts w:ascii="Times New Roman" w:hAnsi="Times New Roman" w:cs="Times New Roman"/>
          <w:bCs/>
          <w:sz w:val="24"/>
          <w:szCs w:val="24"/>
        </w:rPr>
        <w:t>SQL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-запросы могут привести к медленной производительности и перегрузке сервера.</w:t>
      </w:r>
    </w:p>
    <w:p w14:paraId="523C9BDE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A346CF6" w14:textId="77777777" w:rsidR="00A8132E" w:rsidRPr="00A8132E" w:rsidRDefault="00A8132E" w:rsidP="00A8132E">
      <w:pPr>
        <w:spacing w:after="4"/>
        <w:ind w:left="341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3. Отсутствие резервного копирования</w:t>
      </w:r>
      <w:proofErr w:type="gramStart"/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: Не</w:t>
      </w:r>
      <w:proofErr w:type="gramEnd"/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забывайте о регулярном создании резервных копий данных для</w:t>
      </w:r>
    </w:p>
    <w:p w14:paraId="484506FD" w14:textId="77777777" w:rsidR="00A8132E" w:rsidRPr="00A8132E" w:rsidRDefault="00A8132E" w:rsidP="00A8132E">
      <w:pPr>
        <w:spacing w:after="0"/>
        <w:ind w:left="611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предотвращения потери информации.</w:t>
      </w:r>
    </w:p>
    <w:p w14:paraId="1B29E7DC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1B0B57E" w14:textId="77777777" w:rsidR="00A8132E" w:rsidRPr="00A8132E" w:rsidRDefault="00A8132E" w:rsidP="00A8132E">
      <w:pPr>
        <w:spacing w:after="4"/>
        <w:ind w:left="341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4. Отсутствие безопасности</w:t>
      </w:r>
      <w:proofErr w:type="gramStart"/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: Не</w:t>
      </w:r>
      <w:proofErr w:type="gramEnd"/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игнорируйте вопросы безопасности, так как это может привести к утечке</w:t>
      </w:r>
    </w:p>
    <w:p w14:paraId="632F830E" w14:textId="77777777" w:rsidR="00A8132E" w:rsidRPr="00A8132E" w:rsidRDefault="00A8132E" w:rsidP="00A8132E">
      <w:pPr>
        <w:spacing w:after="0"/>
        <w:ind w:left="611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данных и нарушениям.</w:t>
      </w:r>
    </w:p>
    <w:p w14:paraId="30C39996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5AE7DFBD" w14:textId="77777777" w:rsidR="00A8132E" w:rsidRPr="00A8132E" w:rsidRDefault="00A8132E" w:rsidP="00A8132E">
      <w:pPr>
        <w:pStyle w:val="a4"/>
        <w:numPr>
          <w:ilvl w:val="0"/>
          <w:numId w:val="2"/>
        </w:numPr>
        <w:spacing w:after="283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/>
          <w:sz w:val="24"/>
          <w:szCs w:val="24"/>
          <w:lang w:val="ru-RU"/>
        </w:rPr>
        <w:t>Нормальные формы и нормализация базы данных (БД)</w:t>
      </w:r>
    </w:p>
    <w:p w14:paraId="0C7F441C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Нормализация </w:t>
      </w:r>
      <w:proofErr w:type="gramStart"/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- это</w:t>
      </w:r>
      <w:proofErr w:type="gramEnd"/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процесс организации данных в БД для минимизации избыточности и обеспечения целостности данных. Существует несколько нормальных форм, включая первую, вторую и третью.</w:t>
      </w:r>
    </w:p>
    <w:p w14:paraId="09648F9C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1E6184E" w14:textId="77777777" w:rsidR="00A8132E" w:rsidRPr="00A8132E" w:rsidRDefault="00A8132E" w:rsidP="00A8132E">
      <w:pPr>
        <w:spacing w:after="28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Первая нормальная форма (1</w:t>
      </w:r>
      <w:r w:rsidRPr="00A8132E">
        <w:rPr>
          <w:rFonts w:ascii="Times New Roman" w:hAnsi="Times New Roman" w:cs="Times New Roman"/>
          <w:bCs/>
          <w:sz w:val="24"/>
          <w:szCs w:val="24"/>
        </w:rPr>
        <w:t>NF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)</w:t>
      </w:r>
    </w:p>
    <w:p w14:paraId="233F50DD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1</w:t>
      </w:r>
      <w:r w:rsidRPr="00A8132E">
        <w:rPr>
          <w:rFonts w:ascii="Times New Roman" w:hAnsi="Times New Roman" w:cs="Times New Roman"/>
          <w:bCs/>
          <w:sz w:val="24"/>
          <w:szCs w:val="24"/>
        </w:rPr>
        <w:t>NF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требует, чтобы каждый столбец таблицы содержал только атомарные (неделимые) значения, то есть значения не могут быть множествами или массивами. </w:t>
      </w:r>
      <w:proofErr w:type="spellStart"/>
      <w:r w:rsidRPr="00A8132E">
        <w:rPr>
          <w:rFonts w:ascii="Times New Roman" w:hAnsi="Times New Roman" w:cs="Times New Roman"/>
          <w:bCs/>
          <w:sz w:val="24"/>
          <w:szCs w:val="24"/>
        </w:rPr>
        <w:t>Пример</w:t>
      </w:r>
      <w:proofErr w:type="spellEnd"/>
      <w:r w:rsidRPr="00A813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132E">
        <w:rPr>
          <w:rFonts w:ascii="Times New Roman" w:hAnsi="Times New Roman" w:cs="Times New Roman"/>
          <w:bCs/>
          <w:sz w:val="24"/>
          <w:szCs w:val="24"/>
        </w:rPr>
        <w:t>нарушения</w:t>
      </w:r>
      <w:proofErr w:type="spellEnd"/>
      <w:r w:rsidRPr="00A8132E">
        <w:rPr>
          <w:rFonts w:ascii="Times New Roman" w:hAnsi="Times New Roman" w:cs="Times New Roman"/>
          <w:bCs/>
          <w:sz w:val="24"/>
          <w:szCs w:val="24"/>
        </w:rPr>
        <w:t xml:space="preserve"> 1NF:</w:t>
      </w:r>
    </w:p>
    <w:p w14:paraId="4F0DF0BF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4D9ADA5" w14:textId="77777777" w:rsidR="00A8132E" w:rsidRPr="00A8132E" w:rsidRDefault="00A8132E" w:rsidP="00A8132E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A8132E">
        <w:rPr>
          <w:rFonts w:ascii="Times New Roman" w:hAnsi="Times New Roman" w:cs="Times New Roman"/>
          <w:bCs/>
          <w:sz w:val="24"/>
          <w:szCs w:val="24"/>
        </w:rPr>
        <w:t>CREATE TABLE students (</w:t>
      </w:r>
    </w:p>
    <w:p w14:paraId="0DE7801E" w14:textId="77777777" w:rsidR="00A8132E" w:rsidRPr="00A8132E" w:rsidRDefault="00A8132E" w:rsidP="00A8132E">
      <w:pPr>
        <w:spacing w:after="4"/>
        <w:ind w:left="120"/>
        <w:rPr>
          <w:rFonts w:ascii="Times New Roman" w:hAnsi="Times New Roman" w:cs="Times New Roman"/>
          <w:bCs/>
          <w:sz w:val="24"/>
          <w:szCs w:val="24"/>
        </w:rPr>
      </w:pPr>
      <w:r w:rsidRPr="00A8132E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A8132E">
        <w:rPr>
          <w:rFonts w:ascii="Times New Roman" w:hAnsi="Times New Roman" w:cs="Times New Roman"/>
          <w:bCs/>
          <w:sz w:val="24"/>
          <w:szCs w:val="24"/>
        </w:rPr>
        <w:t>student_id</w:t>
      </w:r>
      <w:proofErr w:type="spellEnd"/>
      <w:r w:rsidRPr="00A8132E">
        <w:rPr>
          <w:rFonts w:ascii="Times New Roman" w:hAnsi="Times New Roman" w:cs="Times New Roman"/>
          <w:bCs/>
          <w:sz w:val="24"/>
          <w:szCs w:val="24"/>
        </w:rPr>
        <w:t xml:space="preserve"> serial PRIMARY KEY,</w:t>
      </w:r>
    </w:p>
    <w:p w14:paraId="052AA4F7" w14:textId="77777777" w:rsidR="00A8132E" w:rsidRPr="00A8132E" w:rsidRDefault="00A8132E" w:rsidP="00A8132E">
      <w:pPr>
        <w:spacing w:after="4"/>
        <w:ind w:left="120"/>
        <w:rPr>
          <w:rFonts w:ascii="Times New Roman" w:hAnsi="Times New Roman" w:cs="Times New Roman"/>
          <w:bCs/>
          <w:sz w:val="24"/>
          <w:szCs w:val="24"/>
        </w:rPr>
      </w:pPr>
      <w:r w:rsidRPr="00A8132E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A8132E">
        <w:rPr>
          <w:rFonts w:ascii="Times New Roman" w:hAnsi="Times New Roman" w:cs="Times New Roman"/>
          <w:bCs/>
          <w:sz w:val="24"/>
          <w:szCs w:val="24"/>
        </w:rPr>
        <w:t>first_name</w:t>
      </w:r>
      <w:proofErr w:type="spellEnd"/>
      <w:r w:rsidRPr="00A813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A8132E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A8132E">
        <w:rPr>
          <w:rFonts w:ascii="Times New Roman" w:hAnsi="Times New Roman" w:cs="Times New Roman"/>
          <w:bCs/>
          <w:sz w:val="24"/>
          <w:szCs w:val="24"/>
        </w:rPr>
        <w:t>50),</w:t>
      </w:r>
    </w:p>
    <w:p w14:paraId="500755B2" w14:textId="77777777" w:rsidR="00A8132E" w:rsidRPr="00A8132E" w:rsidRDefault="00A8132E" w:rsidP="00A8132E">
      <w:pPr>
        <w:spacing w:after="4"/>
        <w:ind w:left="120"/>
        <w:rPr>
          <w:rFonts w:ascii="Times New Roman" w:hAnsi="Times New Roman" w:cs="Times New Roman"/>
          <w:bCs/>
          <w:sz w:val="24"/>
          <w:szCs w:val="24"/>
        </w:rPr>
      </w:pPr>
      <w:r w:rsidRPr="00A8132E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A8132E">
        <w:rPr>
          <w:rFonts w:ascii="Times New Roman" w:hAnsi="Times New Roman" w:cs="Times New Roman"/>
          <w:bCs/>
          <w:sz w:val="24"/>
          <w:szCs w:val="24"/>
        </w:rPr>
        <w:t>last_name</w:t>
      </w:r>
      <w:proofErr w:type="spellEnd"/>
      <w:r w:rsidRPr="00A813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A8132E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A8132E">
        <w:rPr>
          <w:rFonts w:ascii="Times New Roman" w:hAnsi="Times New Roman" w:cs="Times New Roman"/>
          <w:bCs/>
          <w:sz w:val="24"/>
          <w:szCs w:val="24"/>
        </w:rPr>
        <w:t>50),</w:t>
      </w:r>
    </w:p>
    <w:p w14:paraId="446F6FD2" w14:textId="77777777" w:rsidR="00A8132E" w:rsidRPr="00A8132E" w:rsidRDefault="00A8132E" w:rsidP="00A8132E">
      <w:pPr>
        <w:spacing w:after="4"/>
        <w:ind w:left="12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</w:rPr>
        <w:t xml:space="preserve">   subjects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gramStart"/>
      <w:r w:rsidRPr="00A8132E">
        <w:rPr>
          <w:rFonts w:ascii="Times New Roman" w:hAnsi="Times New Roman" w:cs="Times New Roman"/>
          <w:bCs/>
          <w:sz w:val="24"/>
          <w:szCs w:val="24"/>
        </w:rPr>
        <w:t>TEXT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[</w:t>
      </w:r>
      <w:proofErr w:type="gramEnd"/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]</w:t>
      </w:r>
    </w:p>
    <w:p w14:paraId="0221A32F" w14:textId="77777777" w:rsidR="00A8132E" w:rsidRPr="00A8132E" w:rsidRDefault="00A8132E" w:rsidP="00A8132E">
      <w:pPr>
        <w:spacing w:after="55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);</w:t>
      </w:r>
    </w:p>
    <w:p w14:paraId="5F7DF805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EA0CFA0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Здесь столбец "</w:t>
      </w:r>
      <w:r w:rsidRPr="00A8132E">
        <w:rPr>
          <w:rFonts w:ascii="Times New Roman" w:hAnsi="Times New Roman" w:cs="Times New Roman"/>
          <w:bCs/>
          <w:sz w:val="24"/>
          <w:szCs w:val="24"/>
        </w:rPr>
        <w:t>subjects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" содержит массив значений, что нарушает 1</w:t>
      </w:r>
      <w:r w:rsidRPr="00A8132E">
        <w:rPr>
          <w:rFonts w:ascii="Times New Roman" w:hAnsi="Times New Roman" w:cs="Times New Roman"/>
          <w:bCs/>
          <w:sz w:val="24"/>
          <w:szCs w:val="24"/>
        </w:rPr>
        <w:t>NF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. Для исправления этого, можно создать отдельную таблицу для предметов и использовать внешний ключ.</w:t>
      </w:r>
    </w:p>
    <w:p w14:paraId="7A4A2EF9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AF8FE6C" w14:textId="77777777" w:rsidR="00A8132E" w:rsidRPr="00A8132E" w:rsidRDefault="00A8132E" w:rsidP="00A8132E">
      <w:pPr>
        <w:spacing w:after="28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Вторая нормальная форма (2</w:t>
      </w:r>
      <w:r w:rsidRPr="00A8132E">
        <w:rPr>
          <w:rFonts w:ascii="Times New Roman" w:hAnsi="Times New Roman" w:cs="Times New Roman"/>
          <w:bCs/>
          <w:sz w:val="24"/>
          <w:szCs w:val="24"/>
        </w:rPr>
        <w:t>NF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)</w:t>
      </w:r>
    </w:p>
    <w:p w14:paraId="0D45215F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2</w:t>
      </w:r>
      <w:r w:rsidRPr="00A8132E">
        <w:rPr>
          <w:rFonts w:ascii="Times New Roman" w:hAnsi="Times New Roman" w:cs="Times New Roman"/>
          <w:bCs/>
          <w:sz w:val="24"/>
          <w:szCs w:val="24"/>
        </w:rPr>
        <w:t>NF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требует, чтобы каждый столбец, не являющийся ключом, полностью зависел от первичного ключа. Пример нарушения 2</w:t>
      </w:r>
      <w:r w:rsidRPr="00A8132E">
        <w:rPr>
          <w:rFonts w:ascii="Times New Roman" w:hAnsi="Times New Roman" w:cs="Times New Roman"/>
          <w:bCs/>
          <w:sz w:val="24"/>
          <w:szCs w:val="24"/>
        </w:rPr>
        <w:t>NF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14:paraId="301DEC77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705587E" w14:textId="77777777" w:rsidR="00A8132E" w:rsidRPr="00A8132E" w:rsidRDefault="00A8132E" w:rsidP="00A8132E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A8132E">
        <w:rPr>
          <w:rFonts w:ascii="Times New Roman" w:hAnsi="Times New Roman" w:cs="Times New Roman"/>
          <w:bCs/>
          <w:sz w:val="24"/>
          <w:szCs w:val="24"/>
        </w:rPr>
        <w:t>CREATE TABLE orders (</w:t>
      </w:r>
    </w:p>
    <w:p w14:paraId="73208348" w14:textId="77777777" w:rsidR="00A8132E" w:rsidRPr="00A8132E" w:rsidRDefault="00A8132E" w:rsidP="00A8132E">
      <w:pPr>
        <w:spacing w:after="4"/>
        <w:ind w:left="120"/>
        <w:rPr>
          <w:rFonts w:ascii="Times New Roman" w:hAnsi="Times New Roman" w:cs="Times New Roman"/>
          <w:bCs/>
          <w:sz w:val="24"/>
          <w:szCs w:val="24"/>
        </w:rPr>
      </w:pPr>
      <w:r w:rsidRPr="00A8132E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A8132E">
        <w:rPr>
          <w:rFonts w:ascii="Times New Roman" w:hAnsi="Times New Roman" w:cs="Times New Roman"/>
          <w:bCs/>
          <w:sz w:val="24"/>
          <w:szCs w:val="24"/>
        </w:rPr>
        <w:t>order_id</w:t>
      </w:r>
      <w:proofErr w:type="spellEnd"/>
      <w:r w:rsidRPr="00A8132E">
        <w:rPr>
          <w:rFonts w:ascii="Times New Roman" w:hAnsi="Times New Roman" w:cs="Times New Roman"/>
          <w:bCs/>
          <w:sz w:val="24"/>
          <w:szCs w:val="24"/>
        </w:rPr>
        <w:t xml:space="preserve"> serial PRIMARY KEY,</w:t>
      </w:r>
    </w:p>
    <w:p w14:paraId="4159531F" w14:textId="77777777" w:rsidR="00A8132E" w:rsidRPr="00A8132E" w:rsidRDefault="00A8132E" w:rsidP="00A8132E">
      <w:pPr>
        <w:spacing w:after="4"/>
        <w:ind w:left="120"/>
        <w:rPr>
          <w:rFonts w:ascii="Times New Roman" w:hAnsi="Times New Roman" w:cs="Times New Roman"/>
          <w:bCs/>
          <w:sz w:val="24"/>
          <w:szCs w:val="24"/>
        </w:rPr>
      </w:pPr>
      <w:r w:rsidRPr="00A8132E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A8132E">
        <w:rPr>
          <w:rFonts w:ascii="Times New Roman" w:hAnsi="Times New Roman" w:cs="Times New Roman"/>
          <w:bCs/>
          <w:sz w:val="24"/>
          <w:szCs w:val="24"/>
        </w:rPr>
        <w:t>customer_id</w:t>
      </w:r>
      <w:proofErr w:type="spellEnd"/>
      <w:r w:rsidRPr="00A8132E">
        <w:rPr>
          <w:rFonts w:ascii="Times New Roman" w:hAnsi="Times New Roman" w:cs="Times New Roman"/>
          <w:bCs/>
          <w:sz w:val="24"/>
          <w:szCs w:val="24"/>
        </w:rPr>
        <w:t xml:space="preserve"> INT,</w:t>
      </w:r>
    </w:p>
    <w:p w14:paraId="1AD6B0BE" w14:textId="77777777" w:rsidR="00A8132E" w:rsidRPr="00A8132E" w:rsidRDefault="00A8132E" w:rsidP="00A8132E">
      <w:pPr>
        <w:spacing w:after="4"/>
        <w:ind w:left="120"/>
        <w:rPr>
          <w:rFonts w:ascii="Times New Roman" w:hAnsi="Times New Roman" w:cs="Times New Roman"/>
          <w:bCs/>
          <w:sz w:val="24"/>
          <w:szCs w:val="24"/>
        </w:rPr>
      </w:pPr>
      <w:r w:rsidRPr="00A8132E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A8132E">
        <w:rPr>
          <w:rFonts w:ascii="Times New Roman" w:hAnsi="Times New Roman" w:cs="Times New Roman"/>
          <w:bCs/>
          <w:sz w:val="24"/>
          <w:szCs w:val="24"/>
        </w:rPr>
        <w:t>product_id</w:t>
      </w:r>
      <w:proofErr w:type="spellEnd"/>
      <w:r w:rsidRPr="00A8132E">
        <w:rPr>
          <w:rFonts w:ascii="Times New Roman" w:hAnsi="Times New Roman" w:cs="Times New Roman"/>
          <w:bCs/>
          <w:sz w:val="24"/>
          <w:szCs w:val="24"/>
        </w:rPr>
        <w:t xml:space="preserve"> INT,</w:t>
      </w:r>
    </w:p>
    <w:p w14:paraId="394732C1" w14:textId="77777777" w:rsidR="00A8132E" w:rsidRPr="00A8132E" w:rsidRDefault="00A8132E" w:rsidP="00A8132E">
      <w:pPr>
        <w:spacing w:after="0"/>
        <w:ind w:left="120"/>
        <w:rPr>
          <w:rFonts w:ascii="Times New Roman" w:hAnsi="Times New Roman" w:cs="Times New Roman"/>
          <w:bCs/>
          <w:sz w:val="24"/>
          <w:szCs w:val="24"/>
        </w:rPr>
      </w:pPr>
      <w:r w:rsidRPr="00A8132E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A8132E">
        <w:rPr>
          <w:rFonts w:ascii="Times New Roman" w:hAnsi="Times New Roman" w:cs="Times New Roman"/>
          <w:bCs/>
          <w:sz w:val="24"/>
          <w:szCs w:val="24"/>
        </w:rPr>
        <w:t>product_name</w:t>
      </w:r>
      <w:proofErr w:type="spellEnd"/>
      <w:r w:rsidRPr="00A8132E">
        <w:rPr>
          <w:rFonts w:ascii="Times New Roman" w:hAnsi="Times New Roman" w:cs="Times New Roman"/>
          <w:bCs/>
          <w:sz w:val="24"/>
          <w:szCs w:val="24"/>
        </w:rPr>
        <w:t xml:space="preserve"> VARCHAR</w:t>
      </w:r>
    </w:p>
    <w:p w14:paraId="7B72E5C2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1E546E8" w14:textId="77777777" w:rsidR="00A8132E" w:rsidRPr="00A8132E" w:rsidRDefault="00A8132E" w:rsidP="00A8132E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A8132E">
        <w:rPr>
          <w:rFonts w:ascii="Times New Roman" w:hAnsi="Times New Roman" w:cs="Times New Roman"/>
          <w:bCs/>
          <w:sz w:val="24"/>
          <w:szCs w:val="24"/>
        </w:rPr>
        <w:t>(100),</w:t>
      </w:r>
    </w:p>
    <w:p w14:paraId="53DDD679" w14:textId="77777777" w:rsidR="00A8132E" w:rsidRPr="00A8132E" w:rsidRDefault="00A8132E" w:rsidP="00A8132E">
      <w:pPr>
        <w:spacing w:after="4"/>
        <w:ind w:left="120"/>
        <w:rPr>
          <w:rFonts w:ascii="Times New Roman" w:hAnsi="Times New Roman" w:cs="Times New Roman"/>
          <w:bCs/>
          <w:sz w:val="24"/>
          <w:szCs w:val="24"/>
        </w:rPr>
      </w:pPr>
      <w:r w:rsidRPr="00A8132E">
        <w:rPr>
          <w:rFonts w:ascii="Times New Roman" w:hAnsi="Times New Roman" w:cs="Times New Roman"/>
          <w:bCs/>
          <w:sz w:val="24"/>
          <w:szCs w:val="24"/>
        </w:rPr>
        <w:t xml:space="preserve">   quantity INT</w:t>
      </w:r>
    </w:p>
    <w:p w14:paraId="0079AF8A" w14:textId="77777777" w:rsidR="00A8132E" w:rsidRPr="00A8132E" w:rsidRDefault="00A8132E" w:rsidP="00A8132E">
      <w:pPr>
        <w:spacing w:after="55"/>
        <w:rPr>
          <w:rFonts w:ascii="Times New Roman" w:hAnsi="Times New Roman" w:cs="Times New Roman"/>
          <w:bCs/>
          <w:sz w:val="24"/>
          <w:szCs w:val="24"/>
        </w:rPr>
      </w:pPr>
      <w:r w:rsidRPr="00A8132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74FE180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E8AD753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Здесь "</w:t>
      </w:r>
      <w:r w:rsidRPr="00A8132E">
        <w:rPr>
          <w:rFonts w:ascii="Times New Roman" w:hAnsi="Times New Roman" w:cs="Times New Roman"/>
          <w:bCs/>
          <w:sz w:val="24"/>
          <w:szCs w:val="24"/>
        </w:rPr>
        <w:t>product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 w:rsidRPr="00A8132E">
        <w:rPr>
          <w:rFonts w:ascii="Times New Roman" w:hAnsi="Times New Roman" w:cs="Times New Roman"/>
          <w:bCs/>
          <w:sz w:val="24"/>
          <w:szCs w:val="24"/>
        </w:rPr>
        <w:t>name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" и "</w:t>
      </w:r>
      <w:r w:rsidRPr="00A8132E">
        <w:rPr>
          <w:rFonts w:ascii="Times New Roman" w:hAnsi="Times New Roman" w:cs="Times New Roman"/>
          <w:bCs/>
          <w:sz w:val="24"/>
          <w:szCs w:val="24"/>
        </w:rPr>
        <w:t>quantity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" зависят от "</w:t>
      </w:r>
      <w:r w:rsidRPr="00A8132E">
        <w:rPr>
          <w:rFonts w:ascii="Times New Roman" w:hAnsi="Times New Roman" w:cs="Times New Roman"/>
          <w:bCs/>
          <w:sz w:val="24"/>
          <w:szCs w:val="24"/>
        </w:rPr>
        <w:t>product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 w:rsidRPr="00A8132E">
        <w:rPr>
          <w:rFonts w:ascii="Times New Roman" w:hAnsi="Times New Roman" w:cs="Times New Roman"/>
          <w:bCs/>
          <w:sz w:val="24"/>
          <w:szCs w:val="24"/>
        </w:rPr>
        <w:t>id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", а не от первичного ключа "</w:t>
      </w:r>
      <w:r w:rsidRPr="00A8132E">
        <w:rPr>
          <w:rFonts w:ascii="Times New Roman" w:hAnsi="Times New Roman" w:cs="Times New Roman"/>
          <w:bCs/>
          <w:sz w:val="24"/>
          <w:szCs w:val="24"/>
        </w:rPr>
        <w:t>order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 w:rsidRPr="00A8132E">
        <w:rPr>
          <w:rFonts w:ascii="Times New Roman" w:hAnsi="Times New Roman" w:cs="Times New Roman"/>
          <w:bCs/>
          <w:sz w:val="24"/>
          <w:szCs w:val="24"/>
        </w:rPr>
        <w:t>id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". Для исправления этого, можно разделить таблицу на две: "</w:t>
      </w:r>
      <w:r w:rsidRPr="00A8132E">
        <w:rPr>
          <w:rFonts w:ascii="Times New Roman" w:hAnsi="Times New Roman" w:cs="Times New Roman"/>
          <w:bCs/>
          <w:sz w:val="24"/>
          <w:szCs w:val="24"/>
        </w:rPr>
        <w:t>orders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" и "</w:t>
      </w:r>
      <w:r w:rsidRPr="00A8132E">
        <w:rPr>
          <w:rFonts w:ascii="Times New Roman" w:hAnsi="Times New Roman" w:cs="Times New Roman"/>
          <w:bCs/>
          <w:sz w:val="24"/>
          <w:szCs w:val="24"/>
        </w:rPr>
        <w:t>order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 w:rsidRPr="00A8132E">
        <w:rPr>
          <w:rFonts w:ascii="Times New Roman" w:hAnsi="Times New Roman" w:cs="Times New Roman"/>
          <w:bCs/>
          <w:sz w:val="24"/>
          <w:szCs w:val="24"/>
        </w:rPr>
        <w:t>items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".</w:t>
      </w:r>
    </w:p>
    <w:p w14:paraId="1F7358B5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271ECB28" w14:textId="77777777" w:rsidR="00A8132E" w:rsidRPr="00A8132E" w:rsidRDefault="00A8132E" w:rsidP="00A8132E">
      <w:pPr>
        <w:spacing w:after="28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Третья нормальная форма (3</w:t>
      </w:r>
      <w:r w:rsidRPr="00A8132E">
        <w:rPr>
          <w:rFonts w:ascii="Times New Roman" w:hAnsi="Times New Roman" w:cs="Times New Roman"/>
          <w:bCs/>
          <w:sz w:val="24"/>
          <w:szCs w:val="24"/>
        </w:rPr>
        <w:t>NF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)</w:t>
      </w:r>
    </w:p>
    <w:p w14:paraId="6364883C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3</w:t>
      </w:r>
      <w:r w:rsidRPr="00A8132E">
        <w:rPr>
          <w:rFonts w:ascii="Times New Roman" w:hAnsi="Times New Roman" w:cs="Times New Roman"/>
          <w:bCs/>
          <w:sz w:val="24"/>
          <w:szCs w:val="24"/>
        </w:rPr>
        <w:t>NF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требует, чтобы каждый столбец, не являющийся ключом, не зависел от других столбцов, не являющихся ключами. Пример нарушения 3</w:t>
      </w:r>
      <w:r w:rsidRPr="00A8132E">
        <w:rPr>
          <w:rFonts w:ascii="Times New Roman" w:hAnsi="Times New Roman" w:cs="Times New Roman"/>
          <w:bCs/>
          <w:sz w:val="24"/>
          <w:szCs w:val="24"/>
        </w:rPr>
        <w:t>NF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14:paraId="22CB434F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AE1FB8C" w14:textId="77777777" w:rsidR="00A8132E" w:rsidRPr="00A8132E" w:rsidRDefault="00A8132E" w:rsidP="00A8132E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A8132E">
        <w:rPr>
          <w:rFonts w:ascii="Times New Roman" w:hAnsi="Times New Roman" w:cs="Times New Roman"/>
          <w:bCs/>
          <w:sz w:val="24"/>
          <w:szCs w:val="24"/>
        </w:rPr>
        <w:t>CREATE TABLE employees (</w:t>
      </w:r>
    </w:p>
    <w:p w14:paraId="7A7C1F7E" w14:textId="77777777" w:rsidR="00A8132E" w:rsidRPr="00A8132E" w:rsidRDefault="00A8132E" w:rsidP="00A8132E">
      <w:pPr>
        <w:spacing w:after="4"/>
        <w:ind w:left="120"/>
        <w:rPr>
          <w:rFonts w:ascii="Times New Roman" w:hAnsi="Times New Roman" w:cs="Times New Roman"/>
          <w:bCs/>
          <w:sz w:val="24"/>
          <w:szCs w:val="24"/>
        </w:rPr>
      </w:pPr>
      <w:r w:rsidRPr="00A8132E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A8132E">
        <w:rPr>
          <w:rFonts w:ascii="Times New Roman" w:hAnsi="Times New Roman" w:cs="Times New Roman"/>
          <w:bCs/>
          <w:sz w:val="24"/>
          <w:szCs w:val="24"/>
        </w:rPr>
        <w:t>employee_id</w:t>
      </w:r>
      <w:proofErr w:type="spellEnd"/>
      <w:r w:rsidRPr="00A8132E">
        <w:rPr>
          <w:rFonts w:ascii="Times New Roman" w:hAnsi="Times New Roman" w:cs="Times New Roman"/>
          <w:bCs/>
          <w:sz w:val="24"/>
          <w:szCs w:val="24"/>
        </w:rPr>
        <w:t xml:space="preserve"> serial PRIMARY KEY,</w:t>
      </w:r>
    </w:p>
    <w:p w14:paraId="06D12BDF" w14:textId="77777777" w:rsidR="00A8132E" w:rsidRPr="00A8132E" w:rsidRDefault="00A8132E" w:rsidP="00A8132E">
      <w:pPr>
        <w:spacing w:after="4"/>
        <w:ind w:left="120"/>
        <w:rPr>
          <w:rFonts w:ascii="Times New Roman" w:hAnsi="Times New Roman" w:cs="Times New Roman"/>
          <w:bCs/>
          <w:sz w:val="24"/>
          <w:szCs w:val="24"/>
        </w:rPr>
      </w:pPr>
      <w:r w:rsidRPr="00A8132E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A8132E">
        <w:rPr>
          <w:rFonts w:ascii="Times New Roman" w:hAnsi="Times New Roman" w:cs="Times New Roman"/>
          <w:bCs/>
          <w:sz w:val="24"/>
          <w:szCs w:val="24"/>
        </w:rPr>
        <w:t>department_id</w:t>
      </w:r>
      <w:proofErr w:type="spellEnd"/>
      <w:r w:rsidRPr="00A8132E">
        <w:rPr>
          <w:rFonts w:ascii="Times New Roman" w:hAnsi="Times New Roman" w:cs="Times New Roman"/>
          <w:bCs/>
          <w:sz w:val="24"/>
          <w:szCs w:val="24"/>
        </w:rPr>
        <w:t xml:space="preserve"> INT,</w:t>
      </w:r>
    </w:p>
    <w:p w14:paraId="218CD0AC" w14:textId="77777777" w:rsidR="00A8132E" w:rsidRPr="00A8132E" w:rsidRDefault="00A8132E" w:rsidP="00A8132E">
      <w:pPr>
        <w:spacing w:after="4"/>
        <w:ind w:left="120"/>
        <w:rPr>
          <w:rFonts w:ascii="Times New Roman" w:hAnsi="Times New Roman" w:cs="Times New Roman"/>
          <w:bCs/>
          <w:sz w:val="24"/>
          <w:szCs w:val="24"/>
        </w:rPr>
      </w:pPr>
      <w:r w:rsidRPr="00A8132E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A8132E">
        <w:rPr>
          <w:rFonts w:ascii="Times New Roman" w:hAnsi="Times New Roman" w:cs="Times New Roman"/>
          <w:bCs/>
          <w:sz w:val="24"/>
          <w:szCs w:val="24"/>
        </w:rPr>
        <w:t>department_name</w:t>
      </w:r>
      <w:proofErr w:type="spellEnd"/>
      <w:r w:rsidRPr="00A813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A8132E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A8132E">
        <w:rPr>
          <w:rFonts w:ascii="Times New Roman" w:hAnsi="Times New Roman" w:cs="Times New Roman"/>
          <w:bCs/>
          <w:sz w:val="24"/>
          <w:szCs w:val="24"/>
        </w:rPr>
        <w:t>50)</w:t>
      </w:r>
    </w:p>
    <w:p w14:paraId="0EE6DDAC" w14:textId="11F1C698" w:rsidR="00A8132E" w:rsidRPr="00A8132E" w:rsidRDefault="00A8132E" w:rsidP="00A8132E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)</w:t>
      </w:r>
    </w:p>
    <w:p w14:paraId="08D31806" w14:textId="77777777" w:rsidR="00A8132E" w:rsidRPr="00A8132E" w:rsidRDefault="00A8132E" w:rsidP="00A8132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Здесь "</w:t>
      </w:r>
      <w:r w:rsidRPr="00A8132E">
        <w:rPr>
          <w:rFonts w:ascii="Times New Roman" w:hAnsi="Times New Roman" w:cs="Times New Roman"/>
          <w:bCs/>
          <w:sz w:val="24"/>
          <w:szCs w:val="24"/>
        </w:rPr>
        <w:t>department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 w:rsidRPr="00A8132E">
        <w:rPr>
          <w:rFonts w:ascii="Times New Roman" w:hAnsi="Times New Roman" w:cs="Times New Roman"/>
          <w:bCs/>
          <w:sz w:val="24"/>
          <w:szCs w:val="24"/>
        </w:rPr>
        <w:t>name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" зависит от "</w:t>
      </w:r>
      <w:r w:rsidRPr="00A8132E">
        <w:rPr>
          <w:rFonts w:ascii="Times New Roman" w:hAnsi="Times New Roman" w:cs="Times New Roman"/>
          <w:bCs/>
          <w:sz w:val="24"/>
          <w:szCs w:val="24"/>
        </w:rPr>
        <w:t>department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 w:rsidRPr="00A8132E">
        <w:rPr>
          <w:rFonts w:ascii="Times New Roman" w:hAnsi="Times New Roman" w:cs="Times New Roman"/>
          <w:bCs/>
          <w:sz w:val="24"/>
          <w:szCs w:val="24"/>
        </w:rPr>
        <w:t>id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", но не от первичного ключа "</w:t>
      </w:r>
      <w:r w:rsidRPr="00A8132E">
        <w:rPr>
          <w:rFonts w:ascii="Times New Roman" w:hAnsi="Times New Roman" w:cs="Times New Roman"/>
          <w:bCs/>
          <w:sz w:val="24"/>
          <w:szCs w:val="24"/>
        </w:rPr>
        <w:t>employee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 w:rsidRPr="00A8132E">
        <w:rPr>
          <w:rFonts w:ascii="Times New Roman" w:hAnsi="Times New Roman" w:cs="Times New Roman"/>
          <w:bCs/>
          <w:sz w:val="24"/>
          <w:szCs w:val="24"/>
        </w:rPr>
        <w:t>id</w:t>
      </w:r>
      <w:r w:rsidRPr="00A8132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". </w:t>
      </w:r>
      <w:proofErr w:type="spellStart"/>
      <w:r w:rsidRPr="00A8132E">
        <w:rPr>
          <w:rFonts w:ascii="Times New Roman" w:hAnsi="Times New Roman" w:cs="Times New Roman"/>
          <w:bCs/>
          <w:sz w:val="24"/>
          <w:szCs w:val="24"/>
        </w:rPr>
        <w:t>Для</w:t>
      </w:r>
      <w:proofErr w:type="spellEnd"/>
      <w:r w:rsidRPr="00A813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132E">
        <w:rPr>
          <w:rFonts w:ascii="Times New Roman" w:hAnsi="Times New Roman" w:cs="Times New Roman"/>
          <w:bCs/>
          <w:sz w:val="24"/>
          <w:szCs w:val="24"/>
        </w:rPr>
        <w:t>исправления</w:t>
      </w:r>
      <w:proofErr w:type="spellEnd"/>
      <w:r w:rsidRPr="00A813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132E">
        <w:rPr>
          <w:rFonts w:ascii="Times New Roman" w:hAnsi="Times New Roman" w:cs="Times New Roman"/>
          <w:bCs/>
          <w:sz w:val="24"/>
          <w:szCs w:val="24"/>
        </w:rPr>
        <w:t>этого</w:t>
      </w:r>
      <w:proofErr w:type="spellEnd"/>
      <w:r w:rsidRPr="00A8132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8132E">
        <w:rPr>
          <w:rFonts w:ascii="Times New Roman" w:hAnsi="Times New Roman" w:cs="Times New Roman"/>
          <w:bCs/>
          <w:sz w:val="24"/>
          <w:szCs w:val="24"/>
        </w:rPr>
        <w:t>можно</w:t>
      </w:r>
      <w:proofErr w:type="spellEnd"/>
      <w:r w:rsidRPr="00A813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132E">
        <w:rPr>
          <w:rFonts w:ascii="Times New Roman" w:hAnsi="Times New Roman" w:cs="Times New Roman"/>
          <w:bCs/>
          <w:sz w:val="24"/>
          <w:szCs w:val="24"/>
        </w:rPr>
        <w:t>создать</w:t>
      </w:r>
      <w:proofErr w:type="spellEnd"/>
      <w:r w:rsidRPr="00A813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132E">
        <w:rPr>
          <w:rFonts w:ascii="Times New Roman" w:hAnsi="Times New Roman" w:cs="Times New Roman"/>
          <w:bCs/>
          <w:sz w:val="24"/>
          <w:szCs w:val="24"/>
        </w:rPr>
        <w:t>отдельную</w:t>
      </w:r>
      <w:proofErr w:type="spellEnd"/>
      <w:r w:rsidRPr="00A813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132E">
        <w:rPr>
          <w:rFonts w:ascii="Times New Roman" w:hAnsi="Times New Roman" w:cs="Times New Roman"/>
          <w:bCs/>
          <w:sz w:val="24"/>
          <w:szCs w:val="24"/>
        </w:rPr>
        <w:t>таблицу</w:t>
      </w:r>
      <w:proofErr w:type="spellEnd"/>
      <w:r w:rsidRPr="00A8132E">
        <w:rPr>
          <w:rFonts w:ascii="Times New Roman" w:hAnsi="Times New Roman" w:cs="Times New Roman"/>
          <w:bCs/>
          <w:sz w:val="24"/>
          <w:szCs w:val="24"/>
        </w:rPr>
        <w:t xml:space="preserve"> "departments".</w:t>
      </w:r>
    </w:p>
    <w:p w14:paraId="035C7151" w14:textId="77777777" w:rsidR="00A8132E" w:rsidRPr="00A8132E" w:rsidRDefault="00A8132E" w:rsidP="00A8132E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sectPr w:rsidR="00A8132E" w:rsidRPr="00A81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B4DB6"/>
    <w:multiLevelType w:val="multilevel"/>
    <w:tmpl w:val="28A6E9DE"/>
    <w:lvl w:ilvl="0">
      <w:start w:val="1"/>
      <w:numFmt w:val="decimal"/>
      <w:lvlText w:val="%1."/>
      <w:lvlJc w:val="left"/>
      <w:pPr>
        <w:ind w:left="0" w:hanging="360"/>
      </w:pPr>
      <w:rPr>
        <w:sz w:val="27"/>
        <w:szCs w:val="27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7CCA28F1"/>
    <w:multiLevelType w:val="hybridMultilevel"/>
    <w:tmpl w:val="2326B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821415">
    <w:abstractNumId w:val="0"/>
  </w:num>
  <w:num w:numId="2" w16cid:durableId="1390230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33"/>
    <w:rsid w:val="00950733"/>
    <w:rsid w:val="00A8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928A"/>
  <w15:chartTrackingRefBased/>
  <w15:docId w15:val="{975E4241-8578-4881-B5BA-33D6DA08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32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132E"/>
    <w:pPr>
      <w:spacing w:before="25" w:after="25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1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Кранцев</dc:creator>
  <cp:keywords/>
  <dc:description/>
  <cp:lastModifiedBy>Александр Кранцев</cp:lastModifiedBy>
  <cp:revision>2</cp:revision>
  <dcterms:created xsi:type="dcterms:W3CDTF">2023-11-19T09:15:00Z</dcterms:created>
  <dcterms:modified xsi:type="dcterms:W3CDTF">2023-11-19T09:16:00Z</dcterms:modified>
</cp:coreProperties>
</file>