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9403" w14:textId="5F4B2C80" w:rsidR="00112ABD" w:rsidRPr="00FC0502" w:rsidRDefault="00112ABD" w:rsidP="005152C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0502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FC0502">
        <w:rPr>
          <w:rFonts w:ascii="Times New Roman" w:hAnsi="Times New Roman" w:cs="Times New Roman"/>
          <w:sz w:val="28"/>
          <w:szCs w:val="28"/>
        </w:rPr>
        <w:t xml:space="preserve"> Изучите составляющие элементы системы реального времени</w:t>
      </w:r>
    </w:p>
    <w:p w14:paraId="41DA1FD2" w14:textId="77777777" w:rsidR="00A7214A" w:rsidRPr="00FC0502" w:rsidRDefault="00A7214A" w:rsidP="005152C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Датчики:</w:t>
      </w:r>
    </w:p>
    <w:p w14:paraId="680392A7" w14:textId="77777777" w:rsidR="00A7214A" w:rsidRPr="00FC0502" w:rsidRDefault="00A7214A" w:rsidP="005152C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Устройства, измеряющие физические параметры и преобразующие их в электрические сигналы, такие как температура, давление, перемещение и другие.</w:t>
      </w:r>
    </w:p>
    <w:p w14:paraId="6C1E08ED" w14:textId="77777777" w:rsidR="00A7214A" w:rsidRPr="00FC0502" w:rsidRDefault="00A7214A" w:rsidP="005152C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Промежуточные измерительные преобразователи:</w:t>
      </w:r>
    </w:p>
    <w:p w14:paraId="57495A64" w14:textId="77777777" w:rsidR="00A7214A" w:rsidRPr="00FC0502" w:rsidRDefault="00A7214A" w:rsidP="005152C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Устройства, сохраняющие форму сигнала, но изменяющие его величину при необходимости.</w:t>
      </w:r>
    </w:p>
    <w:p w14:paraId="341D968E" w14:textId="77777777" w:rsidR="00A7214A" w:rsidRPr="00FC0502" w:rsidRDefault="00A7214A" w:rsidP="005152C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Аналогово-цифровые преобразователи (АЦП):</w:t>
      </w:r>
    </w:p>
    <w:p w14:paraId="6E259276" w14:textId="77777777" w:rsidR="00A7214A" w:rsidRPr="00FC0502" w:rsidRDefault="00A7214A" w:rsidP="005152C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Устройства для преобразования аналоговых сигналов в цифровой формат.</w:t>
      </w:r>
    </w:p>
    <w:p w14:paraId="3270A0A5" w14:textId="77777777" w:rsidR="00A7214A" w:rsidRPr="00FC0502" w:rsidRDefault="00A7214A" w:rsidP="005152C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Цифро-аналоговые преобразователи (ЦАП):</w:t>
      </w:r>
    </w:p>
    <w:p w14:paraId="25CFA373" w14:textId="77777777" w:rsidR="00A7214A" w:rsidRPr="00FC0502" w:rsidRDefault="00A7214A" w:rsidP="005152C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Устройства для преобразования цифровых данных в аналоговые сигналы.</w:t>
      </w:r>
    </w:p>
    <w:p w14:paraId="29BE2D86" w14:textId="77777777" w:rsidR="00A7214A" w:rsidRPr="00FC0502" w:rsidRDefault="00A7214A" w:rsidP="005152C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Коммутаторы аналоговых сигналов:</w:t>
      </w:r>
    </w:p>
    <w:p w14:paraId="7FE530BD" w14:textId="77777777" w:rsidR="00A7214A" w:rsidRPr="00FC0502" w:rsidRDefault="00A7214A" w:rsidP="005152C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Устройства, позволяющие переключать связи между различными устройствами для маршрутизации сигналов.</w:t>
      </w:r>
    </w:p>
    <w:p w14:paraId="168BB24E" w14:textId="77777777" w:rsidR="00A7214A" w:rsidRPr="00FC0502" w:rsidRDefault="00A7214A" w:rsidP="005152C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Исполнительные устройства:</w:t>
      </w:r>
    </w:p>
    <w:p w14:paraId="084426B1" w14:textId="77777777" w:rsidR="00A7214A" w:rsidRPr="00FC0502" w:rsidRDefault="00A7214A" w:rsidP="005152C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Устройства, осуществляющие непосредственное воздействие на объект, такие как шаговые двигатели, электрические нагреватели и другие.</w:t>
      </w:r>
    </w:p>
    <w:p w14:paraId="398D0B4D" w14:textId="77777777" w:rsidR="00A7214A" w:rsidRPr="00FC0502" w:rsidRDefault="00A7214A" w:rsidP="005152C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Вычислительная техника:</w:t>
      </w:r>
    </w:p>
    <w:p w14:paraId="72F748E2" w14:textId="77777777" w:rsidR="00A7214A" w:rsidRPr="00FC0502" w:rsidRDefault="00A7214A" w:rsidP="005152C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ЭВМ и специализированные компьютеры, выполняющие обработку данных и управление системой.</w:t>
      </w:r>
    </w:p>
    <w:p w14:paraId="13B403FC" w14:textId="77777777" w:rsidR="00A7214A" w:rsidRPr="00FC0502" w:rsidRDefault="00A7214A" w:rsidP="005152C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Средства связи:</w:t>
      </w:r>
    </w:p>
    <w:p w14:paraId="415672F2" w14:textId="77777777" w:rsidR="00112ABD" w:rsidRPr="00FC0502" w:rsidRDefault="00A7214A" w:rsidP="005152C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Устройства, обеспечивающие связь между системой реального времени и внешней средой или другими системами.</w:t>
      </w:r>
    </w:p>
    <w:p w14:paraId="7061EAED" w14:textId="77777777" w:rsidR="00112ABD" w:rsidRPr="00FC0502" w:rsidRDefault="00112ABD" w:rsidP="005152C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FC0502">
        <w:rPr>
          <w:rFonts w:ascii="Times New Roman" w:hAnsi="Times New Roman" w:cs="Times New Roman"/>
          <w:sz w:val="28"/>
          <w:szCs w:val="28"/>
        </w:rPr>
        <w:t xml:space="preserve"> Подберите все составляющие элементы для следующих систем реального времени. Дайте им короткую характеристику. </w:t>
      </w:r>
    </w:p>
    <w:p w14:paraId="51AA94FD" w14:textId="2C8473F9" w:rsidR="00A7214A" w:rsidRPr="00FC0502" w:rsidRDefault="00A7214A" w:rsidP="005152C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Система удаленного мониторинга транспорта:</w:t>
      </w:r>
    </w:p>
    <w:p w14:paraId="182281AF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Датчики:</w:t>
      </w:r>
      <w:r w:rsidRPr="00FC0502">
        <w:rPr>
          <w:rFonts w:ascii="Times New Roman" w:hAnsi="Times New Roman" w:cs="Times New Roman"/>
          <w:sz w:val="28"/>
          <w:szCs w:val="28"/>
        </w:rPr>
        <w:t xml:space="preserve"> GPS для определения местоположения, датчики топлива, датчики температуры и влажности груза.</w:t>
      </w:r>
    </w:p>
    <w:p w14:paraId="7ED5CCE5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Промежуточные измерительные преобразователи:</w:t>
      </w:r>
      <w:r w:rsidRPr="00FC0502">
        <w:rPr>
          <w:rFonts w:ascii="Times New Roman" w:hAnsi="Times New Roman" w:cs="Times New Roman"/>
          <w:sz w:val="28"/>
          <w:szCs w:val="28"/>
        </w:rPr>
        <w:t xml:space="preserve"> Усилители для усиления слабых сигналов.</w:t>
      </w:r>
    </w:p>
    <w:p w14:paraId="6B22617A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АЦП: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Для преобразования аналоговых сигналов с датчиков в цифровой формат.</w:t>
      </w:r>
    </w:p>
    <w:p w14:paraId="210281EE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ЦАП: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Используется для отправки команд в систему транспорта.</w:t>
      </w:r>
    </w:p>
    <w:p w14:paraId="783F3DA2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Вычислительная техника: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Встроенные компьютеры в транспортных средствах.</w:t>
      </w:r>
    </w:p>
    <w:p w14:paraId="2D2C5635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Средства связи: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Мобильные сети, спутниковая связь.</w:t>
      </w:r>
    </w:p>
    <w:p w14:paraId="18F3E787" w14:textId="77777777" w:rsidR="00A7214A" w:rsidRPr="00FC0502" w:rsidRDefault="00A7214A" w:rsidP="005152C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Системы регулирования уличного движения:</w:t>
      </w:r>
    </w:p>
    <w:p w14:paraId="6005E954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Датчики: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Датчики движения, датчики освещенности, камеры видеонаблюдения.</w:t>
      </w:r>
    </w:p>
    <w:p w14:paraId="5DD519B3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Промежуточные измерительные преобразователи:</w:t>
      </w:r>
      <w:r w:rsidRPr="00FC0502">
        <w:rPr>
          <w:rFonts w:ascii="Times New Roman" w:hAnsi="Times New Roman" w:cs="Times New Roman"/>
          <w:sz w:val="28"/>
          <w:szCs w:val="28"/>
        </w:rPr>
        <w:t xml:space="preserve"> Усилители для обработки сигналов от датчиков.</w:t>
      </w:r>
    </w:p>
    <w:p w14:paraId="5347CE3B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АЦП: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Для преобразования аналоговых сигналов с датчиков в цифровой формат.</w:t>
      </w:r>
    </w:p>
    <w:p w14:paraId="04BF7DFC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Исполнительные устройства:</w:t>
      </w:r>
      <w:r w:rsidRPr="00FC0502">
        <w:rPr>
          <w:rFonts w:ascii="Times New Roman" w:hAnsi="Times New Roman" w:cs="Times New Roman"/>
          <w:sz w:val="28"/>
          <w:szCs w:val="28"/>
        </w:rPr>
        <w:t xml:space="preserve"> Светофоры, шлагбаумы, световые указатели.</w:t>
      </w:r>
    </w:p>
    <w:p w14:paraId="4150EA23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Вычислительная техника: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Контроллеры, управляющие работой светофоров и других устройств.</w:t>
      </w:r>
    </w:p>
    <w:p w14:paraId="58332664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Средства связи: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Возможно, системы связи для синхронизации и управления.</w:t>
      </w:r>
    </w:p>
    <w:p w14:paraId="3D54B6D3" w14:textId="77777777" w:rsidR="00A7214A" w:rsidRPr="00FC0502" w:rsidRDefault="00A7214A" w:rsidP="005152C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Системы бронирования билетов:</w:t>
      </w:r>
    </w:p>
    <w:p w14:paraId="75F69716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Датчики: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Датчики наличия билетов или пассажиров, сканеры штрих-кодов.</w:t>
      </w:r>
    </w:p>
    <w:p w14:paraId="100F306A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АЦП: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Для чтения информации с датчиков и штрих-кодов.</w:t>
      </w:r>
    </w:p>
    <w:p w14:paraId="31C10B14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Вычислительная техника: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Кассовые аппараты, билетные автоматы, серверы для обработки заказов.</w:t>
      </w:r>
    </w:p>
    <w:p w14:paraId="55D2DD6C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Средства связи:</w:t>
      </w:r>
      <w:r w:rsidRPr="00FC0502">
        <w:rPr>
          <w:rFonts w:ascii="Times New Roman" w:hAnsi="Times New Roman" w:cs="Times New Roman"/>
          <w:sz w:val="28"/>
          <w:szCs w:val="28"/>
        </w:rPr>
        <w:t xml:space="preserve"> Системы связи для передачи данных о заказах и бронированиях.</w:t>
      </w:r>
    </w:p>
    <w:p w14:paraId="15856C4D" w14:textId="77777777" w:rsidR="00A7214A" w:rsidRPr="00FC0502" w:rsidRDefault="00A7214A" w:rsidP="005152C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Системы банкоматов:</w:t>
      </w:r>
    </w:p>
    <w:p w14:paraId="3A988750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Датчики: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Датчики для распознавания банкнот, клавиатура для ввода пин-кода.</w:t>
      </w:r>
    </w:p>
    <w:p w14:paraId="088BCA87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АЦП: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Для чтения информации о банкнотах и пин-коде.</w:t>
      </w:r>
    </w:p>
    <w:p w14:paraId="75E554F0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lastRenderedPageBreak/>
        <w:t>Исполнительные устройства:</w:t>
      </w:r>
      <w:r w:rsidRPr="00FC0502">
        <w:rPr>
          <w:rFonts w:ascii="Times New Roman" w:hAnsi="Times New Roman" w:cs="Times New Roman"/>
          <w:sz w:val="28"/>
          <w:szCs w:val="28"/>
        </w:rPr>
        <w:t xml:space="preserve"> Устройства для выдачи наличных денег.</w:t>
      </w:r>
    </w:p>
    <w:p w14:paraId="79F8685B" w14:textId="77777777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Вычислительная техника: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Контроллеры и компьютеры для обработки транзакций.</w:t>
      </w:r>
    </w:p>
    <w:p w14:paraId="49C85DEC" w14:textId="49F88542" w:rsidR="00A7214A" w:rsidRPr="00FC0502" w:rsidRDefault="00A7214A" w:rsidP="005152C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Средства связи:</w:t>
      </w:r>
      <w:r w:rsidRPr="00FC0502">
        <w:rPr>
          <w:rFonts w:ascii="Times New Roman" w:hAnsi="Times New Roman" w:cs="Times New Roman"/>
          <w:sz w:val="28"/>
          <w:szCs w:val="28"/>
        </w:rPr>
        <w:t xml:space="preserve"> Сети связи для связи с банковской системой.</w:t>
      </w:r>
    </w:p>
    <w:p w14:paraId="5E1D0021" w14:textId="6805189F" w:rsidR="00112ABD" w:rsidRPr="00FC0502" w:rsidRDefault="00112ABD" w:rsidP="005152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Pr="00FC0502">
        <w:rPr>
          <w:rFonts w:ascii="Times New Roman" w:hAnsi="Times New Roman" w:cs="Times New Roman"/>
          <w:sz w:val="28"/>
          <w:szCs w:val="28"/>
        </w:rPr>
        <w:t xml:space="preserve"> Приведите по 5 различных примеров СЖРВ и СМРВ</w:t>
      </w:r>
    </w:p>
    <w:p w14:paraId="53F4D597" w14:textId="77777777" w:rsidR="00C854EB" w:rsidRPr="00FC0502" w:rsidRDefault="00C854EB" w:rsidP="005152CA">
      <w:p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b/>
          <w:bCs/>
          <w:sz w:val="28"/>
          <w:szCs w:val="28"/>
        </w:rPr>
        <w:t>Системы жесткого реального времени (СЖРВ):</w:t>
      </w:r>
    </w:p>
    <w:p w14:paraId="72B2E68E" w14:textId="77777777" w:rsidR="00C854EB" w:rsidRPr="00FC0502" w:rsidRDefault="00C854EB" w:rsidP="005152C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Медицинское оборудование для мониторинга пациентов в операционной:</w:t>
      </w:r>
    </w:p>
    <w:p w14:paraId="5443DA95" w14:textId="77777777" w:rsidR="00C854EB" w:rsidRPr="00FC0502" w:rsidRDefault="00C854EB" w:rsidP="005152C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Пример: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Мониторинг важных параметров пациента в реальном времени во время хирургического вмешательства, где немедленная реакция критически важна.</w:t>
      </w:r>
    </w:p>
    <w:p w14:paraId="4A256FDA" w14:textId="77777777" w:rsidR="00C854EB" w:rsidRPr="00FC0502" w:rsidRDefault="00C854EB" w:rsidP="005152C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Системы управления роботами в хирургии:</w:t>
      </w:r>
    </w:p>
    <w:p w14:paraId="1940E35A" w14:textId="77777777" w:rsidR="00C854EB" w:rsidRPr="00FC0502" w:rsidRDefault="00C854EB" w:rsidP="005152C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Пример:</w:t>
      </w:r>
      <w:r w:rsidRPr="00FC0502">
        <w:rPr>
          <w:rFonts w:ascii="Times New Roman" w:hAnsi="Times New Roman" w:cs="Times New Roman"/>
          <w:sz w:val="28"/>
          <w:szCs w:val="28"/>
        </w:rPr>
        <w:t xml:space="preserve"> Роботизированные системы, используемые в хирургии для точных манипуляций, где задержка может повлечь серьезные последствия для пациента.</w:t>
      </w:r>
    </w:p>
    <w:p w14:paraId="695EAF69" w14:textId="77777777" w:rsidR="00C854EB" w:rsidRPr="00FC0502" w:rsidRDefault="00C854EB" w:rsidP="005152C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Системы управления транспортными средствами в железнодорожной отрасли:</w:t>
      </w:r>
    </w:p>
    <w:p w14:paraId="707C466E" w14:textId="77777777" w:rsidR="00C854EB" w:rsidRPr="00FC0502" w:rsidRDefault="00C854EB" w:rsidP="005152C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Пример:</w:t>
      </w:r>
      <w:r w:rsidRPr="00FC0502">
        <w:rPr>
          <w:rFonts w:ascii="Times New Roman" w:hAnsi="Times New Roman" w:cs="Times New Roman"/>
          <w:sz w:val="28"/>
          <w:szCs w:val="28"/>
        </w:rPr>
        <w:t xml:space="preserve"> Системы автоматического управления поездами, где точность соблюдения расписания и предотвращение столкновений требуют немедленной реакции.</w:t>
      </w:r>
    </w:p>
    <w:p w14:paraId="6AA6CA64" w14:textId="77777777" w:rsidR="00C854EB" w:rsidRPr="00FC0502" w:rsidRDefault="00C854EB" w:rsidP="005152C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Автоматизированные системы управления производственными линиями:</w:t>
      </w:r>
    </w:p>
    <w:p w14:paraId="1BAF55D7" w14:textId="77777777" w:rsidR="00C854EB" w:rsidRPr="00FC0502" w:rsidRDefault="00C854EB" w:rsidP="005152C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Пример:</w:t>
      </w:r>
      <w:r w:rsidRPr="00FC0502">
        <w:rPr>
          <w:rFonts w:ascii="Times New Roman" w:hAnsi="Times New Roman" w:cs="Times New Roman"/>
          <w:sz w:val="28"/>
          <w:szCs w:val="28"/>
        </w:rPr>
        <w:t xml:space="preserve"> Системы, управляющие сборочными линиями в производстве, где каждый этап должен быть выполнен в строго определенном времени.</w:t>
      </w:r>
    </w:p>
    <w:p w14:paraId="307CE815" w14:textId="77777777" w:rsidR="00C854EB" w:rsidRPr="00FC0502" w:rsidRDefault="00C854EB" w:rsidP="005152C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Системы управления торговыми платформами на финансовых рынках:</w:t>
      </w:r>
    </w:p>
    <w:p w14:paraId="42E03257" w14:textId="77777777" w:rsidR="00C854EB" w:rsidRPr="00FC0502" w:rsidRDefault="00C854EB" w:rsidP="005152C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Пример: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Алгоритмические системы, предназначенные для проведения высокочастотных операций на финансовых рынках, где задержка может привести к потере сделок.</w:t>
      </w:r>
    </w:p>
    <w:p w14:paraId="2DF7FCBD" w14:textId="77777777" w:rsidR="00C854EB" w:rsidRPr="00FC0502" w:rsidRDefault="00C854EB" w:rsidP="005152CA">
      <w:p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Системы мягкого реального времени (СМРВ):</w:t>
      </w:r>
    </w:p>
    <w:p w14:paraId="1DA79CEE" w14:textId="77777777" w:rsidR="00C854EB" w:rsidRPr="00FC0502" w:rsidRDefault="00C854EB" w:rsidP="005152C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Системы умного дома:</w:t>
      </w:r>
    </w:p>
    <w:p w14:paraId="423C07C4" w14:textId="77777777" w:rsidR="00C854EB" w:rsidRPr="00FC0502" w:rsidRDefault="00C854EB" w:rsidP="005152C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Пример:</w:t>
      </w:r>
      <w:r w:rsidRPr="00FC0502">
        <w:rPr>
          <w:rFonts w:ascii="Times New Roman" w:hAnsi="Times New Roman" w:cs="Times New Roman"/>
          <w:sz w:val="28"/>
          <w:szCs w:val="28"/>
        </w:rPr>
        <w:t xml:space="preserve"> Управление освещением, термостатами и безопасностью в доме, где кратковременные задержки в реакции на команды пользователя могут быть допустимы.</w:t>
      </w:r>
    </w:p>
    <w:p w14:paraId="1402B19D" w14:textId="77777777" w:rsidR="00C854EB" w:rsidRPr="00FC0502" w:rsidRDefault="00C854EB" w:rsidP="005152C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Системы управления складскими процессами:</w:t>
      </w:r>
    </w:p>
    <w:p w14:paraId="46648B7B" w14:textId="77777777" w:rsidR="00C854EB" w:rsidRPr="00FC0502" w:rsidRDefault="00C854EB" w:rsidP="005152C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Пример: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Операции по перемещению товаров на складе, где некоторая задержка в обработке может быть терпимой, но общая эффективность системы важна.</w:t>
      </w:r>
    </w:p>
    <w:p w14:paraId="1A47D769" w14:textId="77777777" w:rsidR="00C854EB" w:rsidRPr="00FC0502" w:rsidRDefault="00C854EB" w:rsidP="005152C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Системы видеоконференцсвязи:</w:t>
      </w:r>
    </w:p>
    <w:p w14:paraId="511F95EF" w14:textId="77777777" w:rsidR="00C854EB" w:rsidRPr="00FC0502" w:rsidRDefault="00C854EB" w:rsidP="005152C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Пример: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Передача видеопотока и аудиосигнала в реальном времени для виртуальных встреч, где небольшие задержки воспринимаются как приемлемые.</w:t>
      </w:r>
    </w:p>
    <w:p w14:paraId="43C7D3E8" w14:textId="77777777" w:rsidR="00C854EB" w:rsidRPr="00FC0502" w:rsidRDefault="00C854EB" w:rsidP="005152C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Системы автоматической обработки естественного языка:</w:t>
      </w:r>
    </w:p>
    <w:p w14:paraId="64193C34" w14:textId="77777777" w:rsidR="00C854EB" w:rsidRPr="00FC0502" w:rsidRDefault="00C854EB" w:rsidP="005152C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Пример: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Программы, анализирующие и обрабатывающие текстовую информацию с некоторой допустимой задержкой.</w:t>
      </w:r>
    </w:p>
    <w:p w14:paraId="37277753" w14:textId="77777777" w:rsidR="00C854EB" w:rsidRPr="00FC0502" w:rsidRDefault="00C854EB" w:rsidP="005152C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sz w:val="28"/>
          <w:szCs w:val="28"/>
        </w:rPr>
        <w:t>Системы управления транспортными потоками в городе:</w:t>
      </w:r>
    </w:p>
    <w:p w14:paraId="00197C3B" w14:textId="77777777" w:rsidR="00C854EB" w:rsidRPr="00FC0502" w:rsidRDefault="00C854EB" w:rsidP="005152C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502">
        <w:rPr>
          <w:rFonts w:ascii="Times New Roman" w:hAnsi="Times New Roman" w:cs="Times New Roman"/>
          <w:i/>
          <w:iCs/>
          <w:sz w:val="28"/>
          <w:szCs w:val="28"/>
        </w:rPr>
        <w:t>Пример:</w:t>
      </w:r>
      <w:r w:rsidRPr="00FC0502">
        <w:rPr>
          <w:rFonts w:ascii="Times New Roman" w:hAnsi="Times New Roman" w:cs="Times New Roman"/>
          <w:sz w:val="28"/>
          <w:szCs w:val="28"/>
        </w:rPr>
        <w:t xml:space="preserve"> Контроль светофоров и регулирование движения, где короткие задержки в реакции могут быть допустимы для обеспечения общей эффективности.</w:t>
      </w:r>
    </w:p>
    <w:p w14:paraId="2D3C332B" w14:textId="77777777" w:rsidR="00824CC3" w:rsidRPr="00FC0502" w:rsidRDefault="00824CC3" w:rsidP="005152C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24CC3" w:rsidRPr="00FC0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7E23"/>
    <w:multiLevelType w:val="multilevel"/>
    <w:tmpl w:val="BE64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321C0"/>
    <w:multiLevelType w:val="hybridMultilevel"/>
    <w:tmpl w:val="FD9E3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75EDD"/>
    <w:multiLevelType w:val="multilevel"/>
    <w:tmpl w:val="FA34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6D689C"/>
    <w:multiLevelType w:val="multilevel"/>
    <w:tmpl w:val="EA2E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8B2629"/>
    <w:multiLevelType w:val="multilevel"/>
    <w:tmpl w:val="6AD0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601578">
    <w:abstractNumId w:val="4"/>
  </w:num>
  <w:num w:numId="2" w16cid:durableId="173226353">
    <w:abstractNumId w:val="3"/>
  </w:num>
  <w:num w:numId="3" w16cid:durableId="341471629">
    <w:abstractNumId w:val="0"/>
  </w:num>
  <w:num w:numId="4" w16cid:durableId="2091385080">
    <w:abstractNumId w:val="2"/>
  </w:num>
  <w:num w:numId="5" w16cid:durableId="1508862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C3"/>
    <w:rsid w:val="00112ABD"/>
    <w:rsid w:val="005152CA"/>
    <w:rsid w:val="00824CC3"/>
    <w:rsid w:val="00856475"/>
    <w:rsid w:val="00A610AF"/>
    <w:rsid w:val="00A7214A"/>
    <w:rsid w:val="00C854EB"/>
    <w:rsid w:val="00FC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37DBB"/>
  <w15:chartTrackingRefBased/>
  <w15:docId w15:val="{6B68E7CC-CB28-4C41-BA2A-CE588784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10</cp:revision>
  <dcterms:created xsi:type="dcterms:W3CDTF">2023-11-17T17:13:00Z</dcterms:created>
  <dcterms:modified xsi:type="dcterms:W3CDTF">2023-11-17T17:38:00Z</dcterms:modified>
</cp:coreProperties>
</file>