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9DF" w:rsidRDefault="00ED19DF" w:rsidP="00ED19DF">
      <w:r>
        <w:t xml:space="preserve">● </w:t>
      </w:r>
      <w:proofErr w:type="spellStart"/>
      <w:r>
        <w:t>Nosql</w:t>
      </w:r>
      <w:proofErr w:type="spellEnd"/>
      <w:r>
        <w:t xml:space="preserve"> Databases</w:t>
      </w:r>
    </w:p>
    <w:p w:rsidR="00ED19DF" w:rsidRDefault="00ED19DF" w:rsidP="00ED19DF">
      <w:pPr>
        <w:rPr>
          <w:rFonts w:cstheme="minorHAnsi"/>
          <w:color w:val="222222"/>
          <w:shd w:val="clear" w:color="auto" w:fill="FFFFFF"/>
        </w:rPr>
      </w:pPr>
      <w:r w:rsidRPr="00ED19DF">
        <w:rPr>
          <w:rFonts w:cstheme="minorHAnsi"/>
          <w:color w:val="222222"/>
          <w:shd w:val="clear" w:color="auto" w:fill="FFFFFF"/>
        </w:rPr>
        <w:t>To define </w:t>
      </w:r>
      <w:proofErr w:type="spellStart"/>
      <w:r w:rsidRPr="00ED19DF">
        <w:rPr>
          <w:rFonts w:cstheme="minorHAnsi"/>
          <w:b/>
          <w:bCs/>
          <w:color w:val="222222"/>
          <w:shd w:val="clear" w:color="auto" w:fill="FFFFFF"/>
        </w:rPr>
        <w:t>NoSQL</w:t>
      </w:r>
      <w:proofErr w:type="spellEnd"/>
      <w:r w:rsidRPr="00ED19DF">
        <w:rPr>
          <w:rFonts w:cstheme="minorHAnsi"/>
          <w:color w:val="222222"/>
          <w:shd w:val="clear" w:color="auto" w:fill="FFFFFF"/>
        </w:rPr>
        <w:t>, it is helpful to start by describing SQL, which is a query language used by RDBMS. Relational </w:t>
      </w:r>
      <w:r w:rsidRPr="00ED19DF">
        <w:rPr>
          <w:rFonts w:cstheme="minorHAnsi"/>
          <w:b/>
          <w:bCs/>
          <w:color w:val="222222"/>
          <w:shd w:val="clear" w:color="auto" w:fill="FFFFFF"/>
        </w:rPr>
        <w:t>databases</w:t>
      </w:r>
      <w:r w:rsidRPr="00ED19DF">
        <w:rPr>
          <w:rFonts w:cstheme="minorHAnsi"/>
          <w:color w:val="222222"/>
          <w:shd w:val="clear" w:color="auto" w:fill="FFFFFF"/>
        </w:rPr>
        <w:t> rely on tables, columns, rows, or schemas to organize and retrieve data. In contrast, </w:t>
      </w:r>
      <w:proofErr w:type="spellStart"/>
      <w:r w:rsidRPr="00ED19DF">
        <w:rPr>
          <w:rFonts w:cstheme="minorHAnsi"/>
          <w:b/>
          <w:bCs/>
          <w:color w:val="222222"/>
          <w:shd w:val="clear" w:color="auto" w:fill="FFFFFF"/>
        </w:rPr>
        <w:t>NoSQL</w:t>
      </w:r>
      <w:proofErr w:type="spellEnd"/>
      <w:r w:rsidRPr="00ED19DF">
        <w:rPr>
          <w:rFonts w:cstheme="minorHAnsi"/>
          <w:b/>
          <w:bCs/>
          <w:color w:val="222222"/>
          <w:shd w:val="clear" w:color="auto" w:fill="FFFFFF"/>
        </w:rPr>
        <w:t xml:space="preserve"> databases</w:t>
      </w:r>
      <w:r w:rsidRPr="00ED19DF">
        <w:rPr>
          <w:rFonts w:cstheme="minorHAnsi"/>
          <w:color w:val="222222"/>
          <w:shd w:val="clear" w:color="auto" w:fill="FFFFFF"/>
        </w:rPr>
        <w:t> do not rely on these structures and use more flexible data models.</w:t>
      </w:r>
    </w:p>
    <w:p w:rsidR="00ED19DF" w:rsidRPr="00ED19DF" w:rsidRDefault="00ED19DF" w:rsidP="00ED19DF">
      <w:p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 xml:space="preserve">Examples are like </w:t>
      </w:r>
      <w:proofErr w:type="spellStart"/>
      <w:r>
        <w:rPr>
          <w:rFonts w:cstheme="minorHAnsi"/>
          <w:color w:val="222222"/>
          <w:shd w:val="clear" w:color="auto" w:fill="FFFFFF"/>
        </w:rPr>
        <w:t>HBase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22222"/>
          <w:shd w:val="clear" w:color="auto" w:fill="FFFFFF"/>
        </w:rPr>
        <w:t>MongoDB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etc.</w:t>
      </w:r>
    </w:p>
    <w:p w:rsidR="00ED19DF" w:rsidRDefault="00ED19DF" w:rsidP="00ED19DF">
      <w:r>
        <w:t xml:space="preserve">● Types of </w:t>
      </w:r>
      <w:proofErr w:type="spellStart"/>
      <w:r>
        <w:t>Nosql</w:t>
      </w:r>
      <w:proofErr w:type="spellEnd"/>
      <w:r>
        <w:t xml:space="preserve"> Databases</w:t>
      </w:r>
    </w:p>
    <w:p w:rsidR="00ED19DF" w:rsidRPr="00ED19DF" w:rsidRDefault="00ED19DF" w:rsidP="00ED19DF">
      <w:pPr>
        <w:shd w:val="clear" w:color="auto" w:fill="FFFFFF"/>
        <w:spacing w:after="225" w:line="240" w:lineRule="auto"/>
        <w:rPr>
          <w:rFonts w:eastAsia="Times New Roman" w:cstheme="minorHAnsi"/>
          <w:spacing w:val="8"/>
          <w:lang w:eastAsia="en-IN"/>
        </w:rPr>
      </w:pPr>
      <w:r w:rsidRPr="00ED19DF">
        <w:rPr>
          <w:rFonts w:eastAsia="Times New Roman" w:cstheme="minorHAnsi"/>
          <w:spacing w:val="8"/>
          <w:lang w:eastAsia="en-IN"/>
        </w:rPr>
        <w:t xml:space="preserve">There are 4 basic types of </w:t>
      </w:r>
      <w:proofErr w:type="spellStart"/>
      <w:r w:rsidRPr="00ED19DF">
        <w:rPr>
          <w:rFonts w:eastAsia="Times New Roman" w:cstheme="minorHAnsi"/>
          <w:spacing w:val="8"/>
          <w:lang w:eastAsia="en-IN"/>
        </w:rPr>
        <w:t>NoSQL</w:t>
      </w:r>
      <w:proofErr w:type="spellEnd"/>
      <w:r w:rsidRPr="00ED19DF">
        <w:rPr>
          <w:rFonts w:eastAsia="Times New Roman" w:cstheme="minorHAnsi"/>
          <w:spacing w:val="8"/>
          <w:lang w:eastAsia="en-IN"/>
        </w:rPr>
        <w:t xml:space="preserve"> databases:</w:t>
      </w:r>
    </w:p>
    <w:p w:rsidR="00ED19DF" w:rsidRPr="00ED19DF" w:rsidRDefault="00ED19DF" w:rsidP="00ED19DF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eastAsia="Times New Roman" w:cstheme="minorHAnsi"/>
          <w:lang w:eastAsia="en-IN"/>
        </w:rPr>
      </w:pPr>
      <w:r w:rsidRPr="00ED19DF">
        <w:rPr>
          <w:rFonts w:eastAsia="Times New Roman" w:cstheme="minorHAnsi"/>
          <w:b/>
          <w:bCs/>
          <w:lang w:eastAsia="en-IN"/>
        </w:rPr>
        <w:t>Key-Value Store</w:t>
      </w:r>
      <w:r w:rsidRPr="00ED19DF">
        <w:rPr>
          <w:rFonts w:eastAsia="Times New Roman" w:cstheme="minorHAnsi"/>
          <w:lang w:eastAsia="en-IN"/>
        </w:rPr>
        <w:t xml:space="preserve"> – It has a Big Hash Table of keys &amp; values {Example- </w:t>
      </w:r>
      <w:proofErr w:type="spellStart"/>
      <w:r w:rsidRPr="00ED19DF">
        <w:rPr>
          <w:rFonts w:eastAsia="Times New Roman" w:cstheme="minorHAnsi"/>
          <w:lang w:eastAsia="en-IN"/>
        </w:rPr>
        <w:t>Riak</w:t>
      </w:r>
      <w:proofErr w:type="spellEnd"/>
      <w:r w:rsidRPr="00ED19DF">
        <w:rPr>
          <w:rFonts w:eastAsia="Times New Roman" w:cstheme="minorHAnsi"/>
          <w:lang w:eastAsia="en-IN"/>
        </w:rPr>
        <w:t>, Amazon S3 (Dynamo)}</w:t>
      </w:r>
    </w:p>
    <w:p w:rsidR="00ED19DF" w:rsidRPr="00ED19DF" w:rsidRDefault="00ED19DF" w:rsidP="00ED19DF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eastAsia="Times New Roman" w:cstheme="minorHAnsi"/>
          <w:lang w:eastAsia="en-IN"/>
        </w:rPr>
      </w:pPr>
      <w:r w:rsidRPr="00ED19DF">
        <w:rPr>
          <w:rFonts w:eastAsia="Times New Roman" w:cstheme="minorHAnsi"/>
          <w:b/>
          <w:bCs/>
          <w:lang w:eastAsia="en-IN"/>
        </w:rPr>
        <w:t>Document-based</w:t>
      </w:r>
      <w:r w:rsidRPr="00ED19DF">
        <w:rPr>
          <w:rFonts w:eastAsia="Times New Roman" w:cstheme="minorHAnsi"/>
          <w:lang w:eastAsia="en-IN"/>
        </w:rPr>
        <w:t> </w:t>
      </w:r>
      <w:r w:rsidRPr="00ED19DF">
        <w:rPr>
          <w:rFonts w:eastAsia="Times New Roman" w:cstheme="minorHAnsi"/>
          <w:b/>
          <w:bCs/>
          <w:lang w:eastAsia="en-IN"/>
        </w:rPr>
        <w:t>Store- It </w:t>
      </w:r>
      <w:r w:rsidRPr="00ED19DF">
        <w:rPr>
          <w:rFonts w:eastAsia="Times New Roman" w:cstheme="minorHAnsi"/>
          <w:lang w:eastAsia="en-IN"/>
        </w:rPr>
        <w:t xml:space="preserve">stores documents made up of tagged elements. {Example- </w:t>
      </w:r>
      <w:proofErr w:type="spellStart"/>
      <w:r w:rsidRPr="00ED19DF">
        <w:rPr>
          <w:rFonts w:eastAsia="Times New Roman" w:cstheme="minorHAnsi"/>
          <w:lang w:eastAsia="en-IN"/>
        </w:rPr>
        <w:t>CouchDB</w:t>
      </w:r>
      <w:proofErr w:type="spellEnd"/>
      <w:r w:rsidRPr="00ED19DF">
        <w:rPr>
          <w:rFonts w:eastAsia="Times New Roman" w:cstheme="minorHAnsi"/>
          <w:lang w:eastAsia="en-IN"/>
        </w:rPr>
        <w:t>}</w:t>
      </w:r>
    </w:p>
    <w:p w:rsidR="00ED19DF" w:rsidRPr="00ED19DF" w:rsidRDefault="00ED19DF" w:rsidP="00ED19DF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eastAsia="Times New Roman" w:cstheme="minorHAnsi"/>
          <w:lang w:eastAsia="en-IN"/>
        </w:rPr>
      </w:pPr>
      <w:r w:rsidRPr="00ED19DF">
        <w:rPr>
          <w:rFonts w:eastAsia="Times New Roman" w:cstheme="minorHAnsi"/>
          <w:b/>
          <w:bCs/>
          <w:lang w:eastAsia="en-IN"/>
        </w:rPr>
        <w:t>Column-based Store- </w:t>
      </w:r>
      <w:r w:rsidRPr="00ED19DF">
        <w:rPr>
          <w:rFonts w:eastAsia="Times New Roman" w:cstheme="minorHAnsi"/>
          <w:lang w:eastAsia="en-IN"/>
        </w:rPr>
        <w:t xml:space="preserve">Each storage block contains data from only one column, {Example- </w:t>
      </w:r>
      <w:proofErr w:type="spellStart"/>
      <w:r w:rsidRPr="00ED19DF">
        <w:rPr>
          <w:rFonts w:eastAsia="Times New Roman" w:cstheme="minorHAnsi"/>
          <w:lang w:eastAsia="en-IN"/>
        </w:rPr>
        <w:t>HBase</w:t>
      </w:r>
      <w:proofErr w:type="spellEnd"/>
      <w:r w:rsidRPr="00ED19DF">
        <w:rPr>
          <w:rFonts w:eastAsia="Times New Roman" w:cstheme="minorHAnsi"/>
          <w:lang w:eastAsia="en-IN"/>
        </w:rPr>
        <w:t>, Cassandra}</w:t>
      </w:r>
    </w:p>
    <w:p w:rsidR="00ED19DF" w:rsidRPr="00ED19DF" w:rsidRDefault="00ED19DF" w:rsidP="00ED19DF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eastAsia="Times New Roman" w:cstheme="minorHAnsi"/>
          <w:lang w:eastAsia="en-IN"/>
        </w:rPr>
      </w:pPr>
      <w:r w:rsidRPr="00ED19DF">
        <w:rPr>
          <w:rFonts w:eastAsia="Times New Roman" w:cstheme="minorHAnsi"/>
          <w:b/>
          <w:bCs/>
          <w:lang w:eastAsia="en-IN"/>
        </w:rPr>
        <w:t>Graph-based</w:t>
      </w:r>
      <w:r w:rsidRPr="00ED19DF">
        <w:rPr>
          <w:rFonts w:eastAsia="Times New Roman" w:cstheme="minorHAnsi"/>
          <w:lang w:eastAsia="en-IN"/>
        </w:rPr>
        <w:t>-A network database that uses edges and nodes to represent and store data. {Example- Neo4J}</w:t>
      </w:r>
    </w:p>
    <w:p w:rsidR="00ED19DF" w:rsidRDefault="00ED19DF" w:rsidP="00ED19DF"/>
    <w:p w:rsidR="00ED19DF" w:rsidRDefault="00ED19DF" w:rsidP="00ED19DF">
      <w:r>
        <w:t>● CAP Theorem</w:t>
      </w:r>
    </w:p>
    <w:p w:rsidR="00ED19DF" w:rsidRDefault="00ED19DF" w:rsidP="00ED19D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CAP theorem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also named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Brewer's theorem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after computer scientist </w:t>
      </w:r>
      <w:hyperlink r:id="rId6" w:tooltip="Eric Brewer (scientist)" w:history="1">
        <w:r w:rsidRPr="00ED19D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Eric Brewer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states that it is impossible for a </w:t>
      </w:r>
      <w:hyperlink r:id="rId7" w:tooltip="Distributed data store" w:history="1">
        <w:r w:rsidRPr="00ED19D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distributed data store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to simultaneously provide more than two out of the following three guarantees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3220"/>
        <w:gridCol w:w="3733"/>
      </w:tblGrid>
      <w:tr w:rsidR="00ED19DF" w:rsidRPr="00ED19DF" w:rsidTr="00ED19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9DF" w:rsidRPr="00ED19DF" w:rsidRDefault="00ED19DF" w:rsidP="00ED19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</w:pPr>
            <w:r w:rsidRPr="00ED19DF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1"/>
                <w:szCs w:val="21"/>
                <w:lang w:eastAsia="en-IN"/>
              </w:rPr>
              <w:t>Consistency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9DF" w:rsidRPr="00ED19DF" w:rsidRDefault="00ED19DF" w:rsidP="00ED19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</w:pPr>
            <w:hyperlink r:id="rId8" w:tooltip="Availability" w:history="1">
              <w:r w:rsidRPr="00ED19DF">
                <w:rPr>
                  <w:rFonts w:ascii="Arial" w:eastAsia="Times New Roman" w:hAnsi="Arial" w:cs="Arial"/>
                  <w:b/>
                  <w:bCs/>
                  <w:i/>
                  <w:iCs/>
                  <w:color w:val="0B0080"/>
                  <w:sz w:val="21"/>
                  <w:szCs w:val="21"/>
                  <w:lang w:eastAsia="en-IN"/>
                </w:rPr>
                <w:t>Availability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9DF" w:rsidRPr="00ED19DF" w:rsidRDefault="00ED19DF" w:rsidP="00ED19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</w:pPr>
            <w:hyperlink r:id="rId9" w:tooltip="Network partitioning" w:history="1">
              <w:r w:rsidRPr="00ED19DF">
                <w:rPr>
                  <w:rFonts w:ascii="Arial" w:eastAsia="Times New Roman" w:hAnsi="Arial" w:cs="Arial"/>
                  <w:b/>
                  <w:bCs/>
                  <w:i/>
                  <w:iCs/>
                  <w:color w:val="0B0080"/>
                  <w:sz w:val="21"/>
                  <w:szCs w:val="21"/>
                  <w:lang w:eastAsia="en-IN"/>
                </w:rPr>
                <w:t>Partition tolerance</w:t>
              </w:r>
            </w:hyperlink>
          </w:p>
        </w:tc>
      </w:tr>
      <w:tr w:rsidR="00ED19DF" w:rsidRPr="00ED19DF" w:rsidTr="00ED19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9DF" w:rsidRPr="00ED19DF" w:rsidRDefault="00ED19DF" w:rsidP="00ED19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ED19DF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Every read receives the most recent write or an error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9DF" w:rsidRPr="00ED19DF" w:rsidRDefault="00ED19DF" w:rsidP="00ED19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ED19DF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Every request receives a (non-error) response – without guarantee that it contains the most recent write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D19DF" w:rsidRPr="00ED19DF" w:rsidRDefault="00ED19DF" w:rsidP="00ED19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ED19DF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The system continues to operate despite an arbitrary number of messages being dropped (or delayed) by the network between nodes</w:t>
            </w:r>
          </w:p>
        </w:tc>
      </w:tr>
    </w:tbl>
    <w:p w:rsidR="00ED19DF" w:rsidRDefault="00ED19DF" w:rsidP="00ED19DF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 other words, the CAP theorem states that in the presence of a network partition, one has to choose between consistency and availability.</w:t>
      </w:r>
    </w:p>
    <w:p w:rsidR="00ED19DF" w:rsidRDefault="00ED19DF" w:rsidP="00ED19DF">
      <w:r>
        <w:t xml:space="preserve">● </w:t>
      </w:r>
      <w:proofErr w:type="spellStart"/>
      <w:r>
        <w:t>HBase</w:t>
      </w:r>
      <w:proofErr w:type="spellEnd"/>
      <w:r>
        <w:t xml:space="preserve"> Architecture</w:t>
      </w:r>
    </w:p>
    <w:p w:rsidR="00ED19DF" w:rsidRDefault="00ED19DF" w:rsidP="00ED19DF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ED19DF">
        <w:rPr>
          <w:rFonts w:eastAsia="Times New Roman" w:cstheme="minorHAnsi"/>
          <w:color w:val="000000"/>
          <w:lang w:eastAsia="en-IN"/>
        </w:rPr>
        <w:t>HBase</w:t>
      </w:r>
      <w:proofErr w:type="spellEnd"/>
      <w:r w:rsidRPr="00ED19DF">
        <w:rPr>
          <w:rFonts w:eastAsia="Times New Roman" w:cstheme="minorHAnsi"/>
          <w:color w:val="000000"/>
          <w:lang w:eastAsia="en-IN"/>
        </w:rPr>
        <w:t xml:space="preserve"> is composed of three types of servers in a master slave type of architecture. Region servers serve data for reads and writes. When accessing data, clients communicate with </w:t>
      </w:r>
      <w:proofErr w:type="spellStart"/>
      <w:r w:rsidRPr="00ED19DF">
        <w:rPr>
          <w:rFonts w:eastAsia="Times New Roman" w:cstheme="minorHAnsi"/>
          <w:color w:val="000000"/>
          <w:lang w:eastAsia="en-IN"/>
        </w:rPr>
        <w:t>HBase</w:t>
      </w:r>
      <w:proofErr w:type="spellEnd"/>
      <w:r w:rsidRPr="00ED19DF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ED19DF">
        <w:rPr>
          <w:rFonts w:eastAsia="Times New Roman" w:cstheme="minorHAnsi"/>
          <w:color w:val="000000"/>
          <w:lang w:eastAsia="en-IN"/>
        </w:rPr>
        <w:t>RegionServers</w:t>
      </w:r>
      <w:proofErr w:type="spellEnd"/>
      <w:r w:rsidRPr="00ED19DF">
        <w:rPr>
          <w:rFonts w:eastAsia="Times New Roman" w:cstheme="minorHAnsi"/>
          <w:color w:val="000000"/>
          <w:lang w:eastAsia="en-IN"/>
        </w:rPr>
        <w:t xml:space="preserve"> directly. Region </w:t>
      </w:r>
      <w:proofErr w:type="gramStart"/>
      <w:r w:rsidRPr="00ED19DF">
        <w:rPr>
          <w:rFonts w:eastAsia="Times New Roman" w:cstheme="minorHAnsi"/>
          <w:color w:val="000000"/>
          <w:lang w:eastAsia="en-IN"/>
        </w:rPr>
        <w:t>assignment, DDL (create</w:t>
      </w:r>
      <w:proofErr w:type="gramEnd"/>
      <w:r w:rsidRPr="00ED19DF">
        <w:rPr>
          <w:rFonts w:eastAsia="Times New Roman" w:cstheme="minorHAnsi"/>
          <w:color w:val="000000"/>
          <w:lang w:eastAsia="en-IN"/>
        </w:rPr>
        <w:t xml:space="preserve">, delete tables) operations are handled by the </w:t>
      </w:r>
      <w:proofErr w:type="spellStart"/>
      <w:r w:rsidRPr="00ED19DF">
        <w:rPr>
          <w:rFonts w:eastAsia="Times New Roman" w:cstheme="minorHAnsi"/>
          <w:color w:val="000000"/>
          <w:lang w:eastAsia="en-IN"/>
        </w:rPr>
        <w:t>HBase</w:t>
      </w:r>
      <w:proofErr w:type="spellEnd"/>
      <w:r w:rsidRPr="00ED19DF">
        <w:rPr>
          <w:rFonts w:eastAsia="Times New Roman" w:cstheme="minorHAnsi"/>
          <w:color w:val="000000"/>
          <w:lang w:eastAsia="en-IN"/>
        </w:rPr>
        <w:t xml:space="preserve"> Master process. Zookeeper, which is part of HDFS, maintains a live cluster </w:t>
      </w:r>
      <w:proofErr w:type="spellStart"/>
      <w:r w:rsidRPr="00ED19DF">
        <w:rPr>
          <w:rFonts w:eastAsia="Times New Roman" w:cstheme="minorHAnsi"/>
          <w:color w:val="000000"/>
          <w:lang w:eastAsia="en-IN"/>
        </w:rPr>
        <w:t>state.The</w:t>
      </w:r>
      <w:proofErr w:type="spellEnd"/>
      <w:r w:rsidRPr="00ED19DF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ED19DF">
        <w:rPr>
          <w:rFonts w:eastAsia="Times New Roman" w:cstheme="minorHAnsi"/>
          <w:color w:val="000000"/>
          <w:lang w:eastAsia="en-IN"/>
        </w:rPr>
        <w:t>Hadoop</w:t>
      </w:r>
      <w:proofErr w:type="spellEnd"/>
      <w:r w:rsidRPr="00ED19DF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ED19DF">
        <w:rPr>
          <w:rFonts w:eastAsia="Times New Roman" w:cstheme="minorHAnsi"/>
          <w:color w:val="000000"/>
          <w:lang w:eastAsia="en-IN"/>
        </w:rPr>
        <w:t>DataNode</w:t>
      </w:r>
      <w:proofErr w:type="spellEnd"/>
      <w:r w:rsidRPr="00ED19DF">
        <w:rPr>
          <w:rFonts w:eastAsia="Times New Roman" w:cstheme="minorHAnsi"/>
          <w:color w:val="000000"/>
          <w:lang w:eastAsia="en-IN"/>
        </w:rPr>
        <w:t xml:space="preserve"> stores the data that the Region Server is managing. All </w:t>
      </w:r>
      <w:proofErr w:type="spellStart"/>
      <w:r w:rsidRPr="00ED19DF">
        <w:rPr>
          <w:rFonts w:eastAsia="Times New Roman" w:cstheme="minorHAnsi"/>
          <w:color w:val="000000"/>
          <w:lang w:eastAsia="en-IN"/>
        </w:rPr>
        <w:t>HBase</w:t>
      </w:r>
      <w:proofErr w:type="spellEnd"/>
      <w:r w:rsidRPr="00ED19DF">
        <w:rPr>
          <w:rFonts w:eastAsia="Times New Roman" w:cstheme="minorHAnsi"/>
          <w:color w:val="000000"/>
          <w:lang w:eastAsia="en-IN"/>
        </w:rPr>
        <w:t xml:space="preserve"> data is stored in HDFS files. Region Servers are collocated with the HDFS </w:t>
      </w:r>
      <w:proofErr w:type="spellStart"/>
      <w:r w:rsidRPr="00ED19DF">
        <w:rPr>
          <w:rFonts w:eastAsia="Times New Roman" w:cstheme="minorHAnsi"/>
          <w:color w:val="000000"/>
          <w:lang w:eastAsia="en-IN"/>
        </w:rPr>
        <w:t>DataNodes</w:t>
      </w:r>
      <w:proofErr w:type="spellEnd"/>
      <w:r w:rsidRPr="00ED19DF">
        <w:rPr>
          <w:rFonts w:eastAsia="Times New Roman" w:cstheme="minorHAnsi"/>
          <w:color w:val="000000"/>
          <w:lang w:eastAsia="en-IN"/>
        </w:rPr>
        <w:t xml:space="preserve">, which enable data locality (putting the data </w:t>
      </w:r>
      <w:r w:rsidRPr="00ED19DF">
        <w:rPr>
          <w:rFonts w:eastAsia="Times New Roman" w:cstheme="minorHAnsi"/>
          <w:color w:val="000000"/>
          <w:lang w:eastAsia="en-IN"/>
        </w:rPr>
        <w:lastRenderedPageBreak/>
        <w:t xml:space="preserve">close to where it is </w:t>
      </w:r>
      <w:proofErr w:type="gramStart"/>
      <w:r w:rsidRPr="00ED19DF">
        <w:rPr>
          <w:rFonts w:eastAsia="Times New Roman" w:cstheme="minorHAnsi"/>
          <w:color w:val="000000"/>
          <w:lang w:eastAsia="en-IN"/>
        </w:rPr>
        <w:t>needed)</w:t>
      </w:r>
      <w:proofErr w:type="gramEnd"/>
      <w:r w:rsidRPr="00ED19DF">
        <w:rPr>
          <w:rFonts w:eastAsia="Times New Roman" w:cstheme="minorHAnsi"/>
          <w:color w:val="000000"/>
          <w:lang w:eastAsia="en-IN"/>
        </w:rPr>
        <w:t xml:space="preserve"> for the data served by the </w:t>
      </w:r>
      <w:proofErr w:type="spellStart"/>
      <w:r w:rsidRPr="00ED19DF">
        <w:rPr>
          <w:rFonts w:eastAsia="Times New Roman" w:cstheme="minorHAnsi"/>
          <w:color w:val="000000"/>
          <w:lang w:eastAsia="en-IN"/>
        </w:rPr>
        <w:t>RegionServers</w:t>
      </w:r>
      <w:proofErr w:type="spellEnd"/>
      <w:r w:rsidRPr="00ED19DF">
        <w:rPr>
          <w:rFonts w:eastAsia="Times New Roman" w:cstheme="minorHAnsi"/>
          <w:color w:val="000000"/>
          <w:lang w:eastAsia="en-IN"/>
        </w:rPr>
        <w:t xml:space="preserve">. </w:t>
      </w:r>
      <w:proofErr w:type="spellStart"/>
      <w:r w:rsidRPr="00ED19DF">
        <w:rPr>
          <w:rFonts w:eastAsia="Times New Roman" w:cstheme="minorHAnsi"/>
          <w:color w:val="000000"/>
          <w:lang w:eastAsia="en-IN"/>
        </w:rPr>
        <w:t>HBase</w:t>
      </w:r>
      <w:proofErr w:type="spellEnd"/>
      <w:r w:rsidRPr="00ED19DF">
        <w:rPr>
          <w:rFonts w:eastAsia="Times New Roman" w:cstheme="minorHAnsi"/>
          <w:color w:val="000000"/>
          <w:lang w:eastAsia="en-IN"/>
        </w:rPr>
        <w:t xml:space="preserve"> data is local when it is written, but when a region is moved, it is not local until </w:t>
      </w:r>
      <w:proofErr w:type="spellStart"/>
      <w:r w:rsidRPr="00ED19DF">
        <w:rPr>
          <w:rFonts w:eastAsia="Times New Roman" w:cstheme="minorHAnsi"/>
          <w:color w:val="000000"/>
          <w:lang w:eastAsia="en-IN"/>
        </w:rPr>
        <w:t>compaction.The</w:t>
      </w:r>
      <w:proofErr w:type="spellEnd"/>
      <w:r w:rsidRPr="00ED19DF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ED19DF">
        <w:rPr>
          <w:rFonts w:eastAsia="Times New Roman" w:cstheme="minorHAnsi"/>
          <w:color w:val="000000"/>
          <w:lang w:eastAsia="en-IN"/>
        </w:rPr>
        <w:t>NameNode</w:t>
      </w:r>
      <w:proofErr w:type="spellEnd"/>
      <w:r w:rsidRPr="00ED19DF">
        <w:rPr>
          <w:rFonts w:eastAsia="Times New Roman" w:cstheme="minorHAnsi"/>
          <w:color w:val="000000"/>
          <w:lang w:eastAsia="en-IN"/>
        </w:rPr>
        <w:t xml:space="preserve"> maintains metadata information for all the physical data blocks that comprise the files.</w:t>
      </w:r>
    </w:p>
    <w:p w:rsidR="00ED19DF" w:rsidRPr="00ED19DF" w:rsidRDefault="00ED19DF" w:rsidP="00ED19DF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44356A44" wp14:editId="71316209">
            <wp:extent cx="5731510" cy="27249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DF" w:rsidRDefault="00ED19DF" w:rsidP="00ED19DF"/>
    <w:p w:rsidR="00A513F1" w:rsidRDefault="00ED19DF" w:rsidP="00ED19DF">
      <w:r>
        <w:t xml:space="preserve">● </w:t>
      </w:r>
      <w:proofErr w:type="spellStart"/>
      <w:r>
        <w:t>HBase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RDBMS</w:t>
      </w:r>
    </w:p>
    <w:p w:rsidR="00ED19DF" w:rsidRDefault="00ED19DF" w:rsidP="00ED19DF">
      <w:r>
        <w:rPr>
          <w:noProof/>
          <w:lang w:eastAsia="en-IN"/>
        </w:rPr>
        <w:drawing>
          <wp:inline distT="0" distB="0" distL="0" distR="0" wp14:anchorId="5DA02962" wp14:editId="625FD7E3">
            <wp:extent cx="419100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34083"/>
    <w:multiLevelType w:val="multilevel"/>
    <w:tmpl w:val="4854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409"/>
    <w:rsid w:val="007B0409"/>
    <w:rsid w:val="00A513F1"/>
    <w:rsid w:val="00ED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19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19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19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19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4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vailability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Distributed_data_sto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ric_Brewer_(scientist)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etwork_partitio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2017-10-09T12:20:00Z</dcterms:created>
  <dcterms:modified xsi:type="dcterms:W3CDTF">2017-10-09T12:28:00Z</dcterms:modified>
</cp:coreProperties>
</file>