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06. System Architecture (สถาปัตยกรรมระบบ)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เอกสารฉบับนี้แสดงภาพรวมของสถาปัตยกรรมเชิงเทคนิค (Technical Architecture) สำหรับระบบ SAMS Module QA เพื่อให้เห็นถึงโครงสร้างการเชื่อมต่อระหว่างส่วนประกอบต่างๆ</w:t>
      </w:r>
    </w:p>
    <w:p>
      <w:pPr>
        <w:pStyle w:val="Heading2"/>
      </w:pPr>
      <w:r>
        <w:rPr>
          <w:rFonts w:ascii="Tahoma" w:cs="Tahoma" w:eastAsia="Tahoma" w:hAnsi="Tahoma"/>
        </w:rPr>
        <w:t xml:space="preserve">1. High-Level Architecture (โครงสร้างระบบภาพรวม)</w:t>
      </w:r>
    </w:p>
    <w:p>
      <w:pPr>
        <w:spacing w:after="200"/>
      </w:pPr>
      <w:r>
        <w:rPr>
          <w:rFonts w:ascii="Tahoma" w:cs="Tahoma" w:eastAsia="Tahoma" w:hAnsi="Tahoma"/>
        </w:rPr>
        <w:t xml:space="preserve">ระบบถูกออกแบบด้วยสถาปัตยกรรมแบบ </w:t>
      </w:r>
      <w:r>
        <w:rPr>
          <w:rFonts w:ascii="Tahoma" w:cs="Tahoma" w:eastAsia="Tahoma" w:hAnsi="Tahoma"/>
          <w:b/>
          <w:bCs/>
        </w:rPr>
        <w:t xml:space="preserve">Client-Server Architecture</w:t>
      </w:r>
      <w:r>
        <w:rPr>
          <w:rFonts w:ascii="Tahoma" w:cs="Tahoma" w:eastAsia="Tahoma" w:hAnsi="Tahoma"/>
        </w:rPr>
        <w:t xml:space="preserve"> โดยแยกส่วนการประมวลผล (Frontend/Backend) อย่างชัดเจน ดังนี้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Frontend (Client Side):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Framework:</w:t>
      </w:r>
      <w:r>
        <w:rPr>
          <w:rFonts w:ascii="Tahoma" w:cs="Tahoma" w:eastAsia="Tahoma" w:hAnsi="Tahoma"/>
        </w:rPr>
        <w:t xml:space="preserve"> Next.js (React)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Styling:</w:t>
      </w:r>
      <w:r>
        <w:rPr>
          <w:rFonts w:ascii="Tahoma" w:cs="Tahoma" w:eastAsia="Tahoma" w:hAnsi="Tahoma"/>
        </w:rPr>
        <w:t xml:space="preserve"> Tailwind CSS (สำหรับจัดการ UI / Responsive)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State Management:</w:t>
      </w:r>
      <w:r>
        <w:rPr>
          <w:rFonts w:ascii="Tahoma" w:cs="Tahoma" w:eastAsia="Tahoma" w:hAnsi="Tahoma"/>
        </w:rPr>
        <w:t xml:space="preserve"> Zustand (จัดการ State ระดับ Global) และ React Query (จัดการ API Caching &amp; Fetching)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หน้าที่:</w:t>
      </w:r>
      <w:r>
        <w:rPr>
          <w:rFonts w:ascii="Tahoma" w:cs="Tahoma" w:eastAsia="Tahoma" w:hAnsi="Tahoma"/>
        </w:rPr>
        <w:t xml:space="preserve"> จัดการเรื่องการเรนเดอร์หน้าจอ (UI/UX) หน้า Monitoring Matrix และรับ Input จากผู้ใช้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Backend (Server Side):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Framework:</w:t>
      </w:r>
      <w:r>
        <w:rPr>
          <w:rFonts w:ascii="Tahoma" w:cs="Tahoma" w:eastAsia="Tahoma" w:hAnsi="Tahoma"/>
        </w:rPr>
        <w:t xml:space="preserve"> Node.js (Express หรือ NestJS)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Architecture:</w:t>
      </w:r>
      <w:r>
        <w:rPr>
          <w:rFonts w:ascii="Tahoma" w:cs="Tahoma" w:eastAsia="Tahoma" w:hAnsi="Tahoma"/>
        </w:rPr>
        <w:t xml:space="preserve"> Layered Architecture (Controller -&gt; Service -&gt; Repository)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หน้าที่:</w:t>
      </w:r>
      <w:r>
        <w:rPr>
          <w:rFonts w:ascii="Tahoma" w:cs="Tahoma" w:eastAsia="Tahoma" w:hAnsi="Tahoma"/>
        </w:rPr>
        <w:t xml:space="preserve"> ประมวลผล Business Logic (เช่น การคำนวณวันหมดอายุ, Dual Check Eligibility), สร้างเอกสาร Export (Excel), และจัดการ Security (JWT Authentication)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Database (Data Storage):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Type:</w:t>
      </w:r>
      <w:r>
        <w:rPr>
          <w:rFonts w:ascii="Tahoma" w:cs="Tahoma" w:eastAsia="Tahoma" w:hAnsi="Tahoma"/>
        </w:rPr>
        <w:t xml:space="preserve"> Relational Database (เช่น PostgreSQL)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ORM:</w:t>
      </w:r>
      <w:r>
        <w:rPr>
          <w:rFonts w:ascii="Tahoma" w:cs="Tahoma" w:eastAsia="Tahoma" w:hAnsi="Tahoma"/>
        </w:rPr>
        <w:t xml:space="preserve"> Prisma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หน้าที่:</w:t>
      </w:r>
      <w:r>
        <w:rPr>
          <w:rFonts w:ascii="Tahoma" w:cs="Tahoma" w:eastAsia="Tahoma" w:hAnsi="Tahoma"/>
        </w:rPr>
        <w:t xml:space="preserve"> จัดเก็บข้อมูลแบบมีโครงสร้างความสัมพันธ์ (Relational) เช่น ข้อมูลบุคลากร ข้อมูลสายการบิน และการอนุมัติสิทธิ์</w:t>
      </w:r>
    </w:p>
    <w:p>
      <w:pPr>
        <w:pStyle w:val="Heading2"/>
      </w:pPr>
      <w:r>
        <w:rPr>
          <w:rFonts w:ascii="Tahoma" w:cs="Tahoma" w:eastAsia="Tahoma" w:hAnsi="Tahoma"/>
        </w:rPr>
        <w:t xml:space="preserve">2. Component Block Diagram (แผนภาพส่วนประกอบ)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Tahoma" w:cs="Tahoma" w:eastAsia="Tahoma" w:hAnsi="Tahoma"/>
        </w:rPr>
        <w:t xml:space="preserve">`text</w:t>
      </w:r>
    </w:p>
    <w:p>
      <w:pPr>
        <w:spacing w:after="200"/>
      </w:pPr>
      <w:r>
        <w:rPr>
          <w:rFonts w:ascii="Tahoma" w:cs="Tahoma" w:eastAsia="Tahoma" w:hAnsi="Tahoma"/>
        </w:rPr>
        <w:t xml:space="preserve">[ User / QA Manager ]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v (HTTPS)</w:t>
      </w:r>
    </w:p>
    <w:p>
      <w:pPr>
        <w:spacing w:after="200"/>
      </w:pPr>
      <w:r>
        <w:rPr>
          <w:rFonts w:ascii="Tahoma" w:cs="Tahoma" w:eastAsia="Tahoma" w:hAnsi="Tahoma"/>
        </w:rPr>
        <w:t xml:space="preserve">+-----------------------------------------------------+</w:t>
      </w:r>
    </w:p>
    <w:p>
      <w:pPr>
        <w:spacing w:after="200"/>
      </w:pPr>
      <w:r>
        <w:rPr>
          <w:rFonts w:ascii="Tahoma" w:cs="Tahoma" w:eastAsia="Tahoma" w:hAnsi="Tahoma"/>
        </w:rPr>
        <w:t xml:space="preserve">|                     Frontend            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+----------------+  +---------------------------+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| QA Staff List  |  | QA Monitoring &amp; Matrix    |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+----------------+  +---------------------------+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| Course Manager |  | Authorization Matrix      |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+----------------+  +---------------------------+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                                       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(Data Fetching via React Query / Axios)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+-----------------------------------------------------+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v (RESTful API / JSON)</w:t>
      </w:r>
    </w:p>
    <w:p>
      <w:pPr>
        <w:spacing w:after="200"/>
      </w:pPr>
      <w:r>
        <w:rPr>
          <w:rFonts w:ascii="Tahoma" w:cs="Tahoma" w:eastAsia="Tahoma" w:hAnsi="Tahoma"/>
        </w:rPr>
        <w:t xml:space="preserve">+-----------------------------------------------------+</w:t>
      </w:r>
    </w:p>
    <w:p>
      <w:pPr>
        <w:spacing w:after="200"/>
      </w:pPr>
      <w:r>
        <w:rPr>
          <w:rFonts w:ascii="Tahoma" w:cs="Tahoma" w:eastAsia="Tahoma" w:hAnsi="Tahoma"/>
        </w:rPr>
        <w:t xml:space="preserve">|                      Backend            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+----------------+  +---------------------------+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| Auth Service   |  | Staff / Training Service  |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+----------------+  +---------------------------+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| Matrix Service |  | Report / Export Service   |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+----------------+  +---------------------------+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                                       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(Prisma Client / ORM)                  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+-----------------------------------------------------+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       v (TCP/IP)</w:t>
      </w:r>
    </w:p>
    <w:p>
      <w:pPr>
        <w:spacing w:after="200"/>
      </w:pPr>
      <w:r>
        <w:rPr>
          <w:rFonts w:ascii="Tahoma" w:cs="Tahoma" w:eastAsia="Tahoma" w:hAnsi="Tahoma"/>
        </w:rPr>
        <w:t xml:space="preserve">+-----------------------------------------------------+</w:t>
      </w:r>
    </w:p>
    <w:p>
      <w:pPr>
        <w:spacing w:after="200"/>
      </w:pPr>
      <w:r>
        <w:rPr>
          <w:rFonts w:ascii="Tahoma" w:cs="Tahoma" w:eastAsia="Tahoma" w:hAnsi="Tahoma"/>
        </w:rPr>
        <w:t xml:space="preserve">|                     Database                   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|  </w:t>
      </w:r>
      <w:r>
        <w:rPr>
          <w:rFonts w:ascii="Tahoma" w:cs="Tahoma" w:eastAsia="Tahoma" w:hAnsi="Tahoma"/>
        </w:rPr>
        <w:t xml:space="preserve">[Staff Tables] </w:t>
      </w:r>
      <w:r>
        <w:rPr>
          <w:rFonts w:ascii="Tahoma" w:cs="Tahoma" w:eastAsia="Tahoma" w:hAnsi="Tahoma"/>
        </w:rPr>
        <w:t xml:space="preserve">[Training Tables] </w:t>
      </w:r>
      <w:r>
        <w:rPr>
          <w:rFonts w:ascii="Tahoma" w:cs="Tahoma" w:eastAsia="Tahoma" w:hAnsi="Tahoma"/>
        </w:rPr>
        <w:t xml:space="preserve">[Auth Tables]     |</w:t>
      </w:r>
    </w:p>
    <w:p>
      <w:pPr>
        <w:spacing w:after="200"/>
      </w:pPr>
      <w:r>
        <w:rPr>
          <w:rFonts w:ascii="Tahoma" w:cs="Tahoma" w:eastAsia="Tahoma" w:hAnsi="Tahoma"/>
        </w:rPr>
        <w:t xml:space="preserve">+-----------------------------------------------------+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Tahoma" w:cs="Tahoma" w:eastAsia="Tahoma" w:hAnsi="Tahoma"/>
        </w:rPr>
        <w:t xml:space="preserve">`</w:t>
      </w:r>
    </w:p>
    <w:p>
      <w:pPr>
        <w:pStyle w:val="Heading2"/>
      </w:pPr>
      <w:r>
        <w:rPr>
          <w:rFonts w:ascii="Tahoma" w:cs="Tahoma" w:eastAsia="Tahoma" w:hAnsi="Tahoma"/>
        </w:rPr>
        <w:t xml:space="preserve">3. Technology Stack Summary (สรุปเทคโนโลยีที่เลือกใช้)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UI Components:</w:t>
      </w:r>
      <w:r>
        <w:rPr>
          <w:rFonts w:ascii="Tahoma" w:cs="Tahoma" w:eastAsia="Tahoma" w:hAnsi="Tahoma"/>
        </w:rPr>
        <w:t xml:space="preserve"> Lucide-react (Icons), Sonner (Toast Notifications)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Date/Time Processing:</w:t>
      </w:r>
      <w:r>
        <w:rPr>
          <w:rFonts w:ascii="Tahoma" w:cs="Tahoma" w:eastAsia="Tahoma" w:hAnsi="Tahoma"/>
        </w:rPr>
        <w:t xml:space="preserve"> Day.js (จัดการ Timezone Parsing / Formatting)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Export:</w:t>
      </w:r>
      <w:r>
        <w:rPr>
          <w:rFonts w:ascii="Tahoma" w:cs="Tahoma" w:eastAsia="Tahoma" w:hAnsi="Tahoma"/>
        </w:rPr>
        <w:t xml:space="preserve"> SheetJS / XLSX (สร้างไฟล์ Excel หลาย Sheet)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File Upload:</w:t>
      </w:r>
      <w:r>
        <w:rPr>
          <w:rFonts w:ascii="Tahoma" w:cs="Tahoma" w:eastAsia="Tahoma" w:hAnsi="Tahoma"/>
        </w:rPr>
        <w:t xml:space="preserve"> แปลงเอกสาร (PDF, รูปภาพ) เป็น Base64 หรืออัปโหลดเข้าสู่ File Storage (S3 / Local Storage) ก่อนส่ง Path เก็บลง Database</w:t>
      </w:r>
    </w:p>
    <w:p>
      <w:pPr>
        <w:pStyle w:val="Heading2"/>
      </w:pPr>
      <w:r>
        <w:rPr>
          <w:rFonts w:ascii="Tahoma" w:cs="Tahoma" w:eastAsia="Tahoma" w:hAnsi="Tahoma"/>
        </w:rPr>
        <w:t xml:space="preserve">4. Architectural Constraints (ข้อควรระวังเชิงสถาปัตยกรรม)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Matrix Rendering:</w:t>
      </w:r>
      <w:r>
        <w:rPr>
          <w:rFonts w:ascii="Tahoma" w:cs="Tahoma" w:eastAsia="Tahoma" w:hAnsi="Tahoma"/>
        </w:rPr>
        <w:t xml:space="preserve"> การดึงข้อมูลพนักงานทั้งหมดเพื่อแสดง Authorization หรือ Training Matrix อาจดึงข้อมูลมามากกว่า 1,000 แถว ระบบ Backend จำเป็นต้องทำ Data Aggregation (JOIN ล่วงหน้า) และส่งกลับมาในรูปแบบ Array 2 มิติที่แบนราบ (Flattened) เพื่อลดภาระการจัดกลุ่มข้อมูล (Grouping) บนฝั่ง Frontend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2026-04-27T17:00:03.977Z</dcterms:created>
  <dcterms:modified xsi:type="dcterms:W3CDTF">2026-04-27T17:00:03.977Z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