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ahoma" w:cs="Tahoma" w:eastAsia="Tahoma" w:hAnsi="Tahoma"/>
        </w:rPr>
        <w:t xml:space="preserve">09. Integration &amp; Interface (การเชื่อมต่อระบบและส่วนต่อประสาน)</w:t>
      </w:r>
    </w:p>
    <w:p>
      <w:pPr>
        <w:spacing w:after="200"/>
      </w:pPr>
      <w:r>
        <w:rPr>
          <w:rFonts w:ascii="Tahoma" w:cs="Tahoma" w:eastAsia="Tahoma" w:hAnsi="Tahoma"/>
        </w:rPr>
        <w:t xml:space="preserve">เอกสารฉบับนี้อธิบายถึงจุดเชื่อมต่อข้อมูล (Integration Points) ระหว่างระบบ SAMS Module QA กับระบบภายนอกและ Module อื่นๆ ภายใน SAMS (Internal Interface) เพื่อให้การไหลเวียนของข้อมูล (Data Flow) เป็นไปอย่างราบรื่น</w:t>
      </w:r>
    </w:p>
    <w:p>
      <w:pPr>
        <w:pStyle w:val="Heading2"/>
      </w:pPr>
      <w:r>
        <w:rPr>
          <w:rFonts w:ascii="Tahoma" w:cs="Tahoma" w:eastAsia="Tahoma" w:hAnsi="Tahoma"/>
        </w:rPr>
        <w:t xml:space="preserve">1. Internal Integration (การเชื่อมต่อกับ Module ภายใน SAMS)</w:t>
      </w:r>
    </w:p>
    <w:p>
      <w:pPr>
        <w:spacing w:after="200"/>
      </w:pPr>
      <w:r>
        <w:rPr>
          <w:rFonts w:ascii="Tahoma" w:cs="Tahoma" w:eastAsia="Tahoma" w:hAnsi="Tahoma"/>
        </w:rPr>
        <w:t xml:space="preserve">ระบบ QA จะไม่มีการทำ Data Entry สำหรับข้อมูลพื้นฐาน (Master Data) ซ้ำซ้อน แต่จะอาศัยกลไกการดึงข้อมูลจากส่วนกลางผ่าน API ภายใน (Internal APIs):</w:t>
      </w:r>
    </w:p>
    <w:p>
      <w:pPr>
        <w:spacing w:after="200"/>
      </w:pPr>
      <w:r>
        <w:rPr>
          <w:rFonts w:ascii="Tahoma" w:cs="Tahoma" w:eastAsia="Tahoma" w:hAnsi="Tahoma"/>
        </w:rPr>
        <w:t xml:space="preserve">1. </w:t>
      </w:r>
      <w:r>
        <w:rPr>
          <w:rFonts w:ascii="Tahoma" w:cs="Tahoma" w:eastAsia="Tahoma" w:hAnsi="Tahoma"/>
          <w:b/>
          <w:bCs/>
        </w:rPr>
        <w:t xml:space="preserve">Master Data Module: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Data Pulled:</w:t>
      </w:r>
      <w:r>
        <w:rPr>
          <w:rFonts w:ascii="Tahoma" w:cs="Tahoma" w:eastAsia="Tahoma" w:hAnsi="Tahoma"/>
        </w:rPr>
        <w:t xml:space="preserve"> รหัสประเภทเครื่องบิน (Aircraft Type License), รหัสตำแหน่ง (Positions), รหัสแผนก (Departments) และ Authority Code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Method:</w:t>
      </w:r>
      <w:r>
        <w:rPr>
          <w:rFonts w:ascii="Tahoma" w:cs="Tahoma" w:eastAsia="Tahoma" w:hAnsi="Tahoma"/>
        </w:rPr>
        <w:t xml:space="preserve"> เรียกใช้ GET Request ไปยัง Master Data Endpoint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/api/master-data/...</w:t>
      </w:r>
      <w:r>
        <w:rPr>
          <w:rFonts w:ascii="Tahoma" w:cs="Tahoma" w:eastAsia="Tahoma" w:hAnsi="Tahoma"/>
        </w:rPr>
        <w:t xml:space="preserve">) ทุกครั้งที่โหลดหน้า Form หรือตั้งค่า Cache ในระดับ Application State</w:t>
      </w:r>
    </w:p>
    <w:p>
      <w:pPr>
        <w:spacing w:after="200"/>
      </w:pPr>
      <w:r>
        <w:rPr>
          <w:rFonts w:ascii="Tahoma" w:cs="Tahoma" w:eastAsia="Tahoma" w:hAnsi="Tahoma"/>
        </w:rPr>
        <w:t xml:space="preserve">2. </w:t>
      </w:r>
      <w:r>
        <w:rPr>
          <w:rFonts w:ascii="Tahoma" w:cs="Tahoma" w:eastAsia="Tahoma" w:hAnsi="Tahoma"/>
          <w:b/>
          <w:bCs/>
        </w:rPr>
        <w:t xml:space="preserve">HR Module (Human Resources):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Data Shared:</w:t>
      </w:r>
      <w:r>
        <w:rPr>
          <w:rFonts w:ascii="Tahoma" w:cs="Tahoma" w:eastAsia="Tahoma" w:hAnsi="Tahoma"/>
        </w:rPr>
        <w:t xml:space="preserve"> โครงสร้างข้อมูล Staff Profile ของฝั่ง QA และ HR ใช้ฐานข้อมูลหรือตารางเดียวกัน (Staff Table) เพื่อให้มั่นใจว่าเมื่อมีพนักงานเข้าใหม่หรือลาออก ทั้ง HR และ QA จะเห็นข้อมูลที่สอดคล้องกัน (Single Source of Truth)</w:t>
      </w:r>
    </w:p>
    <w:p>
      <w:pPr>
        <w:pStyle w:val="Heading2"/>
      </w:pPr>
      <w:r>
        <w:rPr>
          <w:rFonts w:ascii="Tahoma" w:cs="Tahoma" w:eastAsia="Tahoma" w:hAnsi="Tahoma"/>
        </w:rPr>
        <w:t xml:space="preserve">2. External Integration (การเชื่อมต่อกับระบบภายนอก)</w:t>
      </w:r>
    </w:p>
    <w:p>
      <w:pPr>
        <w:spacing w:after="200"/>
      </w:pPr>
      <w:r>
        <w:rPr>
          <w:rFonts w:ascii="Tahoma" w:cs="Tahoma" w:eastAsia="Tahoma" w:hAnsi="Tahoma"/>
        </w:rPr>
        <w:t xml:space="preserve">ปัจจุบัน ระบบไม่ได้เชื่อมต่อ API โดยตรง (System-to-System) กับระบบของลูกค้า (Customer Airlines) หรือหน่วยงานกำกับดูแล (CAAT) การเชื่อมต่อจึงเป็นการนำเข้าและส่งออกไฟล์ (File-based Integration):</w:t>
      </w:r>
    </w:p>
    <w:p>
      <w:pPr>
        <w:spacing w:after="200"/>
      </w:pPr>
      <w:r>
        <w:rPr>
          <w:rFonts w:ascii="Tahoma" w:cs="Tahoma" w:eastAsia="Tahoma" w:hAnsi="Tahoma"/>
        </w:rPr>
        <w:t xml:space="preserve">1. </w:t>
      </w:r>
      <w:r>
        <w:rPr>
          <w:rFonts w:ascii="Tahoma" w:cs="Tahoma" w:eastAsia="Tahoma" w:hAnsi="Tahoma"/>
          <w:b/>
          <w:bCs/>
        </w:rPr>
        <w:t xml:space="preserve">CAAT (The Civil Aviation Authority of Thailand):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Interface Type:</w:t>
      </w:r>
      <w:r>
        <w:rPr>
          <w:rFonts w:ascii="Tahoma" w:cs="Tahoma" w:eastAsia="Tahoma" w:hAnsi="Tahoma"/>
        </w:rPr>
        <w:t xml:space="preserve"> Manual Export (PDF / Excel)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Description:</w:t>
      </w:r>
      <w:r>
        <w:rPr>
          <w:rFonts w:ascii="Tahoma" w:cs="Tahoma" w:eastAsia="Tahoma" w:hAnsi="Tahoma"/>
        </w:rPr>
        <w:t xml:space="preserve"> ระบบรองรับการออกรายงาน "List of Certifying Staff" (เช่น ฟอร์ม SAMS-FM-CM-008) และรายงานประวัติการทำงาน (SAMS-FM-CM-062) ในรูปแบบที่ตรงกับ Template มาตรฐานของ CAAT เพื่อให้ QA สามารถปริ้นท์หรือส่งอีเมลไปยังหน่วยงานได้ทันที</w:t>
      </w:r>
    </w:p>
    <w:p>
      <w:pPr>
        <w:spacing w:after="200"/>
      </w:pPr>
      <w:r>
        <w:rPr>
          <w:rFonts w:ascii="Tahoma" w:cs="Tahoma" w:eastAsia="Tahoma" w:hAnsi="Tahoma"/>
        </w:rPr>
        <w:t xml:space="preserve">2. </w:t>
      </w:r>
      <w:r>
        <w:rPr>
          <w:rFonts w:ascii="Tahoma" w:cs="Tahoma" w:eastAsia="Tahoma" w:hAnsi="Tahoma"/>
          <w:b/>
          <w:bCs/>
        </w:rPr>
        <w:t xml:space="preserve">Customer Airlines (สายการบินลูกค้า):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Interface Type:</w:t>
      </w:r>
      <w:r>
        <w:rPr>
          <w:rFonts w:ascii="Tahoma" w:cs="Tahoma" w:eastAsia="Tahoma" w:hAnsi="Tahoma"/>
        </w:rPr>
        <w:t xml:space="preserve"> Export to Excel / Audit View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Description:</w:t>
      </w:r>
      <w:r>
        <w:rPr>
          <w:rFonts w:ascii="Tahoma" w:cs="Tahoma" w:eastAsia="Tahoma" w:hAnsi="Tahoma"/>
        </w:rPr>
        <w:t xml:space="preserve"> เมื่อ Auditor จากสายการบินลูกค้าต้องการตรวจสอบสิทธิ์ ระบบสามารถกรองรายชื่อเฉพาะผู้ที่มี Authorization ของสายการบินนั้นๆ และออกรายงาน (Export) เป็นไฟล์ Excel ได้</w:t>
      </w:r>
    </w:p>
    <w:p>
      <w:pPr>
        <w:pStyle w:val="Heading2"/>
      </w:pPr>
      <w:r>
        <w:rPr>
          <w:rFonts w:ascii="Tahoma" w:cs="Tahoma" w:eastAsia="Tahoma" w:hAnsi="Tahoma"/>
        </w:rPr>
        <w:t xml:space="preserve">3. Data Storage &amp; File Upload Integration</w:t>
      </w:r>
    </w:p>
    <w:p>
      <w:pPr>
        <w:spacing w:after="200"/>
      </w:pPr>
      <w:r>
        <w:rPr>
          <w:rFonts w:ascii="Tahoma" w:cs="Tahoma" w:eastAsia="Tahoma" w:hAnsi="Tahoma"/>
        </w:rPr>
        <w:t xml:space="preserve">1. </w:t>
      </w:r>
      <w:r>
        <w:rPr>
          <w:rFonts w:ascii="Tahoma" w:cs="Tahoma" w:eastAsia="Tahoma" w:hAnsi="Tahoma"/>
          <w:b/>
          <w:bCs/>
        </w:rPr>
        <w:t xml:space="preserve">Document Storage (การเก็บเอกสารแนบ):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ระบบใช้บริการ File Storage (เช่น AWS S3 หรือ Local File Server ผ่าน Path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/public/uploads/</w:t>
      </w:r>
      <w:r>
        <w:rPr>
          <w:rFonts w:ascii="Tahoma" w:cs="Tahoma" w:eastAsia="Tahoma" w:hAnsi="Tahoma"/>
        </w:rPr>
        <w:t xml:space="preserve">) ในการจัดเก็บรูปโปรไฟล์, ไฟล์ PDF (ใบอนุญาต AMEL), และเอกสารรับรองต่างๆ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กระบวนการ:</w:t>
      </w:r>
      <w:r>
        <w:rPr>
          <w:rFonts w:ascii="Tahoma" w:cs="Tahoma" w:eastAsia="Tahoma" w:hAnsi="Tahoma"/>
        </w:rPr>
        <w:t xml:space="preserve"> ฝั่ง Frontend ทำการแปลงไฟล์ที่อัปโหลดเป็น Base64 แล้วส่งผ่าน Endpoint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/api/qa/staff-management/upload</w:t>
      </w:r>
      <w:r>
        <w:rPr>
          <w:rFonts w:ascii="Tahoma" w:cs="Tahoma" w:eastAsia="Tahoma" w:hAnsi="Tahoma"/>
        </w:rPr>
        <w:t xml:space="preserve"> ระบบ Backend จะรับไฟล์ นำไปจัดเก็บ และคืนค่า Path เพื่อให้ระบบบันทึกลง Database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attachmentFilePath</w:t>
      </w:r>
      <w:r>
        <w:rPr>
          <w:rFonts w:ascii="Tahoma" w:cs="Tahoma" w:eastAsia="Tahoma" w:hAnsi="Tahoma"/>
        </w:rPr>
        <w:t xml:space="preserve">)</w:t>
      </w:r>
    </w:p>
    <w:p>
      <w:pPr>
        <w:pStyle w:val="Heading2"/>
      </w:pPr>
      <w:r>
        <w:rPr>
          <w:rFonts w:ascii="Tahoma" w:cs="Tahoma" w:eastAsia="Tahoma" w:hAnsi="Tahoma"/>
        </w:rPr>
        <w:t xml:space="preserve">4. Notification Interface (การแจ้งเตือน) </w:t>
      </w:r>
      <w:r>
        <w:rPr>
          <w:rFonts w:ascii="Tahoma" w:cs="Tahoma" w:eastAsia="Tahoma" w:hAnsi="Tahoma"/>
          <w:i/>
          <w:iCs/>
        </w:rPr>
        <w:t xml:space="preserve">[Future Enhancement]</w:t>
      </w:r>
    </w:p>
    <w:p>
      <w:pPr>
        <w:spacing w:after="200"/>
      </w:pPr>
      <w:r>
        <w:rPr>
          <w:rFonts w:ascii="Tahoma" w:cs="Tahoma" w:eastAsia="Tahoma" w:hAnsi="Tahoma"/>
          <w:i/>
          <w:iCs/>
        </w:rPr>
        <w:t xml:space="preserve">ระบบถูกออกแบบให้พร้อมรองรับการต่อยอด (Scalable) เพื่อทำระบบแจ้งเตือนอัตโนมัติในอนาคต: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Email Gateway (SMTP):</w:t>
      </w:r>
      <w:r>
        <w:rPr>
          <w:rFonts w:ascii="Tahoma" w:cs="Tahoma" w:eastAsia="Tahoma" w:hAnsi="Tahoma"/>
        </w:rPr>
        <w:t xml:space="preserve"> Backend จะสามารถรัน Job อัตโนมัติในเวลา 00:01 ของทุกวัน (Cron Job) เพื่อตรวจสอบรายการ Authorization / Training ที่กำลังจะหมดอายุในอีก 30 วันล่วงหน้า และส่งแจ้งเตือนไปยัง Email ของ QA Manager และพนักงานที่เกี่ยวข้อง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Tahoma" w:cs="Tahoma" w:eastAsia="Tahoma" w:hAnsi="Tahoma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Tahoma" w:cs="Tahoma" w:eastAsia="Tahoma" w:hAnsi="Tahoma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Tahoma" w:cs="Tahoma" w:eastAsia="Tahoma" w:hAnsi="Tahoma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Tahoma" w:cs="Tahoma" w:eastAsia="Tahoma" w:hAnsi="Tahoma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2026-04-27T17:00:06.550Z</dcterms:created>
  <dcterms:modified xsi:type="dcterms:W3CDTF">2026-04-27T17:00:06.551Z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