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B4F" w:rsidRPr="005E2438" w:rsidRDefault="00953B4F" w:rsidP="005E243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28"/>
        </w:rPr>
      </w:pPr>
      <w:r w:rsidRPr="005E2438">
        <w:rPr>
          <w:rFonts w:ascii="Times New Roman" w:eastAsia="Times New Roman" w:hAnsi="Times New Roman" w:cs="Times New Roman"/>
          <w:b/>
          <w:color w:val="1A1A1A"/>
          <w:sz w:val="32"/>
          <w:szCs w:val="28"/>
        </w:rPr>
        <w:t>Конкурсное задание</w:t>
      </w:r>
    </w:p>
    <w:p w:rsidR="00953B4F" w:rsidRPr="005E2438" w:rsidRDefault="00953B4F" w:rsidP="005E243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>Конкурсное задание состоит из 3</w:t>
      </w:r>
      <w:r w:rsidR="008D1FA0"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модулей, включает </w:t>
      </w:r>
      <w:r w:rsidR="008D1FA0" w:rsidRPr="005E243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</w:rPr>
        <w:t xml:space="preserve">обязательную </w:t>
      </w:r>
      <w:r w:rsidRPr="005E243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</w:rPr>
        <w:t>часть</w:t>
      </w:r>
      <w:r w:rsidR="008D1FA0" w:rsidRPr="005E243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</w:rPr>
        <w:t xml:space="preserve"> (инвариант) – 2 модуля</w:t>
      </w:r>
      <w:r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и </w:t>
      </w:r>
      <w:r w:rsidRPr="005E243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</w:rPr>
        <w:t>вариативную часть – 1 модуль</w:t>
      </w:r>
      <w:r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  <w:r w:rsidR="008D1FA0"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>Общее количество баллов конкурсного задания составляет 100.</w:t>
      </w:r>
    </w:p>
    <w:p w:rsidR="00953B4F" w:rsidRPr="005E2438" w:rsidRDefault="00953B4F" w:rsidP="005E243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gramStart"/>
      <w:r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>Обязательная к выполнению</w:t>
      </w:r>
      <w:proofErr w:type="gramEnd"/>
      <w:r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часть (инвариант) выполняется всеми регионами без исключения на всех уровнях чемпионатов.</w:t>
      </w:r>
    </w:p>
    <w:p w:rsidR="00953B4F" w:rsidRPr="005E2438" w:rsidRDefault="00953B4F" w:rsidP="005E243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вариативный (е) модуль (и) формируется регионом самостоятельно под запрос работодателя. При этом</w:t>
      </w:r>
      <w:proofErr w:type="gramStart"/>
      <w:r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>,</w:t>
      </w:r>
      <w:proofErr w:type="gramEnd"/>
      <w:r w:rsidRPr="005E243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время на выполнение модуля (ей) и количество баллов в критериях оценки по аспектам не меняются.</w:t>
      </w:r>
    </w:p>
    <w:p w:rsidR="00953B4F" w:rsidRPr="005E2438" w:rsidRDefault="00953B4F" w:rsidP="005E243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C24ED" w:rsidRPr="005E2438" w:rsidRDefault="000C24ED" w:rsidP="005E243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28"/>
        </w:rPr>
      </w:pPr>
      <w:r w:rsidRPr="005E2438">
        <w:rPr>
          <w:rFonts w:ascii="Times New Roman" w:eastAsia="Times New Roman" w:hAnsi="Times New Roman" w:cs="Times New Roman"/>
          <w:b/>
          <w:color w:val="1A1A1A"/>
          <w:sz w:val="32"/>
          <w:szCs w:val="28"/>
        </w:rPr>
        <w:t>Инвариант. Модуль А.</w:t>
      </w:r>
    </w:p>
    <w:p w:rsidR="00953B4F" w:rsidRPr="005E2438" w:rsidRDefault="000C24ED" w:rsidP="005E243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28"/>
        </w:rPr>
      </w:pPr>
      <w:r w:rsidRPr="005E2438">
        <w:rPr>
          <w:rFonts w:ascii="Times New Roman" w:eastAsia="Times New Roman" w:hAnsi="Times New Roman" w:cs="Times New Roman"/>
          <w:b/>
          <w:color w:val="1A1A1A"/>
          <w:sz w:val="32"/>
          <w:szCs w:val="28"/>
        </w:rPr>
        <w:t>Аудит</w:t>
      </w:r>
    </w:p>
    <w:p w:rsidR="00953B4F" w:rsidRPr="005E2438" w:rsidRDefault="00953B4F" w:rsidP="005E243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</w:rPr>
      </w:pPr>
      <w:r w:rsidRPr="005E2438">
        <w:rPr>
          <w:rFonts w:ascii="Times New Roman" w:eastAsia="Times New Roman" w:hAnsi="Times New Roman" w:cs="Times New Roman"/>
          <w:b/>
          <w:color w:val="1A1A1A"/>
          <w:sz w:val="28"/>
          <w:szCs w:val="28"/>
          <w:u w:val="single"/>
        </w:rPr>
        <w:t>Время на выполнение модуля 5 часов.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Руководство частной IT-школы из-за низкой квалификации бывшего системного администратора столкнулось с рядом проблем. Было принято решение пригласить Вас, как высококлассного специалиста, для их решения. Перед Вами поставлены </w:t>
      </w:r>
      <w:proofErr w:type="gramStart"/>
      <w:r w:rsidRPr="005E2438">
        <w:rPr>
          <w:rFonts w:ascii="Times New Roman" w:hAnsi="Times New Roman" w:cs="Times New Roman"/>
          <w:sz w:val="28"/>
          <w:szCs w:val="28"/>
        </w:rPr>
        <w:t>три задачи, описанных</w:t>
      </w:r>
      <w:proofErr w:type="gramEnd"/>
      <w:r w:rsidRPr="005E2438">
        <w:rPr>
          <w:rFonts w:ascii="Times New Roman" w:hAnsi="Times New Roman" w:cs="Times New Roman"/>
          <w:sz w:val="28"/>
          <w:szCs w:val="28"/>
        </w:rPr>
        <w:t xml:space="preserve"> в техническом задании, которые нужно решить за очень короткий промежуток времени. К сожалению, поскольку специалиста в организации не осталось, некоторые </w:t>
      </w:r>
      <w:proofErr w:type="gramStart"/>
      <w:r w:rsidRPr="005E243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E2438">
        <w:rPr>
          <w:rFonts w:ascii="Times New Roman" w:hAnsi="Times New Roman" w:cs="Times New Roman"/>
          <w:sz w:val="28"/>
          <w:szCs w:val="28"/>
        </w:rPr>
        <w:t xml:space="preserve"> требовании могут звучать не очень внятно. Но вы же высококлассный специалист и, конечно, </w:t>
      </w:r>
      <w:proofErr w:type="gramStart"/>
      <w:r w:rsidRPr="005E2438">
        <w:rPr>
          <w:rFonts w:ascii="Times New Roman" w:hAnsi="Times New Roman" w:cs="Times New Roman"/>
          <w:sz w:val="28"/>
          <w:szCs w:val="28"/>
        </w:rPr>
        <w:t>поймёте о чём идёт</w:t>
      </w:r>
      <w:proofErr w:type="gramEnd"/>
      <w:r w:rsidRPr="005E2438">
        <w:rPr>
          <w:rFonts w:ascii="Times New Roman" w:hAnsi="Times New Roman" w:cs="Times New Roman"/>
          <w:sz w:val="28"/>
          <w:szCs w:val="28"/>
        </w:rPr>
        <w:t xml:space="preserve"> речь.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Предыдущий специалист имел настолько низкую квалификацию, что за всё время обслуживания существующей локальной сети так и не собрал необходимую сетевую документацию. Это стало серьезной проблемой, когда </w:t>
      </w:r>
      <w:r w:rsidRPr="005E2438">
        <w:rPr>
          <w:rFonts w:ascii="Times New Roman" w:hAnsi="Times New Roman" w:cs="Times New Roman"/>
          <w:sz w:val="28"/>
          <w:szCs w:val="28"/>
        </w:rPr>
        <w:lastRenderedPageBreak/>
        <w:t>пользователи стали обращаться с жа</w:t>
      </w:r>
      <w:r w:rsidR="00293E3C">
        <w:rPr>
          <w:rFonts w:ascii="Times New Roman" w:hAnsi="Times New Roman" w:cs="Times New Roman"/>
          <w:sz w:val="28"/>
          <w:szCs w:val="28"/>
        </w:rPr>
        <w:t xml:space="preserve">лобами на некачественную работу </w:t>
      </w:r>
      <w:r w:rsidRPr="005E2438">
        <w:rPr>
          <w:rFonts w:ascii="Times New Roman" w:hAnsi="Times New Roman" w:cs="Times New Roman"/>
          <w:sz w:val="28"/>
          <w:szCs w:val="28"/>
        </w:rPr>
        <w:t>некоторых сервисов.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Ваша первая задача –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составить</w:t>
      </w:r>
      <w:r w:rsidR="00CC7415"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документацию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не</w:t>
      </w:r>
      <w:r w:rsidR="00CC7415" w:rsidRPr="005E2438">
        <w:rPr>
          <w:rFonts w:ascii="Times New Roman" w:hAnsi="Times New Roman" w:cs="Times New Roman"/>
          <w:b/>
          <w:sz w:val="28"/>
          <w:szCs w:val="28"/>
          <w:u w:val="single"/>
        </w:rPr>
        <w:t>обходимую для обслуживания сети</w:t>
      </w:r>
      <w:r w:rsidR="00CC7415" w:rsidRPr="005E2438">
        <w:rPr>
          <w:rFonts w:ascii="Times New Roman" w:hAnsi="Times New Roman" w:cs="Times New Roman"/>
          <w:sz w:val="28"/>
          <w:szCs w:val="28"/>
        </w:rPr>
        <w:t>.</w:t>
      </w:r>
      <w:r w:rsidRPr="005E2438">
        <w:rPr>
          <w:rFonts w:ascii="Times New Roman" w:hAnsi="Times New Roman" w:cs="Times New Roman"/>
          <w:sz w:val="28"/>
          <w:szCs w:val="28"/>
        </w:rPr>
        <w:t xml:space="preserve"> Б</w:t>
      </w:r>
      <w:r w:rsidR="00BE37BA" w:rsidRPr="005E2438">
        <w:rPr>
          <w:rFonts w:ascii="Times New Roman" w:hAnsi="Times New Roman" w:cs="Times New Roman"/>
          <w:sz w:val="28"/>
          <w:szCs w:val="28"/>
        </w:rPr>
        <w:t>ланки для Вас уже подготовлены.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от пользователей поступает жалоба на работу одного из</w:t>
      </w:r>
      <w:r w:rsidR="003502B8"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приложений</w:t>
      </w:r>
      <w:r w:rsidRPr="005E2438">
        <w:rPr>
          <w:rFonts w:ascii="Times New Roman" w:hAnsi="Times New Roman" w:cs="Times New Roman"/>
          <w:sz w:val="28"/>
          <w:szCs w:val="28"/>
        </w:rPr>
        <w:t>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Предыдущий администратор с ними уже пообщался и записал результаты опроса в </w:t>
      </w:r>
      <w:r w:rsidR="00BE37BA" w:rsidRPr="005E2438">
        <w:rPr>
          <w:rFonts w:ascii="Times New Roman" w:hAnsi="Times New Roman" w:cs="Times New Roman"/>
          <w:sz w:val="28"/>
          <w:szCs w:val="28"/>
        </w:rPr>
        <w:t>отдельный бланк</w:t>
      </w:r>
      <w:r w:rsidRPr="005E2438">
        <w:rPr>
          <w:rFonts w:ascii="Times New Roman" w:hAnsi="Times New Roman" w:cs="Times New Roman"/>
          <w:sz w:val="28"/>
          <w:szCs w:val="28"/>
        </w:rPr>
        <w:t xml:space="preserve">. Определите в чём проблема,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запишите первопричину</w:t>
      </w:r>
      <w:r w:rsidRPr="005E2438">
        <w:rPr>
          <w:rFonts w:ascii="Times New Roman" w:hAnsi="Times New Roman" w:cs="Times New Roman"/>
          <w:sz w:val="28"/>
          <w:szCs w:val="28"/>
        </w:rPr>
        <w:t xml:space="preserve"> в предоставленный бланк и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попытайтесь устранить её</w:t>
      </w:r>
      <w:r w:rsidRPr="005E2438">
        <w:rPr>
          <w:rFonts w:ascii="Times New Roman" w:hAnsi="Times New Roman" w:cs="Times New Roman"/>
          <w:sz w:val="28"/>
          <w:szCs w:val="28"/>
        </w:rPr>
        <w:t>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В выполнении задания есть один серьёзный нюанс – Вы работаете удалённо, поэтому физически обнаружить устройства не представляется возможным, а все операции придётся выполнять с компьютера администратора.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Реквизиты доступа к компьютеру администратора:</w:t>
      </w:r>
    </w:p>
    <w:p w:rsidR="00953B4F" w:rsidRPr="005E2438" w:rsidRDefault="00953B4F" w:rsidP="005E243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· Протокол: VNC</w:t>
      </w:r>
    </w:p>
    <w:p w:rsidR="00953B4F" w:rsidRPr="005E2438" w:rsidRDefault="00953B4F" w:rsidP="005E243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· IP-адрес: ...</w:t>
      </w:r>
    </w:p>
    <w:p w:rsidR="00953B4F" w:rsidRPr="005E2438" w:rsidRDefault="00953B4F" w:rsidP="005E243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· Порт: ...</w:t>
      </w:r>
    </w:p>
    <w:p w:rsidR="00953B4F" w:rsidRPr="005E2438" w:rsidRDefault="00953B4F" w:rsidP="005E243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· Логин/Пароль: ...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В рамках данного модуля оцениваются навыки аудита имеющейся</w:t>
      </w:r>
      <w:r w:rsidR="000C24ED" w:rsidRPr="005E2438">
        <w:rPr>
          <w:rFonts w:ascii="Times New Roman" w:hAnsi="Times New Roman" w:cs="Times New Roman"/>
          <w:sz w:val="28"/>
          <w:szCs w:val="28"/>
        </w:rPr>
        <w:t xml:space="preserve"> </w:t>
      </w:r>
      <w:r w:rsidRPr="005E2438">
        <w:rPr>
          <w:rFonts w:ascii="Times New Roman" w:hAnsi="Times New Roman" w:cs="Times New Roman"/>
          <w:sz w:val="28"/>
          <w:szCs w:val="28"/>
        </w:rPr>
        <w:t>сетевой инфраструктуры.</w:t>
      </w:r>
    </w:p>
    <w:p w:rsidR="00982C51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Проверка результатов выполнения задания осуществляется оценивающими экспертами сразу по окончании выделенного на модуль времени. В дальнейшем проверка данного модуля осуществляться не будет.</w:t>
      </w:r>
    </w:p>
    <w:p w:rsidR="00953B4F" w:rsidRPr="005E2438" w:rsidRDefault="00953B4F" w:rsidP="005E2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24ED" w:rsidRPr="005E2438" w:rsidRDefault="000C24ED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E2438">
        <w:rPr>
          <w:rFonts w:ascii="Times New Roman" w:hAnsi="Times New Roman" w:cs="Times New Roman"/>
          <w:b/>
          <w:sz w:val="32"/>
          <w:szCs w:val="28"/>
        </w:rPr>
        <w:t>Инвариант. Модуль Б.</w:t>
      </w:r>
    </w:p>
    <w:p w:rsidR="00953B4F" w:rsidRPr="005E2438" w:rsidRDefault="00953B4F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E2438">
        <w:rPr>
          <w:rFonts w:ascii="Times New Roman" w:hAnsi="Times New Roman" w:cs="Times New Roman"/>
          <w:b/>
          <w:sz w:val="32"/>
          <w:szCs w:val="28"/>
        </w:rPr>
        <w:t>Настройка технических и программных средств информ</w:t>
      </w:r>
      <w:r w:rsidR="000C24ED" w:rsidRPr="005E2438">
        <w:rPr>
          <w:rFonts w:ascii="Times New Roman" w:hAnsi="Times New Roman" w:cs="Times New Roman"/>
          <w:b/>
          <w:sz w:val="32"/>
          <w:szCs w:val="28"/>
        </w:rPr>
        <w:t>ационно-коммуникационных систем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Время на выполнение модуля 5 часов.</w:t>
      </w:r>
    </w:p>
    <w:p w:rsidR="00953B4F" w:rsidRPr="005E2438" w:rsidRDefault="00953B4F" w:rsidP="005E24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lastRenderedPageBreak/>
        <w:t xml:space="preserve">В школе созданы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два компьютерных класса</w:t>
      </w:r>
      <w:r w:rsidRPr="005E2438">
        <w:rPr>
          <w:rFonts w:ascii="Times New Roman" w:hAnsi="Times New Roman" w:cs="Times New Roman"/>
          <w:sz w:val="28"/>
          <w:szCs w:val="28"/>
        </w:rPr>
        <w:t xml:space="preserve"> для изучения операционных систем </w:t>
      </w:r>
      <w:proofErr w:type="spellStart"/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Windows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Linux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. В каждом классе есть компьютерные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места учеников</w:t>
      </w:r>
      <w:r w:rsidRPr="005E2438">
        <w:rPr>
          <w:rFonts w:ascii="Times New Roman" w:hAnsi="Times New Roman" w:cs="Times New Roman"/>
          <w:sz w:val="28"/>
          <w:szCs w:val="28"/>
        </w:rPr>
        <w:t xml:space="preserve"> и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место преподавателя</w:t>
      </w:r>
      <w:r w:rsidRPr="005E2438">
        <w:rPr>
          <w:rFonts w:ascii="Times New Roman" w:hAnsi="Times New Roman" w:cs="Times New Roman"/>
          <w:sz w:val="28"/>
          <w:szCs w:val="28"/>
        </w:rPr>
        <w:t>. Какие-то настройки бывший специалист пытался сделать, но неизвестно что и насколько правильно. Нужно проверить и при необходимости настроить окружение классов, при этом: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Все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устройства должны иметь доступ в интернет</w:t>
      </w:r>
      <w:r w:rsidRPr="005E2438">
        <w:rPr>
          <w:rFonts w:ascii="Times New Roman" w:hAnsi="Times New Roman" w:cs="Times New Roman"/>
          <w:sz w:val="28"/>
          <w:szCs w:val="28"/>
        </w:rPr>
        <w:t xml:space="preserve">. Для этих задач бывший администратор установил </w:t>
      </w:r>
      <w:r w:rsidR="00F53B7A"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один </w:t>
      </w:r>
      <w:proofErr w:type="spellStart"/>
      <w:r w:rsidR="00F53B7A" w:rsidRPr="005E2438">
        <w:rPr>
          <w:rFonts w:ascii="Times New Roman" w:hAnsi="Times New Roman" w:cs="Times New Roman"/>
          <w:b/>
          <w:sz w:val="28"/>
          <w:szCs w:val="28"/>
          <w:u w:val="single"/>
        </w:rPr>
        <w:t>м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аршрутизатор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, который уже подключён к провайдеру, но настроить </w:t>
      </w:r>
      <w:r w:rsidR="00CC7415" w:rsidRPr="005E2438">
        <w:rPr>
          <w:rFonts w:ascii="Times New Roman" w:hAnsi="Times New Roman" w:cs="Times New Roman"/>
          <w:sz w:val="28"/>
          <w:szCs w:val="28"/>
        </w:rPr>
        <w:t>его,</w:t>
      </w:r>
      <w:r w:rsidRPr="005E2438">
        <w:rPr>
          <w:rFonts w:ascii="Times New Roman" w:hAnsi="Times New Roman" w:cs="Times New Roman"/>
          <w:sz w:val="28"/>
          <w:szCs w:val="28"/>
        </w:rPr>
        <w:t xml:space="preserve"> скорее всего не успел.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Администратор сказал, что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классы нужно обязательно развести по разным сетям</w:t>
      </w:r>
      <w:r w:rsidRPr="005E2438">
        <w:rPr>
          <w:rFonts w:ascii="Times New Roman" w:hAnsi="Times New Roman" w:cs="Times New Roman"/>
          <w:sz w:val="28"/>
          <w:szCs w:val="28"/>
        </w:rPr>
        <w:t>.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Также с администратором был разговор о том,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чтобы устройства</w:t>
      </w:r>
      <w:r w:rsidR="00572002"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настраивались автоматически для получения доступа в интернет</w:t>
      </w:r>
      <w:r w:rsidRPr="005E2438">
        <w:rPr>
          <w:rFonts w:ascii="Times New Roman" w:hAnsi="Times New Roman" w:cs="Times New Roman"/>
          <w:sz w:val="28"/>
          <w:szCs w:val="28"/>
        </w:rPr>
        <w:t>.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В организации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действует жесткая политика использования интерне</w:t>
      </w:r>
      <w:proofErr w:type="gramStart"/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т-</w:t>
      </w:r>
      <w:proofErr w:type="gramEnd"/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ресурсов</w:t>
      </w:r>
      <w:r w:rsidRPr="005E2438">
        <w:rPr>
          <w:rFonts w:ascii="Times New Roman" w:hAnsi="Times New Roman" w:cs="Times New Roman"/>
          <w:sz w:val="28"/>
          <w:szCs w:val="28"/>
        </w:rPr>
        <w:t>: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Для учеников в интернете должны быть доступны только два ресурса:</w:t>
      </w:r>
    </w:p>
    <w:p w:rsidR="00953B4F" w:rsidRPr="005E2438" w:rsidRDefault="00953B4F" w:rsidP="005E2438">
      <w:pPr>
        <w:pStyle w:val="a3"/>
        <w:spacing w:after="0"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· https://gb.ru/</w:t>
      </w:r>
    </w:p>
    <w:p w:rsidR="00953B4F" w:rsidRPr="005E2438" w:rsidRDefault="00953B4F" w:rsidP="005E2438">
      <w:pPr>
        <w:pStyle w:val="a3"/>
        <w:spacing w:after="0"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· https://dnevnik.ru/</w:t>
      </w:r>
    </w:p>
    <w:p w:rsidR="004806F2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Для преподавателей,</w:t>
      </w:r>
      <w:r w:rsidR="004806F2" w:rsidRPr="005E2438">
        <w:rPr>
          <w:rFonts w:ascii="Times New Roman" w:hAnsi="Times New Roman" w:cs="Times New Roman"/>
          <w:sz w:val="28"/>
          <w:szCs w:val="28"/>
        </w:rPr>
        <w:t xml:space="preserve"> кроме двух перечисленных также доступен ресурс:</w:t>
      </w:r>
    </w:p>
    <w:p w:rsidR="00953B4F" w:rsidRPr="005E2438" w:rsidRDefault="00953B4F" w:rsidP="005E2438">
      <w:pPr>
        <w:pStyle w:val="a3"/>
        <w:spacing w:after="0"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</w:t>
      </w:r>
      <w:r w:rsidR="004806F2" w:rsidRPr="005E2438">
        <w:rPr>
          <w:rFonts w:ascii="Times New Roman" w:hAnsi="Times New Roman" w:cs="Times New Roman"/>
          <w:sz w:val="28"/>
          <w:szCs w:val="28"/>
        </w:rPr>
        <w:t xml:space="preserve">· </w:t>
      </w:r>
      <w:r w:rsidRPr="005E2438">
        <w:rPr>
          <w:rFonts w:ascii="Times New Roman" w:hAnsi="Times New Roman" w:cs="Times New Roman"/>
          <w:sz w:val="28"/>
          <w:szCs w:val="28"/>
        </w:rPr>
        <w:t>https://firpo.ru/.</w:t>
      </w:r>
    </w:p>
    <w:p w:rsidR="00953B4F" w:rsidRPr="005E2438" w:rsidRDefault="00CC7415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Для контроля над</w:t>
      </w:r>
      <w:r w:rsidR="00953B4F" w:rsidRPr="005E2438">
        <w:rPr>
          <w:rFonts w:ascii="Times New Roman" w:hAnsi="Times New Roman" w:cs="Times New Roman"/>
          <w:sz w:val="28"/>
          <w:szCs w:val="28"/>
        </w:rPr>
        <w:t xml:space="preserve"> учениками, </w:t>
      </w:r>
      <w:r w:rsidR="00953B4F" w:rsidRPr="005E2438">
        <w:rPr>
          <w:rFonts w:ascii="Times New Roman" w:hAnsi="Times New Roman" w:cs="Times New Roman"/>
          <w:b/>
          <w:sz w:val="28"/>
          <w:szCs w:val="28"/>
          <w:u w:val="single"/>
        </w:rPr>
        <w:t>каждому преподавателю нужно дать возможность в режиме реального времени управлять рабочими местами учеников в своём классе</w:t>
      </w:r>
      <w:r w:rsidR="00953B4F" w:rsidRPr="005E2438">
        <w:rPr>
          <w:rFonts w:ascii="Times New Roman" w:hAnsi="Times New Roman" w:cs="Times New Roman"/>
          <w:sz w:val="28"/>
          <w:szCs w:val="28"/>
        </w:rPr>
        <w:t>. Нам очень советовали программу</w:t>
      </w:r>
      <w:r w:rsidR="00953B4F"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53B4F" w:rsidRPr="005E2438">
        <w:rPr>
          <w:rFonts w:ascii="Times New Roman" w:hAnsi="Times New Roman" w:cs="Times New Roman"/>
          <w:b/>
          <w:sz w:val="28"/>
          <w:szCs w:val="28"/>
          <w:u w:val="single"/>
        </w:rPr>
        <w:t>veyon</w:t>
      </w:r>
      <w:proofErr w:type="spellEnd"/>
      <w:r w:rsidR="00953B4F" w:rsidRPr="005E2438">
        <w:rPr>
          <w:rFonts w:ascii="Times New Roman" w:hAnsi="Times New Roman" w:cs="Times New Roman"/>
          <w:sz w:val="28"/>
          <w:szCs w:val="28"/>
        </w:rPr>
        <w:t>.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Для доступа к устройствам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нужны учетные записи пользователей</w:t>
      </w:r>
      <w:r w:rsidR="00572002" w:rsidRPr="005E2438">
        <w:rPr>
          <w:rFonts w:ascii="Times New Roman" w:hAnsi="Times New Roman" w:cs="Times New Roman"/>
          <w:b/>
          <w:sz w:val="28"/>
          <w:szCs w:val="28"/>
          <w:u w:val="single"/>
        </w:rPr>
        <w:t>, которые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должны управляться централизованно</w:t>
      </w:r>
      <w:r w:rsidRPr="005E2438">
        <w:rPr>
          <w:rFonts w:ascii="Times New Roman" w:hAnsi="Times New Roman" w:cs="Times New Roman"/>
          <w:sz w:val="28"/>
          <w:szCs w:val="28"/>
        </w:rPr>
        <w:t>, чтоб</w:t>
      </w:r>
      <w:r w:rsidR="00F53B7A" w:rsidRPr="005E2438">
        <w:rPr>
          <w:rFonts w:ascii="Times New Roman" w:hAnsi="Times New Roman" w:cs="Times New Roman"/>
          <w:sz w:val="28"/>
          <w:szCs w:val="28"/>
        </w:rPr>
        <w:t>ы</w:t>
      </w:r>
      <w:r w:rsidRPr="005E2438">
        <w:rPr>
          <w:rFonts w:ascii="Times New Roman" w:hAnsi="Times New Roman" w:cs="Times New Roman"/>
          <w:sz w:val="28"/>
          <w:szCs w:val="28"/>
        </w:rPr>
        <w:t xml:space="preserve"> можно было при необходимости добавлять или удалять записи. Требуются следующие учётные записи: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lastRenderedPageBreak/>
        <w:t xml:space="preserve">Десять студенческих: логин/пароль -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studentX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/P@ssw0rd, где ‘X’ – порядковый номер (от 1 до 10)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Две преподавательских: логин/пароль -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teacherX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/P@ssw0rd, где ‘X’ – порядковый номер (от 1 до 2)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Одна административная: логин/пароль -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/P@ssw0rd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Все права для пользователей в системе должны подчиняться принципу «минимальных и достаточных»: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Ученики имеют минимальные права: только запуск установленных программ (установка запрещена), создание файлов и каталогов только в домашнем каталоге и на соответствующем сетевом ресурсе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Преподаватели</w:t>
      </w:r>
      <w:r w:rsidR="00F53B7A" w:rsidRPr="005E2438">
        <w:rPr>
          <w:rFonts w:ascii="Times New Roman" w:hAnsi="Times New Roman" w:cs="Times New Roman"/>
          <w:sz w:val="28"/>
          <w:szCs w:val="28"/>
        </w:rPr>
        <w:t xml:space="preserve"> имеют</w:t>
      </w:r>
      <w:r w:rsidRPr="005E2438">
        <w:rPr>
          <w:rFonts w:ascii="Times New Roman" w:hAnsi="Times New Roman" w:cs="Times New Roman"/>
          <w:sz w:val="28"/>
          <w:szCs w:val="28"/>
        </w:rPr>
        <w:t xml:space="preserve"> </w:t>
      </w:r>
      <w:r w:rsidR="00F53B7A" w:rsidRPr="005E2438">
        <w:rPr>
          <w:rFonts w:ascii="Times New Roman" w:hAnsi="Times New Roman" w:cs="Times New Roman"/>
          <w:sz w:val="28"/>
          <w:szCs w:val="28"/>
        </w:rPr>
        <w:t>аналогичные права</w:t>
      </w:r>
      <w:r w:rsidRPr="005E2438">
        <w:rPr>
          <w:rFonts w:ascii="Times New Roman" w:hAnsi="Times New Roman" w:cs="Times New Roman"/>
          <w:sz w:val="28"/>
          <w:szCs w:val="28"/>
        </w:rPr>
        <w:t>, но с возможностью доступа к сетевому ресурсу учеников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Администрат</w:t>
      </w:r>
      <w:r w:rsidR="00F53B7A" w:rsidRPr="005E2438">
        <w:rPr>
          <w:rFonts w:ascii="Times New Roman" w:hAnsi="Times New Roman" w:cs="Times New Roman"/>
          <w:sz w:val="28"/>
          <w:szCs w:val="28"/>
        </w:rPr>
        <w:t>ор имеет</w:t>
      </w:r>
      <w:r w:rsidRPr="005E2438">
        <w:rPr>
          <w:rFonts w:ascii="Times New Roman" w:hAnsi="Times New Roman" w:cs="Times New Roman"/>
          <w:sz w:val="28"/>
          <w:szCs w:val="28"/>
        </w:rPr>
        <w:t xml:space="preserve"> максимальные права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Напишите </w:t>
      </w:r>
      <w:r w:rsidR="00F53B7A" w:rsidRPr="005E2438">
        <w:rPr>
          <w:rFonts w:ascii="Times New Roman" w:hAnsi="Times New Roman" w:cs="Times New Roman"/>
          <w:b/>
          <w:sz w:val="28"/>
          <w:szCs w:val="28"/>
          <w:u w:val="single"/>
        </w:rPr>
        <w:t>простую инструкцию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 управлению пользователями</w:t>
      </w:r>
      <w:r w:rsidRPr="005E2438">
        <w:rPr>
          <w:rFonts w:ascii="Times New Roman" w:hAnsi="Times New Roman" w:cs="Times New Roman"/>
          <w:sz w:val="28"/>
          <w:szCs w:val="28"/>
        </w:rPr>
        <w:t xml:space="preserve"> для вашего решения (желательно с картинками, чтоб понятнее было)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администратор должен име</w:t>
      </w:r>
      <w:r w:rsidR="00EA6266"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ть возможность централизованно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устанавливать нужные программы,</w:t>
      </w:r>
      <w:r w:rsidRPr="005E24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2438">
        <w:rPr>
          <w:rFonts w:ascii="Times New Roman" w:hAnsi="Times New Roman" w:cs="Times New Roman"/>
          <w:sz w:val="28"/>
          <w:szCs w:val="28"/>
        </w:rPr>
        <w:t xml:space="preserve">размещённые в сетевом каталоге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, на компьютеры в классах. Желательно, чтоб решение было простым, но универсальным (напомним, есть компьютеры с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). Выбор решения за вами, но также нужен мануал, описывающий как это сделать.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Всем пользователям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необходимо сетевое хранилище</w:t>
      </w:r>
      <w:r w:rsidRPr="005E2438">
        <w:rPr>
          <w:rFonts w:ascii="Times New Roman" w:hAnsi="Times New Roman" w:cs="Times New Roman"/>
          <w:sz w:val="28"/>
          <w:szCs w:val="28"/>
        </w:rPr>
        <w:t xml:space="preserve"> для обмена файлами: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Для учащихся – это каталог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. В нём они должны иметь полные права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Для преподавателей – каталог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. В нём они должны иметь Полные права, а также преподаватели должны иметь полные права на каталог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students</w:t>
      </w:r>
      <w:proofErr w:type="spellEnd"/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lastRenderedPageBreak/>
        <w:t xml:space="preserve">Для администратора – каталог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. Администратор должен иметь полные права на все сетевые каталоги.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Необходимо для каждого пользователя на рабочем столе раз</w:t>
      </w:r>
      <w:r w:rsidR="00D94FD7" w:rsidRPr="005E2438">
        <w:rPr>
          <w:rFonts w:ascii="Times New Roman" w:hAnsi="Times New Roman" w:cs="Times New Roman"/>
          <w:sz w:val="28"/>
          <w:szCs w:val="28"/>
        </w:rPr>
        <w:t>местить ярлыки для доступа к</w:t>
      </w:r>
      <w:r w:rsidRPr="005E2438">
        <w:rPr>
          <w:rFonts w:ascii="Times New Roman" w:hAnsi="Times New Roman" w:cs="Times New Roman"/>
          <w:sz w:val="28"/>
          <w:szCs w:val="28"/>
        </w:rPr>
        <w:t xml:space="preserve"> каталогам, к которым они имеют право на доступ.</w:t>
      </w:r>
    </w:p>
    <w:p w:rsidR="00953B4F" w:rsidRPr="005E2438" w:rsidRDefault="00953B4F" w:rsidP="005E24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Школе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необходима система электронного обучения и сайт на основе</w:t>
      </w:r>
      <w:r w:rsidR="00D94FD7"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CMS</w:t>
      </w:r>
      <w:r w:rsidRPr="005E2438">
        <w:rPr>
          <w:rFonts w:ascii="Times New Roman" w:hAnsi="Times New Roman" w:cs="Times New Roman"/>
          <w:sz w:val="28"/>
          <w:szCs w:val="28"/>
        </w:rPr>
        <w:t xml:space="preserve">. Для этих нужд школа приобрела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два виртуальных сервера</w:t>
      </w:r>
      <w:r w:rsidRPr="005E2438">
        <w:rPr>
          <w:rFonts w:ascii="Times New Roman" w:hAnsi="Times New Roman" w:cs="Times New Roman"/>
          <w:sz w:val="28"/>
          <w:szCs w:val="28"/>
        </w:rPr>
        <w:t>. Вам</w:t>
      </w:r>
      <w:r w:rsidR="00D94FD7" w:rsidRPr="005E2438">
        <w:rPr>
          <w:rFonts w:ascii="Times New Roman" w:hAnsi="Times New Roman" w:cs="Times New Roman"/>
          <w:sz w:val="28"/>
          <w:szCs w:val="28"/>
        </w:rPr>
        <w:t xml:space="preserve"> </w:t>
      </w:r>
      <w:r w:rsidRPr="005E2438">
        <w:rPr>
          <w:rFonts w:ascii="Times New Roman" w:hAnsi="Times New Roman" w:cs="Times New Roman"/>
          <w:sz w:val="28"/>
          <w:szCs w:val="28"/>
        </w:rPr>
        <w:t>необходимо: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Установить систему электронного обучения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Она должна быть доступна с компьютеров в классах по адресу https://elearning.it-school.ru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При переходе не должно возникать ошибок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Система должна быть интегрирована с учетными записями в сети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Система должна продолжать работать даже при выключении одного из двух серверов</w:t>
      </w:r>
    </w:p>
    <w:p w:rsidR="00953B4F" w:rsidRPr="005E2438" w:rsidRDefault="00953B4F" w:rsidP="005E243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Установить сайт: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Сайт должен быть доступен с компьютеров в классе по адресу https://www.it-school.ru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При переходе не должно возникать ошибок</w:t>
      </w:r>
    </w:p>
    <w:p w:rsidR="00953B4F" w:rsidRPr="005E2438" w:rsidRDefault="00953B4F" w:rsidP="005E243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Сайт должен продолжать работать даже при выключении одного из двух серверов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В рамках данного модуля оцениваются навыки проектирования и развёртывания сетевой инфраструктуры. Проверка результатов выполнения задания осуществляется оценивающими экспертами сразу по окончании выделенного на модуль времени. В дальнейшем проверка данного модуля осуществляться не будет.</w:t>
      </w:r>
    </w:p>
    <w:p w:rsidR="00953B4F" w:rsidRPr="005E2438" w:rsidRDefault="00953B4F" w:rsidP="005E2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6567" w:rsidRPr="00DD2F84" w:rsidRDefault="00006567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D2F84">
        <w:rPr>
          <w:rFonts w:ascii="Times New Roman" w:hAnsi="Times New Roman" w:cs="Times New Roman"/>
          <w:b/>
          <w:sz w:val="32"/>
          <w:szCs w:val="28"/>
        </w:rPr>
        <w:t>Модуль</w:t>
      </w:r>
      <w:proofErr w:type="gramStart"/>
      <w:r w:rsidRPr="00DD2F84">
        <w:rPr>
          <w:rFonts w:ascii="Times New Roman" w:hAnsi="Times New Roman" w:cs="Times New Roman"/>
          <w:b/>
          <w:sz w:val="32"/>
          <w:szCs w:val="28"/>
        </w:rPr>
        <w:t xml:space="preserve"> В</w:t>
      </w:r>
      <w:proofErr w:type="gramEnd"/>
    </w:p>
    <w:p w:rsidR="00953B4F" w:rsidRPr="00DD2F84" w:rsidRDefault="00006567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D2F84">
        <w:rPr>
          <w:rFonts w:ascii="Times New Roman" w:hAnsi="Times New Roman" w:cs="Times New Roman"/>
          <w:b/>
          <w:sz w:val="32"/>
          <w:szCs w:val="28"/>
        </w:rPr>
        <w:t>Миграция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Время на выполнение модуля 5 часов.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lastRenderedPageBreak/>
        <w:t xml:space="preserve">Большая часть инфраструктурных сервисов школы ранее была реализована с использованием оборудования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, но в связи с тем, что у оборудования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 была отозвана лицензия, необходимо перенести</w:t>
      </w:r>
      <w:r w:rsidR="00006567" w:rsidRPr="005E2438">
        <w:rPr>
          <w:rFonts w:ascii="Times New Roman" w:hAnsi="Times New Roman" w:cs="Times New Roman"/>
          <w:sz w:val="28"/>
          <w:szCs w:val="28"/>
        </w:rPr>
        <w:t xml:space="preserve"> </w:t>
      </w:r>
      <w:r w:rsidRPr="005E2438">
        <w:rPr>
          <w:rFonts w:ascii="Times New Roman" w:hAnsi="Times New Roman" w:cs="Times New Roman"/>
          <w:sz w:val="28"/>
          <w:szCs w:val="28"/>
        </w:rPr>
        <w:t>следующий функционал:</w:t>
      </w:r>
    </w:p>
    <w:p w:rsidR="00953B4F" w:rsidRPr="005E2438" w:rsidRDefault="00953B4F" w:rsidP="005E243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DHCP (параметры неизвестны)</w:t>
      </w:r>
    </w:p>
    <w:p w:rsidR="00953B4F" w:rsidRPr="005E2438" w:rsidRDefault="00953B4F" w:rsidP="005E243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NAT (параметры неизвестны)</w:t>
      </w:r>
    </w:p>
    <w:p w:rsidR="00953B4F" w:rsidRPr="005E2438" w:rsidRDefault="00953B4F" w:rsidP="005E243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438">
        <w:rPr>
          <w:rFonts w:ascii="Times New Roman" w:hAnsi="Times New Roman" w:cs="Times New Roman"/>
          <w:sz w:val="28"/>
          <w:szCs w:val="28"/>
        </w:rPr>
        <w:t>Sit</w:t>
      </w:r>
      <w:r w:rsidR="00BE37BA" w:rsidRPr="005E2438">
        <w:rPr>
          <w:rFonts w:ascii="Times New Roman" w:hAnsi="Times New Roman" w:cs="Times New Roman"/>
          <w:sz w:val="28"/>
          <w:szCs w:val="28"/>
        </w:rPr>
        <w:t>e-to-site</w:t>
      </w:r>
      <w:proofErr w:type="spellEnd"/>
      <w:r w:rsidR="00BE37BA" w:rsidRPr="005E2438">
        <w:rPr>
          <w:rFonts w:ascii="Times New Roman" w:hAnsi="Times New Roman" w:cs="Times New Roman"/>
          <w:sz w:val="28"/>
          <w:szCs w:val="28"/>
        </w:rPr>
        <w:t xml:space="preserve"> VPN с филиалом школы</w:t>
      </w:r>
    </w:p>
    <w:p w:rsidR="00953B4F" w:rsidRPr="005E2438" w:rsidRDefault="00BE37BA" w:rsidP="005E243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ZPF</w:t>
      </w:r>
    </w:p>
    <w:p w:rsidR="00953B4F" w:rsidRPr="005E2438" w:rsidRDefault="00953B4F" w:rsidP="005E243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Управление доступом на основе ролей 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Ваша задача </w:t>
      </w:r>
      <w:r w:rsidR="00006567" w:rsidRPr="005E2438">
        <w:rPr>
          <w:rFonts w:ascii="Times New Roman" w:hAnsi="Times New Roman" w:cs="Times New Roman"/>
          <w:sz w:val="28"/>
          <w:szCs w:val="28"/>
        </w:rPr>
        <w:t xml:space="preserve">–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восстановить весь функционал в полном объёме на новом</w:t>
      </w:r>
      <w:r w:rsidR="00006567" w:rsidRPr="005E24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E2438">
        <w:rPr>
          <w:rFonts w:ascii="Times New Roman" w:hAnsi="Times New Roman" w:cs="Times New Roman"/>
          <w:b/>
          <w:sz w:val="28"/>
          <w:szCs w:val="28"/>
          <w:u w:val="single"/>
        </w:rPr>
        <w:t>оборудовании</w:t>
      </w:r>
      <w:r w:rsidR="00006567" w:rsidRPr="005E2438">
        <w:rPr>
          <w:rFonts w:ascii="Times New Roman" w:hAnsi="Times New Roman" w:cs="Times New Roman"/>
          <w:sz w:val="28"/>
          <w:szCs w:val="28"/>
        </w:rPr>
        <w:t>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В рамках данного модуля оцениваются навыки развертывания различных сетевых сервисов, а также знание основ сетевой безопасности.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Проверка результатов выполнения задания осуществляется средствами автоматизированной проверки сразу по окончании выделенного на модуль времени. В дальнейшем проверка данного модуля осуществляться не будет.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53B4F" w:rsidRPr="005E2438" w:rsidRDefault="005E2438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Участникам при выполнении всех модулей </w:t>
      </w:r>
      <w:r w:rsidRPr="00DD2F84">
        <w:rPr>
          <w:rFonts w:ascii="Times New Roman" w:hAnsi="Times New Roman" w:cs="Times New Roman"/>
          <w:b/>
          <w:sz w:val="28"/>
          <w:szCs w:val="28"/>
          <w:u w:val="single"/>
        </w:rPr>
        <w:t xml:space="preserve">можно использовать </w:t>
      </w:r>
      <w:r w:rsidR="00DD2F84" w:rsidRPr="00DD2F84">
        <w:rPr>
          <w:rFonts w:ascii="Times New Roman" w:hAnsi="Times New Roman" w:cs="Times New Roman"/>
          <w:b/>
          <w:sz w:val="28"/>
          <w:szCs w:val="28"/>
          <w:u w:val="single"/>
        </w:rPr>
        <w:t xml:space="preserve">все </w:t>
      </w:r>
      <w:r w:rsidRPr="00DD2F84">
        <w:rPr>
          <w:rFonts w:ascii="Times New Roman" w:hAnsi="Times New Roman" w:cs="Times New Roman"/>
          <w:b/>
          <w:sz w:val="28"/>
          <w:szCs w:val="28"/>
          <w:u w:val="single"/>
        </w:rPr>
        <w:t>интернет-ресурсы</w:t>
      </w:r>
      <w:r w:rsidRPr="005E2438">
        <w:rPr>
          <w:rFonts w:ascii="Times New Roman" w:hAnsi="Times New Roman" w:cs="Times New Roman"/>
          <w:sz w:val="28"/>
          <w:szCs w:val="28"/>
        </w:rPr>
        <w:t>, за исключением:</w:t>
      </w:r>
    </w:p>
    <w:p w:rsidR="00953B4F" w:rsidRPr="005E2438" w:rsidRDefault="00953B4F" w:rsidP="005E243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Систем контроля версий</w:t>
      </w:r>
    </w:p>
    <w:p w:rsidR="00953B4F" w:rsidRPr="005E2438" w:rsidRDefault="00953B4F" w:rsidP="005E243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Общения посредством форумов/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/иных коммуникации –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Видеохостингов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. Участники имеют право задавать уточняющие вопросы экспертам (кроме эксперта наставника) и вправе получить ответ, если вопрос не предполагает получения информации о реализации конкретной технологии</w:t>
      </w:r>
    </w:p>
    <w:p w:rsidR="00953B4F" w:rsidRPr="005E2438" w:rsidRDefault="00DD2F84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Нельзя</w:t>
      </w:r>
      <w:r w:rsidR="00953B4F" w:rsidRPr="005E2438">
        <w:rPr>
          <w:rFonts w:ascii="Times New Roman" w:hAnsi="Times New Roman" w:cs="Times New Roman"/>
          <w:b/>
          <w:sz w:val="28"/>
          <w:szCs w:val="28"/>
        </w:rPr>
        <w:t xml:space="preserve"> ничего привозить.</w:t>
      </w:r>
    </w:p>
    <w:p w:rsidR="00953B4F" w:rsidRPr="005E2438" w:rsidRDefault="00953B4F" w:rsidP="005E243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2438">
        <w:rPr>
          <w:rFonts w:ascii="Times New Roman" w:hAnsi="Times New Roman" w:cs="Times New Roman"/>
          <w:b/>
          <w:sz w:val="28"/>
          <w:szCs w:val="28"/>
        </w:rPr>
        <w:t>Мобильные устройства, устройства фото-виде</w:t>
      </w:r>
      <w:r w:rsidR="005E2438" w:rsidRPr="005E2438">
        <w:rPr>
          <w:rFonts w:ascii="Times New Roman" w:hAnsi="Times New Roman" w:cs="Times New Roman"/>
          <w:b/>
          <w:sz w:val="28"/>
          <w:szCs w:val="28"/>
        </w:rPr>
        <w:t>о фиксации, носители информации запрещены.</w:t>
      </w:r>
    </w:p>
    <w:p w:rsidR="00AB0CEF" w:rsidRPr="005E2438" w:rsidRDefault="00AB0CEF" w:rsidP="005E2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0CEF" w:rsidRDefault="00AB0CEF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D2F84">
        <w:rPr>
          <w:rFonts w:ascii="Times New Roman" w:hAnsi="Times New Roman" w:cs="Times New Roman"/>
          <w:b/>
          <w:sz w:val="32"/>
          <w:szCs w:val="28"/>
        </w:rPr>
        <w:lastRenderedPageBreak/>
        <w:t>Схема подключений</w:t>
      </w:r>
    </w:p>
    <w:p w:rsidR="00293E3C" w:rsidRPr="00293E3C" w:rsidRDefault="00293E3C" w:rsidP="00293E3C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DD2F84" w:rsidRPr="00DD2F84" w:rsidRDefault="00AB0CEF" w:rsidP="00DD2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4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38650" cy="25806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41" cy="258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84" w:rsidRDefault="00AB0CEF" w:rsidP="00DD2F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Топология </w:t>
      </w:r>
      <w:r w:rsidRPr="005E2438"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:rsidR="00DD2F84" w:rsidRDefault="00DD2F84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E3C" w:rsidRDefault="00293E3C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E3C" w:rsidRDefault="00293E3C" w:rsidP="00DD2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0CEF" w:rsidRPr="005E2438" w:rsidRDefault="00AB0CEF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0364" cy="3810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64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EF" w:rsidRPr="005E2438" w:rsidRDefault="00AB0CEF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Топология </w:t>
      </w:r>
      <w:r w:rsidRPr="005E24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E2438">
        <w:rPr>
          <w:rFonts w:ascii="Times New Roman" w:hAnsi="Times New Roman" w:cs="Times New Roman"/>
          <w:sz w:val="28"/>
          <w:szCs w:val="28"/>
        </w:rPr>
        <w:t>2</w:t>
      </w:r>
    </w:p>
    <w:p w:rsidR="00DD2F84" w:rsidRDefault="00DD2F84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3E3C" w:rsidRPr="005E2438" w:rsidRDefault="00293E3C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0CEF" w:rsidRPr="005E2438" w:rsidRDefault="00AB0CEF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1000" cy="344931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94" cy="344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CEF" w:rsidRPr="005E2438" w:rsidRDefault="00AB0CEF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Топология </w:t>
      </w:r>
      <w:r w:rsidRPr="005E24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E2438">
        <w:rPr>
          <w:rFonts w:ascii="Times New Roman" w:hAnsi="Times New Roman" w:cs="Times New Roman"/>
          <w:sz w:val="28"/>
          <w:szCs w:val="28"/>
        </w:rPr>
        <w:t>3</w:t>
      </w:r>
    </w:p>
    <w:p w:rsidR="00AB0CEF" w:rsidRDefault="00AB0CEF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F84" w:rsidRPr="005E2438" w:rsidRDefault="00DD2F84" w:rsidP="005E2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0CEF" w:rsidRPr="00DD2F84" w:rsidRDefault="00AB0CEF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D2F84">
        <w:rPr>
          <w:rFonts w:ascii="Times New Roman" w:hAnsi="Times New Roman" w:cs="Times New Roman"/>
          <w:b/>
          <w:sz w:val="32"/>
          <w:szCs w:val="28"/>
        </w:rPr>
        <w:t>Таблица адресации</w:t>
      </w:r>
    </w:p>
    <w:tbl>
      <w:tblPr>
        <w:tblStyle w:val="a7"/>
        <w:tblW w:w="0" w:type="auto"/>
        <w:jc w:val="center"/>
        <w:tblLayout w:type="fixed"/>
        <w:tblLook w:val="04A0"/>
      </w:tblPr>
      <w:tblGrid>
        <w:gridCol w:w="1668"/>
        <w:gridCol w:w="1701"/>
        <w:gridCol w:w="1134"/>
        <w:gridCol w:w="2409"/>
        <w:gridCol w:w="2659"/>
      </w:tblGrid>
      <w:tr w:rsidR="00AB0CEF" w:rsidRPr="005E2438" w:rsidTr="00901DE0">
        <w:trPr>
          <w:jc w:val="center"/>
        </w:trPr>
        <w:tc>
          <w:tcPr>
            <w:tcW w:w="1668" w:type="dxa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Имя устройства</w:t>
            </w:r>
          </w:p>
        </w:tc>
        <w:tc>
          <w:tcPr>
            <w:tcW w:w="1701" w:type="dxa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Тип устройства</w:t>
            </w:r>
          </w:p>
        </w:tc>
        <w:tc>
          <w:tcPr>
            <w:tcW w:w="1134" w:type="dxa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ОС, версия</w:t>
            </w:r>
          </w:p>
        </w:tc>
        <w:tc>
          <w:tcPr>
            <w:tcW w:w="2409" w:type="dxa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659" w:type="dxa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конфигурация</w:t>
            </w:r>
          </w:p>
        </w:tc>
      </w:tr>
      <w:tr w:rsidR="00AB0CEF" w:rsidRPr="005E2438" w:rsidTr="00901DE0">
        <w:trPr>
          <w:jc w:val="center"/>
        </w:trPr>
        <w:tc>
          <w:tcPr>
            <w:tcW w:w="1668" w:type="dxa"/>
            <w:vMerge w:val="restart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</w:t>
            </w:r>
          </w:p>
        </w:tc>
        <w:tc>
          <w:tcPr>
            <w:tcW w:w="1701" w:type="dxa"/>
            <w:vMerge w:val="restart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Роутер</w:t>
            </w:r>
          </w:p>
        </w:tc>
        <w:tc>
          <w:tcPr>
            <w:tcW w:w="1134" w:type="dxa"/>
            <w:vMerge w:val="restart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IOS, 16.9</w:t>
            </w:r>
          </w:p>
        </w:tc>
        <w:tc>
          <w:tcPr>
            <w:tcW w:w="2409" w:type="dxa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GigabitEthernet0/0</w:t>
            </w:r>
          </w:p>
        </w:tc>
        <w:tc>
          <w:tcPr>
            <w:tcW w:w="2659" w:type="dxa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IPv4: 10.0.137.12/24</w:t>
            </w:r>
          </w:p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Шлюз</w:t>
            </w: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10.0.137.1</w:t>
            </w:r>
          </w:p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DNS: 8.8.8.8</w:t>
            </w:r>
          </w:p>
        </w:tc>
      </w:tr>
      <w:tr w:rsidR="00AB0CEF" w:rsidRPr="005E2438" w:rsidTr="00901DE0">
        <w:trPr>
          <w:jc w:val="center"/>
        </w:trPr>
        <w:tc>
          <w:tcPr>
            <w:tcW w:w="1668" w:type="dxa"/>
            <w:vMerge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GigabitEthernet0/1</w:t>
            </w:r>
          </w:p>
        </w:tc>
        <w:tc>
          <w:tcPr>
            <w:tcW w:w="2659" w:type="dxa"/>
          </w:tcPr>
          <w:p w:rsidR="00AB0CEF" w:rsidRPr="005E2438" w:rsidRDefault="00AB0CEF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IPv4: 192.168.0.1/25</w:t>
            </w:r>
          </w:p>
        </w:tc>
      </w:tr>
    </w:tbl>
    <w:p w:rsidR="00AB0CEF" w:rsidRDefault="00AB0CEF" w:rsidP="005E24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2F84" w:rsidRPr="005E2438" w:rsidRDefault="00DD2F84" w:rsidP="005E24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B0CEF" w:rsidRPr="00DD2F84" w:rsidRDefault="00AB0CEF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D2F84">
        <w:rPr>
          <w:rFonts w:ascii="Times New Roman" w:hAnsi="Times New Roman" w:cs="Times New Roman"/>
          <w:b/>
          <w:sz w:val="32"/>
          <w:szCs w:val="28"/>
        </w:rPr>
        <w:t>Таблица сервисов</w:t>
      </w:r>
    </w:p>
    <w:tbl>
      <w:tblPr>
        <w:tblStyle w:val="a7"/>
        <w:tblW w:w="0" w:type="auto"/>
        <w:jc w:val="center"/>
        <w:tblLook w:val="04A0"/>
      </w:tblPr>
      <w:tblGrid>
        <w:gridCol w:w="4785"/>
        <w:gridCol w:w="4786"/>
      </w:tblGrid>
      <w:tr w:rsidR="00AB0CEF" w:rsidRPr="005E2438" w:rsidTr="00901DE0">
        <w:trPr>
          <w:jc w:val="center"/>
        </w:trPr>
        <w:tc>
          <w:tcPr>
            <w:tcW w:w="4785" w:type="dxa"/>
          </w:tcPr>
          <w:p w:rsidR="00AB0CEF" w:rsidRPr="005E2438" w:rsidRDefault="00AB0CEF" w:rsidP="00DD2F8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Имя устройства</w:t>
            </w:r>
          </w:p>
        </w:tc>
        <w:tc>
          <w:tcPr>
            <w:tcW w:w="4786" w:type="dxa"/>
          </w:tcPr>
          <w:p w:rsidR="00AB0CEF" w:rsidRPr="005E2438" w:rsidRDefault="00AB0CEF" w:rsidP="00DD2F8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Сервисы</w:t>
            </w:r>
          </w:p>
        </w:tc>
      </w:tr>
      <w:tr w:rsidR="00AB0CEF" w:rsidRPr="005E2438" w:rsidTr="00901DE0">
        <w:trPr>
          <w:jc w:val="center"/>
        </w:trPr>
        <w:tc>
          <w:tcPr>
            <w:tcW w:w="4785" w:type="dxa"/>
          </w:tcPr>
          <w:p w:rsidR="00AB0CEF" w:rsidRPr="005E2438" w:rsidRDefault="00AB0CEF" w:rsidP="00DD2F8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Edge </w:t>
            </w:r>
          </w:p>
        </w:tc>
        <w:tc>
          <w:tcPr>
            <w:tcW w:w="4786" w:type="dxa"/>
          </w:tcPr>
          <w:p w:rsidR="00AB0CEF" w:rsidRPr="005E2438" w:rsidRDefault="00AB0CEF" w:rsidP="00DD2F84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</w:t>
            </w:r>
          </w:p>
          <w:p w:rsidR="00AB0CEF" w:rsidRPr="005E2438" w:rsidRDefault="00AB0CEF" w:rsidP="00DD2F84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  <w:p w:rsidR="00AB0CEF" w:rsidRPr="005E2438" w:rsidRDefault="00AB0CEF" w:rsidP="00DD2F84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NTP</w:t>
            </w:r>
          </w:p>
        </w:tc>
      </w:tr>
    </w:tbl>
    <w:p w:rsidR="00901DE0" w:rsidRDefault="00901DE0" w:rsidP="005E24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2F84" w:rsidRDefault="00DD2F84" w:rsidP="005E24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2F84" w:rsidRPr="00DD2F84" w:rsidRDefault="00DD2F84" w:rsidP="005E24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B0CEF" w:rsidRPr="005E2438" w:rsidRDefault="00901DE0" w:rsidP="005E243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lastRenderedPageBreak/>
        <w:t>Возможные сервисы, реализованные в задании: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Службы преобразования сетевых адресов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Службы динамической конфигурации хостов (</w:t>
      </w:r>
      <w:r w:rsidRPr="005E243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E2438">
        <w:rPr>
          <w:rFonts w:ascii="Times New Roman" w:hAnsi="Times New Roman" w:cs="Times New Roman"/>
          <w:sz w:val="28"/>
          <w:szCs w:val="28"/>
        </w:rPr>
        <w:t xml:space="preserve">4 и/или </w:t>
      </w:r>
      <w:r w:rsidRPr="005E243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E2438">
        <w:rPr>
          <w:rFonts w:ascii="Times New Roman" w:hAnsi="Times New Roman" w:cs="Times New Roman"/>
          <w:sz w:val="28"/>
          <w:szCs w:val="28"/>
        </w:rPr>
        <w:t>6)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Службы</w:t>
      </w:r>
      <w:proofErr w:type="spellEnd"/>
      <w:r w:rsidRPr="005E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доменных</w:t>
      </w:r>
      <w:proofErr w:type="spellEnd"/>
      <w:r w:rsidRPr="005E24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имён</w:t>
      </w:r>
      <w:proofErr w:type="spellEnd"/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Службы точного времени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Динамическая маршрутизация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Списки контроля доступа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Службы хранения (</w:t>
      </w: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nfs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cifs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smb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iscsi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)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Службы каталогов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>Центр сертификации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2438">
        <w:rPr>
          <w:rFonts w:ascii="Times New Roman" w:hAnsi="Times New Roman" w:cs="Times New Roman"/>
          <w:sz w:val="28"/>
          <w:szCs w:val="28"/>
        </w:rPr>
        <w:t>Веб-службы</w:t>
      </w:r>
      <w:proofErr w:type="spellEnd"/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Прямой и/или обратный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прокси</w:t>
      </w:r>
      <w:proofErr w:type="spellEnd"/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Балансировщик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 xml:space="preserve"> нагрузки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Контейнерный движок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Гипервизор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</w:t>
      </w:r>
      <w:r w:rsidRPr="005E2438">
        <w:rPr>
          <w:rFonts w:ascii="Times New Roman" w:hAnsi="Times New Roman" w:cs="Times New Roman"/>
          <w:sz w:val="28"/>
          <w:szCs w:val="28"/>
          <w:lang w:val="en-US"/>
        </w:rPr>
        <w:t>SNMP</w:t>
      </w:r>
      <w:r w:rsidRPr="005E2438">
        <w:rPr>
          <w:rFonts w:ascii="Times New Roman" w:hAnsi="Times New Roman" w:cs="Times New Roman"/>
          <w:sz w:val="28"/>
          <w:szCs w:val="28"/>
        </w:rPr>
        <w:t xml:space="preserve"> </w:t>
      </w:r>
      <w:r w:rsidRPr="005E2438">
        <w:rPr>
          <w:rFonts w:ascii="Times New Roman" w:hAnsi="Times New Roman" w:cs="Times New Roman"/>
          <w:sz w:val="28"/>
          <w:szCs w:val="28"/>
          <w:lang w:val="en-US"/>
        </w:rPr>
        <w:t>NMS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Службы </w:t>
      </w:r>
      <w:r w:rsidRPr="005E2438">
        <w:rPr>
          <w:rFonts w:ascii="Times New Roman" w:hAnsi="Times New Roman" w:cs="Times New Roman"/>
          <w:sz w:val="28"/>
          <w:szCs w:val="28"/>
          <w:lang w:val="en-US"/>
        </w:rPr>
        <w:t>AAA</w:t>
      </w:r>
    </w:p>
    <w:p w:rsidR="00901DE0" w:rsidRPr="005E2438" w:rsidRDefault="00901DE0" w:rsidP="005E243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 Службы </w:t>
      </w:r>
      <w:proofErr w:type="spellStart"/>
      <w:r w:rsidRPr="005E2438">
        <w:rPr>
          <w:rFonts w:ascii="Times New Roman" w:hAnsi="Times New Roman" w:cs="Times New Roman"/>
          <w:sz w:val="28"/>
          <w:szCs w:val="28"/>
        </w:rPr>
        <w:t>журналирования</w:t>
      </w:r>
      <w:proofErr w:type="spellEnd"/>
    </w:p>
    <w:p w:rsidR="00901DE0" w:rsidRPr="005E2438" w:rsidRDefault="00901DE0" w:rsidP="005E243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1DE0" w:rsidRPr="00DD2F84" w:rsidRDefault="00901DE0" w:rsidP="005E2438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D2F84">
        <w:rPr>
          <w:rFonts w:ascii="Times New Roman" w:hAnsi="Times New Roman" w:cs="Times New Roman"/>
          <w:b/>
          <w:sz w:val="32"/>
          <w:szCs w:val="28"/>
        </w:rPr>
        <w:t>Известные параметры удалённого шлюза</w:t>
      </w:r>
    </w:p>
    <w:p w:rsidR="00901DE0" w:rsidRPr="005E2438" w:rsidRDefault="00901DE0" w:rsidP="005E2438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E2438">
        <w:rPr>
          <w:rFonts w:ascii="Times New Roman" w:hAnsi="Times New Roman" w:cs="Times New Roman"/>
          <w:sz w:val="28"/>
          <w:szCs w:val="28"/>
        </w:rPr>
        <w:t xml:space="preserve">Физический </w:t>
      </w: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5E2438">
        <w:rPr>
          <w:rFonts w:ascii="Times New Roman" w:hAnsi="Times New Roman" w:cs="Times New Roman"/>
          <w:sz w:val="28"/>
          <w:szCs w:val="28"/>
        </w:rPr>
        <w:t>4-адрес: 10.0.137.15</w:t>
      </w:r>
    </w:p>
    <w:p w:rsidR="00901DE0" w:rsidRPr="005E2438" w:rsidRDefault="00901DE0" w:rsidP="005E2438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Туннельный</w:t>
      </w:r>
      <w:proofErr w:type="spellEnd"/>
      <w:r w:rsidRPr="005E2438">
        <w:rPr>
          <w:rFonts w:ascii="Times New Roman" w:hAnsi="Times New Roman" w:cs="Times New Roman"/>
          <w:sz w:val="28"/>
          <w:szCs w:val="28"/>
          <w:lang w:val="en-US"/>
        </w:rPr>
        <w:t xml:space="preserve"> IPv4-адрес: 10.1.1.2/30</w:t>
      </w:r>
    </w:p>
    <w:p w:rsidR="00901DE0" w:rsidRPr="005E2438" w:rsidRDefault="00901DE0" w:rsidP="005E2438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2438">
        <w:rPr>
          <w:rFonts w:ascii="Times New Roman" w:hAnsi="Times New Roman" w:cs="Times New Roman"/>
          <w:sz w:val="28"/>
          <w:szCs w:val="28"/>
          <w:lang w:val="en-US"/>
        </w:rPr>
        <w:t>Ключ</w:t>
      </w:r>
      <w:proofErr w:type="spellEnd"/>
      <w:r w:rsidRPr="005E2438">
        <w:rPr>
          <w:rFonts w:ascii="Times New Roman" w:hAnsi="Times New Roman" w:cs="Times New Roman"/>
          <w:sz w:val="28"/>
          <w:szCs w:val="28"/>
          <w:lang w:val="en-US"/>
        </w:rPr>
        <w:t>: $upp3rK3y</w:t>
      </w:r>
    </w:p>
    <w:p w:rsidR="00901DE0" w:rsidRDefault="00901DE0" w:rsidP="005E24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2F84" w:rsidRDefault="00DD2F84" w:rsidP="005E24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2F84" w:rsidRDefault="00DD2F84" w:rsidP="005E24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2F84" w:rsidRDefault="00DD2F84" w:rsidP="005E24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2F84" w:rsidRDefault="00DD2F84" w:rsidP="005E24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2F84" w:rsidRDefault="00DD2F84" w:rsidP="005E24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2F84" w:rsidRPr="00DD2F84" w:rsidRDefault="00DD2F84" w:rsidP="005E24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1DE0" w:rsidRDefault="00901DE0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D2F84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Логическая структура </w:t>
      </w:r>
      <w:r w:rsidRPr="00DD2F84">
        <w:rPr>
          <w:rFonts w:ascii="Times New Roman" w:hAnsi="Times New Roman" w:cs="Times New Roman"/>
          <w:b/>
          <w:sz w:val="32"/>
          <w:szCs w:val="28"/>
          <w:lang w:val="en-US"/>
        </w:rPr>
        <w:t>ZPF</w:t>
      </w:r>
    </w:p>
    <w:p w:rsidR="00293E3C" w:rsidRPr="00DD2F84" w:rsidRDefault="00293E3C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93E3C" w:rsidRDefault="00901DE0" w:rsidP="0029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4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00450" cy="439905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51" cy="440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E3C" w:rsidRPr="00293E3C" w:rsidRDefault="00293E3C" w:rsidP="0029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3E3C" w:rsidRPr="00DD2F84" w:rsidRDefault="00293E3C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1DE0" w:rsidRPr="00DD2F84" w:rsidRDefault="00901DE0" w:rsidP="005E2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D2F84">
        <w:rPr>
          <w:rFonts w:ascii="Times New Roman" w:hAnsi="Times New Roman" w:cs="Times New Roman"/>
          <w:b/>
          <w:sz w:val="32"/>
          <w:szCs w:val="28"/>
        </w:rPr>
        <w:t>Права пользователей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901DE0" w:rsidRPr="005E2438" w:rsidTr="00901DE0">
        <w:tc>
          <w:tcPr>
            <w:tcW w:w="3190" w:type="dxa"/>
          </w:tcPr>
          <w:p w:rsidR="00901DE0" w:rsidRPr="005E2438" w:rsidRDefault="00901DE0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90" w:type="dxa"/>
          </w:tcPr>
          <w:p w:rsidR="00901DE0" w:rsidRPr="005E2438" w:rsidRDefault="00901DE0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191" w:type="dxa"/>
          </w:tcPr>
          <w:p w:rsidR="00901DE0" w:rsidRPr="005E2438" w:rsidRDefault="00901DE0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Права</w:t>
            </w:r>
          </w:p>
        </w:tc>
      </w:tr>
      <w:tr w:rsidR="00901DE0" w:rsidRPr="005E2438" w:rsidTr="00901DE0">
        <w:tc>
          <w:tcPr>
            <w:tcW w:w="3190" w:type="dxa"/>
          </w:tcPr>
          <w:p w:rsidR="00901DE0" w:rsidRPr="005E2438" w:rsidRDefault="00901DE0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mon_user</w:t>
            </w:r>
            <w:proofErr w:type="spellEnd"/>
          </w:p>
        </w:tc>
        <w:tc>
          <w:tcPr>
            <w:tcW w:w="3190" w:type="dxa"/>
          </w:tcPr>
          <w:p w:rsidR="00901DE0" w:rsidRPr="005E2438" w:rsidRDefault="00901DE0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 xml:space="preserve">Мониторинг </w:t>
            </w: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-конфигурации</w:t>
            </w:r>
          </w:p>
        </w:tc>
        <w:tc>
          <w:tcPr>
            <w:tcW w:w="3191" w:type="dxa"/>
          </w:tcPr>
          <w:p w:rsidR="00901DE0" w:rsidRPr="005E2438" w:rsidRDefault="00901DE0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Только просмотр сведений</w:t>
            </w:r>
          </w:p>
        </w:tc>
      </w:tr>
      <w:tr w:rsidR="00901DE0" w:rsidRPr="005E2438" w:rsidTr="00901DE0">
        <w:tc>
          <w:tcPr>
            <w:tcW w:w="3190" w:type="dxa"/>
          </w:tcPr>
          <w:p w:rsidR="00901DE0" w:rsidRPr="005E2438" w:rsidRDefault="00901DE0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net_mgr_user</w:t>
            </w:r>
            <w:proofErr w:type="spellEnd"/>
          </w:p>
        </w:tc>
        <w:tc>
          <w:tcPr>
            <w:tcW w:w="3190" w:type="dxa"/>
          </w:tcPr>
          <w:p w:rsidR="00901DE0" w:rsidRPr="005E2438" w:rsidRDefault="00901DE0" w:rsidP="00DD2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</w:t>
            </w:r>
            <w:r w:rsidRPr="005E2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-конфигурации</w:t>
            </w:r>
          </w:p>
        </w:tc>
        <w:tc>
          <w:tcPr>
            <w:tcW w:w="3191" w:type="dxa"/>
          </w:tcPr>
          <w:p w:rsidR="00901DE0" w:rsidRPr="005E2438" w:rsidRDefault="00901DE0" w:rsidP="00DD2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438">
              <w:rPr>
                <w:rFonts w:ascii="Times New Roman" w:hAnsi="Times New Roman" w:cs="Times New Roman"/>
                <w:sz w:val="28"/>
                <w:szCs w:val="28"/>
              </w:rPr>
              <w:t>Возможность настройки конфигурации</w:t>
            </w:r>
          </w:p>
        </w:tc>
      </w:tr>
    </w:tbl>
    <w:p w:rsidR="00901DE0" w:rsidRPr="005E2438" w:rsidRDefault="00901DE0" w:rsidP="005E2438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1DE0" w:rsidRPr="005E2438" w:rsidRDefault="00901DE0" w:rsidP="005E24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01DE0" w:rsidRPr="005E2438" w:rsidSect="00982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4044"/>
    <w:multiLevelType w:val="hybridMultilevel"/>
    <w:tmpl w:val="AAC829F6"/>
    <w:lvl w:ilvl="0" w:tplc="3C36518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FCF2824"/>
    <w:multiLevelType w:val="hybridMultilevel"/>
    <w:tmpl w:val="01543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5578C"/>
    <w:multiLevelType w:val="multilevel"/>
    <w:tmpl w:val="C7FEE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62F0F12"/>
    <w:multiLevelType w:val="hybridMultilevel"/>
    <w:tmpl w:val="B5DE9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778AC"/>
    <w:multiLevelType w:val="hybridMultilevel"/>
    <w:tmpl w:val="50704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A4E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971C71"/>
    <w:multiLevelType w:val="hybridMultilevel"/>
    <w:tmpl w:val="8F565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607E3"/>
    <w:multiLevelType w:val="hybridMultilevel"/>
    <w:tmpl w:val="58A66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671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DA6F7F"/>
    <w:multiLevelType w:val="hybridMultilevel"/>
    <w:tmpl w:val="B2FAB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146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C3A28"/>
    <w:multiLevelType w:val="multilevel"/>
    <w:tmpl w:val="8D86E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703A42CC"/>
    <w:multiLevelType w:val="multilevel"/>
    <w:tmpl w:val="B4EEA4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77AA7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3"/>
  </w:num>
  <w:num w:numId="5">
    <w:abstractNumId w:val="10"/>
  </w:num>
  <w:num w:numId="6">
    <w:abstractNumId w:val="12"/>
  </w:num>
  <w:num w:numId="7">
    <w:abstractNumId w:val="8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6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3B4F"/>
    <w:rsid w:val="00006567"/>
    <w:rsid w:val="000C24ED"/>
    <w:rsid w:val="00293E3C"/>
    <w:rsid w:val="00337D14"/>
    <w:rsid w:val="003502B8"/>
    <w:rsid w:val="004806F2"/>
    <w:rsid w:val="00572002"/>
    <w:rsid w:val="005E2438"/>
    <w:rsid w:val="008D1FA0"/>
    <w:rsid w:val="00901DE0"/>
    <w:rsid w:val="00953B4F"/>
    <w:rsid w:val="00982C51"/>
    <w:rsid w:val="00AB0CEF"/>
    <w:rsid w:val="00BE37BA"/>
    <w:rsid w:val="00CC7415"/>
    <w:rsid w:val="00D35E3C"/>
    <w:rsid w:val="00D94FD7"/>
    <w:rsid w:val="00DD2F84"/>
    <w:rsid w:val="00EA6266"/>
    <w:rsid w:val="00F5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B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3B4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0CE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B0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D965E-BD34-422F-A175-8931B2DF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vk.com/blacksider</dc:creator>
  <cp:keywords>vk.com/blacksider</cp:keywords>
  <cp:lastModifiedBy>V V</cp:lastModifiedBy>
  <cp:revision>2</cp:revision>
  <dcterms:created xsi:type="dcterms:W3CDTF">2023-02-28T17:11:00Z</dcterms:created>
  <dcterms:modified xsi:type="dcterms:W3CDTF">2023-02-28T17:11:00Z</dcterms:modified>
</cp:coreProperties>
</file>