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533" w:rsidRPr="009016C8" w:rsidRDefault="00E74533" w:rsidP="00E74533">
      <w:pPr>
        <w:pStyle w:val="Title"/>
      </w:pPr>
      <w:r w:rsidRPr="009016C8">
        <w:t xml:space="preserve">Designer </w:t>
      </w:r>
      <w:r w:rsidR="00CE427A">
        <w:t xml:space="preserve">View </w:t>
      </w:r>
      <w:r w:rsidRPr="009016C8">
        <w:t>Over Xml</w:t>
      </w:r>
      <w:r w:rsidR="008B7239" w:rsidRPr="009016C8">
        <w:t xml:space="preserve"> </w:t>
      </w:r>
      <w:r w:rsidRPr="009016C8">
        <w:t>Editor</w:t>
      </w:r>
    </w:p>
    <w:p w:rsidR="00E74533" w:rsidRPr="009016C8" w:rsidRDefault="00E74533" w:rsidP="00E74533">
      <w:pPr>
        <w:spacing w:after="240" w:line="240" w:lineRule="auto"/>
      </w:pPr>
      <w:r w:rsidRPr="009016C8">
        <w:t>This sample demonstrates how to create a</w:t>
      </w:r>
      <w:r w:rsidR="00E646F4">
        <w:t xml:space="preserve">n extension </w:t>
      </w:r>
      <w:r w:rsidRPr="009016C8">
        <w:t>that provides a WPF</w:t>
      </w:r>
      <w:r w:rsidR="00E646F4">
        <w:t>-based</w:t>
      </w:r>
      <w:r w:rsidRPr="009016C8">
        <w:t xml:space="preserve"> Visual Designer for editing XML files </w:t>
      </w:r>
      <w:r w:rsidR="00444500">
        <w:t xml:space="preserve">with a specific schema (XSD) </w:t>
      </w:r>
      <w:r w:rsidRPr="009016C8">
        <w:t>in coordination with the Visual Studio X</w:t>
      </w:r>
      <w:r w:rsidR="00E646F4">
        <w:t>ML</w:t>
      </w:r>
      <w:r w:rsidR="00B47812" w:rsidRPr="009016C8">
        <w:t xml:space="preserve"> </w:t>
      </w:r>
      <w:r w:rsidRPr="009016C8">
        <w:t>Editor.</w:t>
      </w:r>
      <w:r w:rsidRPr="009016C8">
        <w:br/>
      </w:r>
      <w:r w:rsidRPr="009016C8">
        <w:br/>
        <w:t xml:space="preserve">In this sample we implement a </w:t>
      </w:r>
      <w:r w:rsidR="00444500">
        <w:t xml:space="preserve">basic </w:t>
      </w:r>
      <w:r w:rsidR="00E646F4">
        <w:t xml:space="preserve">view </w:t>
      </w:r>
      <w:r w:rsidRPr="009016C8">
        <w:t xml:space="preserve">for a </w:t>
      </w:r>
      <w:r w:rsidRPr="00E646F4">
        <w:rPr>
          <w:i/>
        </w:rPr>
        <w:t>.</w:t>
      </w:r>
      <w:proofErr w:type="spellStart"/>
      <w:r w:rsidRPr="00E646F4">
        <w:rPr>
          <w:i/>
        </w:rPr>
        <w:t>vstemplate</w:t>
      </w:r>
      <w:proofErr w:type="spellEnd"/>
      <w:r w:rsidRPr="009016C8">
        <w:t xml:space="preserve"> file. </w:t>
      </w:r>
    </w:p>
    <w:p w:rsidR="00E646F4" w:rsidRDefault="00E646F4" w:rsidP="00E646F4">
      <w:pPr>
        <w:pStyle w:val="Heading1"/>
      </w:pPr>
      <w:r>
        <w:t>Requirements</w:t>
      </w:r>
    </w:p>
    <w:p w:rsidR="00B47812" w:rsidRPr="009016C8" w:rsidRDefault="00B47812" w:rsidP="00E646F4">
      <w:pPr>
        <w:pStyle w:val="ListBullet"/>
        <w:tabs>
          <w:tab w:val="clear" w:pos="360"/>
          <w:tab w:val="num" w:pos="720"/>
        </w:tabs>
        <w:spacing w:before="240"/>
        <w:ind w:left="720"/>
      </w:pPr>
      <w:r w:rsidRPr="009016C8">
        <w:t xml:space="preserve">Visual Studio 2010 </w:t>
      </w:r>
    </w:p>
    <w:p w:rsidR="009016C8" w:rsidRPr="009016C8" w:rsidRDefault="00BF34A7" w:rsidP="00E646F4">
      <w:pPr>
        <w:pStyle w:val="ListBullet"/>
        <w:ind w:left="720"/>
      </w:pPr>
      <w:r w:rsidRPr="009016C8">
        <w:t>Visual Studio 2010 SDK</w:t>
      </w:r>
    </w:p>
    <w:p w:rsidR="00E646F4" w:rsidRPr="009016C8" w:rsidRDefault="00E646F4" w:rsidP="00E74533">
      <w:pPr>
        <w:pStyle w:val="Heading1"/>
      </w:pPr>
      <w:r w:rsidRPr="009016C8">
        <w:t>Getting Started</w:t>
      </w:r>
    </w:p>
    <w:p w:rsidR="009016C8" w:rsidRPr="009016C8" w:rsidRDefault="009016C8" w:rsidP="009016C8">
      <w:pPr>
        <w:numPr>
          <w:ilvl w:val="0"/>
          <w:numId w:val="2"/>
        </w:numPr>
        <w:spacing w:before="72" w:after="72" w:line="240" w:lineRule="auto"/>
        <w:textAlignment w:val="center"/>
      </w:pPr>
      <w:r w:rsidRPr="009016C8">
        <w:t>Download and unzip the sample</w:t>
      </w:r>
    </w:p>
    <w:p w:rsidR="009016C8" w:rsidRPr="009016C8" w:rsidRDefault="009016C8" w:rsidP="009016C8">
      <w:pPr>
        <w:numPr>
          <w:ilvl w:val="0"/>
          <w:numId w:val="2"/>
        </w:numPr>
        <w:spacing w:before="72" w:after="72" w:line="240" w:lineRule="auto"/>
        <w:textAlignment w:val="center"/>
      </w:pPr>
      <w:r w:rsidRPr="009016C8">
        <w:t>Open the solution file</w:t>
      </w:r>
    </w:p>
    <w:p w:rsidR="009016C8" w:rsidRPr="009016C8" w:rsidRDefault="009016C8" w:rsidP="009016C8">
      <w:pPr>
        <w:numPr>
          <w:ilvl w:val="0"/>
          <w:numId w:val="2"/>
        </w:numPr>
        <w:spacing w:before="72" w:after="72" w:line="240" w:lineRule="auto"/>
        <w:textAlignment w:val="center"/>
      </w:pPr>
      <w:r w:rsidRPr="009016C8">
        <w:t xml:space="preserve">Build the solution </w:t>
      </w:r>
    </w:p>
    <w:p w:rsidR="009016C8" w:rsidRPr="009016C8" w:rsidRDefault="009016C8" w:rsidP="009016C8">
      <w:pPr>
        <w:numPr>
          <w:ilvl w:val="0"/>
          <w:numId w:val="2"/>
        </w:numPr>
        <w:spacing w:before="72" w:after="72" w:line="240" w:lineRule="auto"/>
        <w:textAlignment w:val="center"/>
      </w:pPr>
      <w:r w:rsidRPr="009016C8">
        <w:t xml:space="preserve">Open the Visual Studio experimental instance by pressing F5 </w:t>
      </w:r>
    </w:p>
    <w:p w:rsidR="00E74533" w:rsidRPr="009016C8" w:rsidRDefault="009016C8" w:rsidP="00E74533">
      <w:pPr>
        <w:pStyle w:val="Heading1"/>
      </w:pPr>
      <w:r w:rsidRPr="009016C8">
        <w:t>Files</w:t>
      </w:r>
    </w:p>
    <w:p w:rsidR="00E646F4" w:rsidRDefault="00E646F4" w:rsidP="00E646F4">
      <w:pPr>
        <w:pStyle w:val="ListParagraph"/>
        <w:numPr>
          <w:ilvl w:val="0"/>
          <w:numId w:val="8"/>
        </w:numPr>
        <w:spacing w:before="72" w:after="72" w:line="240" w:lineRule="auto"/>
        <w:ind w:left="720"/>
        <w:textAlignment w:val="center"/>
      </w:pPr>
      <w:proofErr w:type="spellStart"/>
      <w:r w:rsidRPr="00B70A76">
        <w:rPr>
          <w:b/>
        </w:rPr>
        <w:t>VsTemplateDesignerPackage.cs</w:t>
      </w:r>
      <w:proofErr w:type="spellEnd"/>
      <w:r>
        <w:t xml:space="preserve"> – registers the designer, via </w:t>
      </w:r>
      <w:proofErr w:type="spellStart"/>
      <w:r w:rsidRPr="00E646F4">
        <w:rPr>
          <w:b/>
        </w:rPr>
        <w:t>ProvideXmlEditorChooserDesignerView</w:t>
      </w:r>
      <w:proofErr w:type="spellEnd"/>
      <w:r>
        <w:t xml:space="preserve">, as the preferred editor view for files with the </w:t>
      </w:r>
      <w:r w:rsidRPr="00E646F4">
        <w:rPr>
          <w:i/>
        </w:rPr>
        <w:t>.</w:t>
      </w:r>
      <w:proofErr w:type="spellStart"/>
      <w:r w:rsidRPr="00E646F4">
        <w:rPr>
          <w:i/>
        </w:rPr>
        <w:t>vstemplate</w:t>
      </w:r>
      <w:proofErr w:type="spellEnd"/>
      <w:r>
        <w:t xml:space="preserve"> extension and </w:t>
      </w:r>
      <w:bookmarkStart w:id="0" w:name="_GoBack"/>
      <w:bookmarkEnd w:id="0"/>
      <w:r>
        <w:t>indicated schema</w:t>
      </w:r>
    </w:p>
    <w:p w:rsidR="007C4A3C" w:rsidRDefault="007C4A3C" w:rsidP="00E646F4">
      <w:pPr>
        <w:pStyle w:val="ListParagraph"/>
        <w:numPr>
          <w:ilvl w:val="0"/>
          <w:numId w:val="8"/>
        </w:numPr>
        <w:spacing w:before="72" w:after="72" w:line="240" w:lineRule="auto"/>
        <w:ind w:left="720"/>
        <w:textAlignment w:val="center"/>
      </w:pPr>
      <w:proofErr w:type="spellStart"/>
      <w:r w:rsidRPr="00B70A76">
        <w:rPr>
          <w:b/>
        </w:rPr>
        <w:t>EditorFactory.cs</w:t>
      </w:r>
      <w:proofErr w:type="spellEnd"/>
      <w:r>
        <w:t xml:space="preserve"> – determines if the document to be edited already exists (was already opened in the </w:t>
      </w:r>
      <w:r w:rsidR="00E646F4">
        <w:t xml:space="preserve">XML </w:t>
      </w:r>
      <w:r>
        <w:t xml:space="preserve">Editor view), rather than assuming it must be created; creates the designer’s </w:t>
      </w:r>
      <w:proofErr w:type="spellStart"/>
      <w:r>
        <w:t>EditorPane</w:t>
      </w:r>
      <w:proofErr w:type="spellEnd"/>
      <w:r>
        <w:t xml:space="preserve"> as the new Editor</w:t>
      </w:r>
    </w:p>
    <w:p w:rsidR="007C4A3C" w:rsidRDefault="007C4A3C" w:rsidP="00E646F4">
      <w:pPr>
        <w:pStyle w:val="ListParagraph"/>
        <w:numPr>
          <w:ilvl w:val="0"/>
          <w:numId w:val="8"/>
        </w:numPr>
        <w:spacing w:before="72" w:after="72" w:line="240" w:lineRule="auto"/>
        <w:ind w:left="720"/>
        <w:textAlignment w:val="center"/>
      </w:pPr>
      <w:proofErr w:type="spellStart"/>
      <w:r w:rsidRPr="00B70A76">
        <w:rPr>
          <w:b/>
        </w:rPr>
        <w:t>EditorPane.cs</w:t>
      </w:r>
      <w:proofErr w:type="spellEnd"/>
      <w:r>
        <w:t xml:space="preserve"> – creates the sited designer control and associated </w:t>
      </w:r>
      <w:proofErr w:type="spellStart"/>
      <w:r>
        <w:t>XmlModel</w:t>
      </w:r>
      <w:proofErr w:type="spellEnd"/>
      <w:r>
        <w:t xml:space="preserve"> for the file and text buffer</w:t>
      </w:r>
    </w:p>
    <w:p w:rsidR="007C4A3C" w:rsidRDefault="007C4A3C" w:rsidP="00E646F4">
      <w:pPr>
        <w:pStyle w:val="ListParagraph"/>
        <w:numPr>
          <w:ilvl w:val="0"/>
          <w:numId w:val="8"/>
        </w:numPr>
        <w:spacing w:before="72" w:after="72" w:line="240" w:lineRule="auto"/>
        <w:ind w:left="720"/>
        <w:textAlignment w:val="center"/>
      </w:pPr>
      <w:proofErr w:type="spellStart"/>
      <w:r w:rsidRPr="00B70A76">
        <w:rPr>
          <w:b/>
        </w:rPr>
        <w:t>IViewModel</w:t>
      </w:r>
      <w:r w:rsidR="00290C36" w:rsidRPr="00B70A76">
        <w:rPr>
          <w:b/>
        </w:rPr>
        <w:t>.cs</w:t>
      </w:r>
      <w:proofErr w:type="spellEnd"/>
      <w:r>
        <w:t xml:space="preserve"> – expresses the interface needed to bind the designer controls to the </w:t>
      </w:r>
      <w:proofErr w:type="spellStart"/>
      <w:r>
        <w:t>XmlSchema</w:t>
      </w:r>
      <w:proofErr w:type="spellEnd"/>
    </w:p>
    <w:p w:rsidR="00290C36" w:rsidRDefault="00290C36" w:rsidP="00E646F4">
      <w:pPr>
        <w:pStyle w:val="ListParagraph"/>
        <w:numPr>
          <w:ilvl w:val="0"/>
          <w:numId w:val="8"/>
        </w:numPr>
        <w:spacing w:before="72" w:after="72" w:line="240" w:lineRule="auto"/>
        <w:ind w:left="720"/>
        <w:textAlignment w:val="center"/>
      </w:pPr>
      <w:proofErr w:type="spellStart"/>
      <w:r w:rsidRPr="00B70A76">
        <w:rPr>
          <w:b/>
        </w:rPr>
        <w:t>ViewModel.cs</w:t>
      </w:r>
      <w:proofErr w:type="spellEnd"/>
      <w:r>
        <w:t xml:space="preserve"> – implements </w:t>
      </w:r>
      <w:proofErr w:type="spellStart"/>
      <w:r w:rsidRPr="00E646F4">
        <w:rPr>
          <w:b/>
        </w:rPr>
        <w:t>IViewModel</w:t>
      </w:r>
      <w:proofErr w:type="spellEnd"/>
      <w:r>
        <w:t xml:space="preserve"> and manages the events </w:t>
      </w:r>
      <w:r w:rsidR="00E646F4">
        <w:t>that</w:t>
      </w:r>
      <w:r>
        <w:t xml:space="preserve"> synchronize data between the fields in the designer </w:t>
      </w:r>
      <w:r w:rsidR="00E646F4">
        <w:t>a</w:t>
      </w:r>
      <w:r>
        <w:t>nd the underlying X</w:t>
      </w:r>
      <w:r w:rsidR="00E646F4">
        <w:t>ML document, which may also be seen in the XML Editor</w:t>
      </w:r>
    </w:p>
    <w:p w:rsidR="00290C36" w:rsidRDefault="00290C36" w:rsidP="00E646F4">
      <w:pPr>
        <w:pStyle w:val="ListParagraph"/>
        <w:numPr>
          <w:ilvl w:val="0"/>
          <w:numId w:val="8"/>
        </w:numPr>
        <w:spacing w:before="72" w:after="72" w:line="240" w:lineRule="auto"/>
        <w:ind w:left="720"/>
        <w:textAlignment w:val="center"/>
      </w:pPr>
      <w:proofErr w:type="spellStart"/>
      <w:r w:rsidRPr="00B70A76">
        <w:rPr>
          <w:b/>
        </w:rPr>
        <w:t>VsDesignerControl.xaml</w:t>
      </w:r>
      <w:proofErr w:type="spellEnd"/>
      <w:r w:rsidRPr="00B70A76">
        <w:rPr>
          <w:b/>
        </w:rPr>
        <w:t>[.</w:t>
      </w:r>
      <w:proofErr w:type="spellStart"/>
      <w:r w:rsidRPr="00B70A76">
        <w:rPr>
          <w:b/>
        </w:rPr>
        <w:t>cs</w:t>
      </w:r>
      <w:proofErr w:type="spellEnd"/>
      <w:r w:rsidRPr="00B70A76">
        <w:rPr>
          <w:b/>
        </w:rPr>
        <w:t>]</w:t>
      </w:r>
      <w:r>
        <w:t xml:space="preserve"> – implements the WPF controls expressing the designer interface and binds them to the </w:t>
      </w:r>
      <w:proofErr w:type="spellStart"/>
      <w:r>
        <w:t>ViewModel</w:t>
      </w:r>
      <w:proofErr w:type="spellEnd"/>
    </w:p>
    <w:p w:rsidR="00E74533" w:rsidRPr="009016C8" w:rsidRDefault="00290C36" w:rsidP="00E646F4">
      <w:pPr>
        <w:pStyle w:val="ListParagraph"/>
        <w:numPr>
          <w:ilvl w:val="0"/>
          <w:numId w:val="8"/>
        </w:numPr>
        <w:spacing w:before="72" w:after="72" w:line="240" w:lineRule="auto"/>
        <w:ind w:left="720"/>
        <w:textAlignment w:val="center"/>
      </w:pPr>
      <w:proofErr w:type="spellStart"/>
      <w:r w:rsidRPr="00B70A76">
        <w:rPr>
          <w:b/>
        </w:rPr>
        <w:t>VsTemplateSchema.cs</w:t>
      </w:r>
      <w:proofErr w:type="spellEnd"/>
      <w:r>
        <w:t xml:space="preserve"> – XML schema file generated via </w:t>
      </w:r>
      <w:r w:rsidR="00E646F4">
        <w:br/>
      </w:r>
      <w:r w:rsidRPr="00E646F4">
        <w:rPr>
          <w:rFonts w:ascii="Courier New" w:hAnsi="Courier New" w:cs="Courier New"/>
          <w:sz w:val="20"/>
          <w:szCs w:val="20"/>
        </w:rPr>
        <w:t>xsd.exe vstemplate</w:t>
      </w:r>
      <w:r w:rsidR="00E646F4" w:rsidRPr="00E646F4">
        <w:rPr>
          <w:rFonts w:ascii="Courier New" w:hAnsi="Courier New" w:cs="Courier New"/>
          <w:sz w:val="20"/>
          <w:szCs w:val="20"/>
        </w:rPr>
        <w:t>.xsd /classes /e /</w:t>
      </w:r>
      <w:proofErr w:type="spellStart"/>
      <w:r w:rsidR="00E646F4" w:rsidRPr="00E646F4">
        <w:rPr>
          <w:rFonts w:ascii="Courier New" w:hAnsi="Courier New" w:cs="Courier New"/>
          <w:sz w:val="20"/>
          <w:szCs w:val="20"/>
        </w:rPr>
        <w:t>n:MyNameSpace</w:t>
      </w:r>
      <w:proofErr w:type="spellEnd"/>
    </w:p>
    <w:p w:rsidR="00E74533" w:rsidRPr="009016C8" w:rsidRDefault="00E74533" w:rsidP="008B7239">
      <w:pPr>
        <w:pStyle w:val="Heading1"/>
      </w:pPr>
      <w:r w:rsidRPr="009016C8">
        <w:t xml:space="preserve">To test the sample functionality </w:t>
      </w:r>
    </w:p>
    <w:p w:rsidR="00E74533" w:rsidRPr="009016C8" w:rsidRDefault="00E74533" w:rsidP="00E74533">
      <w:pPr>
        <w:numPr>
          <w:ilvl w:val="0"/>
          <w:numId w:val="3"/>
        </w:numPr>
        <w:spacing w:before="72" w:after="72" w:line="240" w:lineRule="auto"/>
        <w:textAlignment w:val="center"/>
      </w:pPr>
      <w:r w:rsidRPr="009016C8">
        <w:t xml:space="preserve">On the </w:t>
      </w:r>
      <w:r w:rsidRPr="009016C8">
        <w:rPr>
          <w:b/>
        </w:rPr>
        <w:t>File</w:t>
      </w:r>
      <w:r w:rsidRPr="009016C8">
        <w:t xml:space="preserve"> menu, click </w:t>
      </w:r>
      <w:r w:rsidRPr="009016C8">
        <w:rPr>
          <w:b/>
        </w:rPr>
        <w:t>Open</w:t>
      </w:r>
      <w:r w:rsidRPr="009016C8">
        <w:t xml:space="preserve"> </w:t>
      </w:r>
    </w:p>
    <w:p w:rsidR="00E74533" w:rsidRPr="009016C8" w:rsidRDefault="00E74533" w:rsidP="00E74533">
      <w:pPr>
        <w:numPr>
          <w:ilvl w:val="0"/>
          <w:numId w:val="3"/>
        </w:numPr>
        <w:spacing w:before="72" w:after="72" w:line="240" w:lineRule="auto"/>
        <w:textAlignment w:val="center"/>
      </w:pPr>
      <w:r w:rsidRPr="009016C8">
        <w:lastRenderedPageBreak/>
        <w:t xml:space="preserve">Browse to the </w:t>
      </w:r>
      <w:proofErr w:type="spellStart"/>
      <w:r w:rsidRPr="009016C8">
        <w:rPr>
          <w:b/>
        </w:rPr>
        <w:t>TestTemplates</w:t>
      </w:r>
      <w:proofErr w:type="spellEnd"/>
      <w:r w:rsidRPr="009016C8">
        <w:t xml:space="preserve"> sub-directory within the solution. </w:t>
      </w:r>
    </w:p>
    <w:p w:rsidR="00E74533" w:rsidRPr="009016C8" w:rsidRDefault="00E74533" w:rsidP="00E74533">
      <w:pPr>
        <w:numPr>
          <w:ilvl w:val="0"/>
          <w:numId w:val="3"/>
        </w:numPr>
        <w:spacing w:before="72" w:after="72" w:line="240" w:lineRule="auto"/>
        <w:textAlignment w:val="center"/>
      </w:pPr>
      <w:r w:rsidRPr="009016C8">
        <w:t xml:space="preserve">Select and </w:t>
      </w:r>
      <w:r w:rsidRPr="009016C8">
        <w:rPr>
          <w:b/>
        </w:rPr>
        <w:t>Open</w:t>
      </w:r>
      <w:r w:rsidRPr="009016C8">
        <w:t xml:space="preserve"> one of the files.</w:t>
      </w:r>
    </w:p>
    <w:p w:rsidR="00E74533" w:rsidRPr="009016C8" w:rsidRDefault="00E646F4" w:rsidP="00E74533">
      <w:pPr>
        <w:numPr>
          <w:ilvl w:val="0"/>
          <w:numId w:val="3"/>
        </w:numPr>
        <w:spacing w:before="72" w:after="72" w:line="240" w:lineRule="auto"/>
        <w:textAlignment w:val="center"/>
      </w:pPr>
      <w:r w:rsidRPr="009016C8">
        <w:t xml:space="preserve">A </w:t>
      </w:r>
      <w:r w:rsidR="00E74533" w:rsidRPr="009016C8">
        <w:t xml:space="preserve">new tab </w:t>
      </w:r>
      <w:r>
        <w:t xml:space="preserve">opens </w:t>
      </w:r>
      <w:r w:rsidR="00E74533" w:rsidRPr="009016C8">
        <w:t>with the contents of the file laid out in the fields of a WPF form.</w:t>
      </w:r>
    </w:p>
    <w:p w:rsidR="00E74533" w:rsidRPr="009016C8" w:rsidRDefault="008B7239" w:rsidP="00E74533">
      <w:pPr>
        <w:numPr>
          <w:ilvl w:val="0"/>
          <w:numId w:val="3"/>
        </w:numPr>
        <w:spacing w:before="72" w:after="72" w:line="240" w:lineRule="auto"/>
        <w:textAlignment w:val="center"/>
      </w:pPr>
      <w:r w:rsidRPr="009016C8">
        <w:t xml:space="preserve">On the </w:t>
      </w:r>
      <w:r w:rsidRPr="009016C8">
        <w:rPr>
          <w:b/>
        </w:rPr>
        <w:t>View</w:t>
      </w:r>
      <w:r w:rsidRPr="009016C8">
        <w:t xml:space="preserve"> menu, click </w:t>
      </w:r>
      <w:r w:rsidRPr="009016C8">
        <w:rPr>
          <w:b/>
        </w:rPr>
        <w:t>Code</w:t>
      </w:r>
    </w:p>
    <w:p w:rsidR="008B7239" w:rsidRPr="009016C8" w:rsidRDefault="008B7239" w:rsidP="00E74533">
      <w:pPr>
        <w:numPr>
          <w:ilvl w:val="0"/>
          <w:numId w:val="3"/>
        </w:numPr>
        <w:spacing w:before="72" w:after="72" w:line="240" w:lineRule="auto"/>
        <w:textAlignment w:val="center"/>
      </w:pPr>
      <w:r w:rsidRPr="009016C8">
        <w:t>An additional tab open</w:t>
      </w:r>
      <w:r w:rsidR="00E646F4">
        <w:t>s</w:t>
      </w:r>
      <w:r w:rsidRPr="009016C8">
        <w:t xml:space="preserve"> with the contents of the file formatted by the </w:t>
      </w:r>
      <w:proofErr w:type="spellStart"/>
      <w:r w:rsidRPr="009016C8">
        <w:t>XmlEditor</w:t>
      </w:r>
      <w:proofErr w:type="spellEnd"/>
    </w:p>
    <w:p w:rsidR="00E74533" w:rsidRPr="009016C8" w:rsidRDefault="008B7239" w:rsidP="008B7239">
      <w:pPr>
        <w:numPr>
          <w:ilvl w:val="0"/>
          <w:numId w:val="3"/>
        </w:numPr>
        <w:spacing w:before="72" w:after="72" w:line="240" w:lineRule="auto"/>
        <w:textAlignment w:val="center"/>
      </w:pPr>
      <w:r w:rsidRPr="009016C8">
        <w:t>Editing in either tab will also update the contents of the other tab (although you must tab out of a form field before the update is sent to the underlying document).</w:t>
      </w:r>
    </w:p>
    <w:p w:rsidR="00E74533" w:rsidRPr="009016C8" w:rsidRDefault="008B7239" w:rsidP="008B7239">
      <w:pPr>
        <w:pStyle w:val="Heading1"/>
      </w:pPr>
      <w:r w:rsidRPr="009016C8">
        <w:t>Additional Resources</w:t>
      </w:r>
    </w:p>
    <w:p w:rsidR="008B7239" w:rsidRPr="009016C8" w:rsidRDefault="008B7239" w:rsidP="00E74533">
      <w:pPr>
        <w:spacing w:before="100" w:beforeAutospacing="1" w:after="31" w:line="240" w:lineRule="auto"/>
        <w:outlineLvl w:val="3"/>
      </w:pPr>
    </w:p>
    <w:sectPr w:rsidR="008B7239" w:rsidRPr="009016C8" w:rsidSect="0036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.5pt;height:12pt" o:bullet="t">
        <v:imagedata r:id="rId1" o:title="bullet_square"/>
      </v:shape>
    </w:pict>
  </w:numPicBullet>
  <w:numPicBullet w:numPicBulletId="1">
    <w:pict>
      <v:shape id="_x0000_i1057" type="#_x0000_t75" style="width:6pt;height:5.25pt" o:bullet="t">
        <v:imagedata r:id="rId2" o:title="doublearrow"/>
      </v:shape>
    </w:pict>
  </w:numPicBullet>
  <w:numPicBullet w:numPicBulletId="2">
    <w:pict>
      <v:shape id="_x0000_i1058" type="#_x0000_t75" style="width:3in;height:3in" o:bullet="t"/>
    </w:pict>
  </w:numPicBullet>
  <w:numPicBullet w:numPicBulletId="3">
    <w:pict>
      <v:shape id="_x0000_i1059" type="#_x0000_t75" style="width:3in;height:3in" o:bullet="t"/>
    </w:pict>
  </w:numPicBullet>
  <w:numPicBullet w:numPicBulletId="4">
    <w:pict>
      <v:shape id="_x0000_i1060" type="#_x0000_t75" style="width:3in;height:3in" o:bullet="t"/>
    </w:pict>
  </w:numPicBullet>
  <w:numPicBullet w:numPicBulletId="5">
    <w:pict>
      <v:shape id="_x0000_i1061" type="#_x0000_t75" style="width:3in;height:3in" o:bullet="t"/>
    </w:pict>
  </w:numPicBullet>
  <w:abstractNum w:abstractNumId="0">
    <w:nsid w:val="FFFFFF89"/>
    <w:multiLevelType w:val="singleLevel"/>
    <w:tmpl w:val="C23C26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2E3A8E"/>
    <w:multiLevelType w:val="hybridMultilevel"/>
    <w:tmpl w:val="34A06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5239DB"/>
    <w:multiLevelType w:val="multilevel"/>
    <w:tmpl w:val="ACC0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B242BE"/>
    <w:multiLevelType w:val="multilevel"/>
    <w:tmpl w:val="6C30CDB4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1384F"/>
    <w:multiLevelType w:val="multilevel"/>
    <w:tmpl w:val="ECF052A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42372A"/>
    <w:multiLevelType w:val="multilevel"/>
    <w:tmpl w:val="0B621B1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515D8F"/>
    <w:multiLevelType w:val="multilevel"/>
    <w:tmpl w:val="26B0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3C22D9"/>
    <w:multiLevelType w:val="multilevel"/>
    <w:tmpl w:val="37FE9172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197320"/>
    <w:multiLevelType w:val="multilevel"/>
    <w:tmpl w:val="E3C832F0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E74533"/>
    <w:rsid w:val="00290C36"/>
    <w:rsid w:val="00367C33"/>
    <w:rsid w:val="0043408C"/>
    <w:rsid w:val="00444500"/>
    <w:rsid w:val="00680503"/>
    <w:rsid w:val="00714BCC"/>
    <w:rsid w:val="007C4A3C"/>
    <w:rsid w:val="008B7239"/>
    <w:rsid w:val="009016C8"/>
    <w:rsid w:val="00B210FB"/>
    <w:rsid w:val="00B47812"/>
    <w:rsid w:val="00B70A76"/>
    <w:rsid w:val="00BF34A7"/>
    <w:rsid w:val="00CE427A"/>
    <w:rsid w:val="00D122D3"/>
    <w:rsid w:val="00E646F4"/>
    <w:rsid w:val="00E74533"/>
    <w:rsid w:val="00FB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33"/>
  </w:style>
  <w:style w:type="paragraph" w:styleId="Heading1">
    <w:name w:val="heading 1"/>
    <w:basedOn w:val="Normal"/>
    <w:next w:val="Normal"/>
    <w:link w:val="Heading1Char"/>
    <w:uiPriority w:val="9"/>
    <w:qFormat/>
    <w:rsid w:val="00E7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4533"/>
    <w:rPr>
      <w:strike w:val="0"/>
      <w:dstrike w:val="0"/>
      <w:color w:val="0033CC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7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4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45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B47812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7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30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02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1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1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 Weinberger</dc:creator>
  <cp:lastModifiedBy>Bill Weinberger</cp:lastModifiedBy>
  <cp:revision>4</cp:revision>
  <dcterms:created xsi:type="dcterms:W3CDTF">2010-04-22T21:33:00Z</dcterms:created>
  <dcterms:modified xsi:type="dcterms:W3CDTF">2010-05-04T20:53:00Z</dcterms:modified>
</cp:coreProperties>
</file>