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第一次网页设计亮点分析</w:t>
      </w:r>
    </w:p>
    <w:p>
      <w:pPr>
        <w:numPr>
          <w:ilvl w:val="0"/>
          <w:numId w:val="1"/>
        </w:numPr>
        <w:rPr>
          <w:rFonts w:hint="eastAsia"/>
          <w:lang w:val="en-US" w:eastAsia="zh-CN"/>
        </w:rPr>
      </w:pPr>
      <w:r>
        <w:rPr>
          <w:rFonts w:hint="eastAsia"/>
          <w:lang w:val="en-US" w:eastAsia="zh-CN"/>
        </w:rPr>
        <w:t>完整的页面元素</w:t>
      </w:r>
    </w:p>
    <w:p>
      <w:pPr>
        <w:numPr>
          <w:numId w:val="0"/>
        </w:numPr>
        <w:ind w:firstLine="420" w:firstLineChars="0"/>
        <w:rPr>
          <w:rFonts w:hint="eastAsia"/>
          <w:lang w:val="en-US" w:eastAsia="zh-CN"/>
        </w:rPr>
      </w:pPr>
      <w:r>
        <w:rPr>
          <w:rFonts w:hint="eastAsia"/>
          <w:lang w:val="en-US" w:eastAsia="zh-CN"/>
        </w:rPr>
        <w:t> 页面分为页头、菜单导航栏、中间内容板块、页脚四大部分。</w:t>
      </w:r>
    </w:p>
    <w:p>
      <w:pPr>
        <w:numPr>
          <w:numId w:val="0"/>
        </w:numPr>
        <w:ind w:firstLine="420" w:firstLineChars="0"/>
        <w:rPr>
          <w:rFonts w:hint="default"/>
          <w:lang w:val="en-US" w:eastAsia="zh-CN"/>
        </w:rPr>
      </w:pPr>
      <w:r>
        <w:rPr>
          <w:rFonts w:hint="eastAsia"/>
          <w:lang w:val="en-US" w:eastAsia="zh-CN"/>
        </w:rPr>
        <w:t>其中页头和菜单导航栏融合在一起，菜单包括favorite singer、favorite books、some thoughts三个部分。</w:t>
      </w:r>
    </w:p>
    <w:p>
      <w:pPr>
        <w:numPr>
          <w:ilvl w:val="0"/>
          <w:numId w:val="1"/>
        </w:numPr>
        <w:rPr>
          <w:rFonts w:hint="default"/>
          <w:lang w:val="en-US" w:eastAsia="zh-CN"/>
        </w:rPr>
      </w:pPr>
      <w:r>
        <w:rPr>
          <w:rFonts w:hint="default"/>
          <w:lang w:val="en-US" w:eastAsia="zh-CN"/>
        </w:rPr>
        <w:t>所有页面相互超链接</w:t>
      </w:r>
    </w:p>
    <w:p>
      <w:pPr>
        <w:numPr>
          <w:numId w:val="0"/>
        </w:numPr>
        <w:ind w:firstLine="420" w:firstLineChars="0"/>
        <w:rPr>
          <w:rFonts w:hint="default"/>
          <w:lang w:val="en-US" w:eastAsia="zh-CN"/>
        </w:rPr>
      </w:pPr>
      <w:r>
        <w:rPr>
          <w:rFonts w:hint="eastAsia"/>
          <w:lang w:val="en-US" w:eastAsia="zh-CN"/>
        </w:rPr>
        <w:t>主页面为wiki.html，通过&lt;a&gt;元素超链接的作用，点击导航栏可以跳转页面：</w:t>
      </w:r>
      <w:r>
        <w:rPr>
          <w:rFonts w:hint="default"/>
          <w:lang w:val="en-US" w:eastAsia="zh-CN"/>
        </w:rPr>
        <w:drawing>
          <wp:inline distT="0" distB="0" distL="114300" distR="114300">
            <wp:extent cx="4481830" cy="1348105"/>
            <wp:effectExtent l="0" t="0" r="4445" b="4445"/>
            <wp:docPr id="1" name="图片 1" descr="17021961598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702196159833"/>
                    <pic:cNvPicPr>
                      <a:picLocks noChangeAspect="1"/>
                    </pic:cNvPicPr>
                  </pic:nvPicPr>
                  <pic:blipFill>
                    <a:blip r:embed="rId4"/>
                    <a:stretch>
                      <a:fillRect/>
                    </a:stretch>
                  </pic:blipFill>
                  <pic:spPr>
                    <a:xfrm>
                      <a:off x="0" y="0"/>
                      <a:ext cx="4481830" cy="1348105"/>
                    </a:xfrm>
                    <a:prstGeom prst="rect">
                      <a:avLst/>
                    </a:prstGeom>
                  </pic:spPr>
                </pic:pic>
              </a:graphicData>
            </a:graphic>
          </wp:inline>
        </w:drawing>
      </w:r>
    </w:p>
    <w:p>
      <w:pPr>
        <w:numPr>
          <w:numId w:val="0"/>
        </w:numPr>
        <w:ind w:firstLine="420" w:firstLineChars="0"/>
        <w:rPr>
          <w:rFonts w:hint="default"/>
          <w:lang w:val="en-US" w:eastAsia="zh-CN"/>
        </w:rPr>
      </w:pPr>
      <w:r>
        <w:rPr>
          <w:rFonts w:hint="eastAsia"/>
          <w:lang w:val="en-US" w:eastAsia="zh-CN"/>
        </w:rPr>
        <w:t>同时，点到分页面后，点击button“back”可实现返回主页面：</w:t>
      </w:r>
    </w:p>
    <w:p>
      <w:pPr>
        <w:numPr>
          <w:numId w:val="0"/>
        </w:numPr>
        <w:ind w:firstLine="420" w:firstLineChars="0"/>
        <w:rPr>
          <w:rFonts w:hint="default"/>
          <w:lang w:val="en-US" w:eastAsia="zh-CN"/>
        </w:rPr>
      </w:pPr>
      <w:r>
        <w:rPr>
          <w:rFonts w:hint="default"/>
          <w:lang w:val="en-US" w:eastAsia="zh-CN"/>
        </w:rPr>
        <w:drawing>
          <wp:inline distT="0" distB="0" distL="114300" distR="114300">
            <wp:extent cx="5271135" cy="268605"/>
            <wp:effectExtent l="0" t="0" r="5715" b="7620"/>
            <wp:docPr id="2" name="图片 2" descr="1702196269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702196269151"/>
                    <pic:cNvPicPr>
                      <a:picLocks noChangeAspect="1"/>
                    </pic:cNvPicPr>
                  </pic:nvPicPr>
                  <pic:blipFill>
                    <a:blip r:embed="rId5"/>
                    <a:stretch>
                      <a:fillRect/>
                    </a:stretch>
                  </pic:blipFill>
                  <pic:spPr>
                    <a:xfrm>
                      <a:off x="0" y="0"/>
                      <a:ext cx="5271135" cy="268605"/>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而且对button的设置如图：</w:t>
      </w:r>
    </w:p>
    <w:p>
      <w:pPr>
        <w:numPr>
          <w:numId w:val="0"/>
        </w:numPr>
        <w:ind w:firstLine="420" w:firstLineChars="0"/>
        <w:rPr>
          <w:rFonts w:hint="default"/>
          <w:lang w:val="en-US" w:eastAsia="zh-CN"/>
        </w:rPr>
      </w:pPr>
      <w:r>
        <w:rPr>
          <w:rFonts w:hint="default"/>
          <w:lang w:val="en-US" w:eastAsia="zh-CN"/>
        </w:rPr>
        <w:drawing>
          <wp:inline distT="0" distB="0" distL="114300" distR="114300">
            <wp:extent cx="5269865" cy="2260600"/>
            <wp:effectExtent l="0" t="0" r="6985" b="6350"/>
            <wp:docPr id="3" name="图片 3" descr="17021963439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702196343978"/>
                    <pic:cNvPicPr>
                      <a:picLocks noChangeAspect="1"/>
                    </pic:cNvPicPr>
                  </pic:nvPicPr>
                  <pic:blipFill>
                    <a:blip r:embed="rId6"/>
                    <a:stretch>
                      <a:fillRect/>
                    </a:stretch>
                  </pic:blipFill>
                  <pic:spPr>
                    <a:xfrm>
                      <a:off x="0" y="0"/>
                      <a:ext cx="5269865" cy="2260600"/>
                    </a:xfrm>
                    <a:prstGeom prst="rect">
                      <a:avLst/>
                    </a:prstGeom>
                  </pic:spPr>
                </pic:pic>
              </a:graphicData>
            </a:graphic>
          </wp:inline>
        </w:drawing>
      </w:r>
    </w:p>
    <w:p>
      <w:pPr>
        <w:numPr>
          <w:numId w:val="0"/>
        </w:numPr>
        <w:ind w:firstLine="420" w:firstLineChars="0"/>
        <w:rPr>
          <w:rFonts w:hint="eastAsia"/>
          <w:lang w:val="en-US" w:eastAsia="zh-CN"/>
        </w:rPr>
      </w:pPr>
      <w:r>
        <w:rPr>
          <w:rFonts w:hint="eastAsia"/>
          <w:lang w:val="en-US" w:eastAsia="zh-CN"/>
        </w:rPr>
        <w:t>Linear-gradient设置渐变色，此渐变色符合我们的背景图案，十分美观。</w:t>
      </w:r>
    </w:p>
    <w:p>
      <w:pPr>
        <w:numPr>
          <w:ilvl w:val="0"/>
          <w:numId w:val="1"/>
        </w:numPr>
        <w:ind w:left="0" w:leftChars="0" w:firstLine="0" w:firstLineChars="0"/>
        <w:rPr>
          <w:rFonts w:hint="eastAsia"/>
          <w:lang w:val="en-US" w:eastAsia="zh-CN"/>
        </w:rPr>
      </w:pPr>
      <w:r>
        <w:rPr>
          <w:rFonts w:hint="eastAsia"/>
          <w:lang w:val="en-US" w:eastAsia="zh-CN"/>
        </w:rPr>
        <w:t>页面风格美观、不错乱</w:t>
      </w:r>
    </w:p>
    <w:p>
      <w:pPr>
        <w:numPr>
          <w:numId w:val="0"/>
        </w:numPr>
        <w:ind w:leftChars="0" w:firstLine="420" w:firstLineChars="0"/>
        <w:rPr>
          <w:rFonts w:hint="eastAsia"/>
          <w:lang w:val="en-US" w:eastAsia="zh-CN"/>
        </w:rPr>
      </w:pPr>
      <w:r>
        <w:rPr>
          <w:rFonts w:hint="eastAsia"/>
          <w:lang w:val="en-US" w:eastAsia="zh-CN"/>
        </w:rPr>
        <w:t>在主页和some thoughts业使用的是图片在上，文字在下的布局，这一布局很简单，不需要用到选择器；在favorite singer和favorite books 业使用的是图片与文字一左一右交替排列，在这里，我定义了四个选择器：</w:t>
      </w:r>
    </w:p>
    <w:p>
      <w:pPr>
        <w:numPr>
          <w:numId w:val="0"/>
        </w:numPr>
        <w:ind w:leftChars="0" w:firstLine="420" w:firstLineChars="0"/>
        <w:rPr>
          <w:rFonts w:hint="default"/>
          <w:lang w:val="en-US" w:eastAsia="zh-CN"/>
        </w:rPr>
      </w:pPr>
      <w:r>
        <w:rPr>
          <w:rFonts w:hint="default"/>
          <w:lang w:val="en-US" w:eastAsia="zh-CN"/>
        </w:rPr>
        <w:drawing>
          <wp:inline distT="0" distB="0" distL="114300" distR="114300">
            <wp:extent cx="3012440" cy="1077595"/>
            <wp:effectExtent l="0" t="0" r="6985" b="8255"/>
            <wp:docPr id="5" name="图片 5" descr="1702196671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702196671249"/>
                    <pic:cNvPicPr>
                      <a:picLocks noChangeAspect="1"/>
                    </pic:cNvPicPr>
                  </pic:nvPicPr>
                  <pic:blipFill>
                    <a:blip r:embed="rId7"/>
                    <a:stretch>
                      <a:fillRect/>
                    </a:stretch>
                  </pic:blipFill>
                  <pic:spPr>
                    <a:xfrm>
                      <a:off x="0" y="0"/>
                      <a:ext cx="3012440" cy="1077595"/>
                    </a:xfrm>
                    <a:prstGeom prst="rect">
                      <a:avLst/>
                    </a:prstGeom>
                  </pic:spPr>
                </pic:pic>
              </a:graphicData>
            </a:graphic>
          </wp:inline>
        </w:drawing>
      </w:r>
    </w:p>
    <w:p>
      <w:pPr>
        <w:numPr>
          <w:numId w:val="0"/>
        </w:numPr>
        <w:ind w:leftChars="0" w:firstLine="420" w:firstLineChars="0"/>
        <w:rPr>
          <w:rFonts w:hint="default"/>
          <w:lang w:val="en-US" w:eastAsia="zh-CN"/>
        </w:rPr>
      </w:pPr>
      <w:r>
        <w:rPr>
          <w:rFonts w:hint="default"/>
          <w:lang w:val="en-US" w:eastAsia="zh-CN"/>
        </w:rPr>
        <w:drawing>
          <wp:inline distT="0" distB="0" distL="114300" distR="114300">
            <wp:extent cx="3380740" cy="2159635"/>
            <wp:effectExtent l="0" t="0" r="635" b="2540"/>
            <wp:docPr id="6" name="图片 6" descr="1702196693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702196693326"/>
                    <pic:cNvPicPr>
                      <a:picLocks noChangeAspect="1"/>
                    </pic:cNvPicPr>
                  </pic:nvPicPr>
                  <pic:blipFill>
                    <a:blip r:embed="rId8"/>
                    <a:stretch>
                      <a:fillRect/>
                    </a:stretch>
                  </pic:blipFill>
                  <pic:spPr>
                    <a:xfrm>
                      <a:off x="0" y="0"/>
                      <a:ext cx="3380740" cy="2159635"/>
                    </a:xfrm>
                    <a:prstGeom prst="rect">
                      <a:avLst/>
                    </a:prstGeom>
                  </pic:spPr>
                </pic:pic>
              </a:graphicData>
            </a:graphic>
          </wp:inline>
        </w:drawing>
      </w:r>
    </w:p>
    <w:p>
      <w:pPr>
        <w:numPr>
          <w:numId w:val="0"/>
        </w:numPr>
        <w:ind w:leftChars="0" w:firstLine="420" w:firstLineChars="0"/>
        <w:rPr>
          <w:rFonts w:hint="eastAsia"/>
          <w:lang w:val="en-US" w:eastAsia="zh-CN"/>
        </w:rPr>
      </w:pPr>
      <w:r>
        <w:rPr>
          <w:rFonts w:hint="eastAsia"/>
          <w:lang w:val="en-US" w:eastAsia="zh-CN"/>
        </w:rPr>
        <w:t>分别用于使图片与文字居左或居右。</w:t>
      </w:r>
    </w:p>
    <w:p>
      <w:pPr>
        <w:numPr>
          <w:ilvl w:val="0"/>
          <w:numId w:val="1"/>
        </w:numPr>
        <w:ind w:left="0" w:leftChars="0" w:firstLine="0" w:firstLineChars="0"/>
        <w:rPr>
          <w:rFonts w:hint="eastAsia"/>
          <w:lang w:val="en-US" w:eastAsia="zh-CN"/>
        </w:rPr>
      </w:pPr>
      <w:r>
        <w:rPr>
          <w:rFonts w:hint="eastAsia"/>
          <w:lang w:val="en-US" w:eastAsia="zh-CN"/>
        </w:rPr>
        <w:t>该静态网页可以链接到别的网页</w:t>
      </w:r>
    </w:p>
    <w:p>
      <w:pPr>
        <w:numPr>
          <w:numId w:val="0"/>
        </w:numPr>
        <w:ind w:leftChars="0" w:firstLine="420" w:firstLineChars="0"/>
        <w:rPr>
          <w:rFonts w:hint="eastAsia"/>
          <w:lang w:val="en-US" w:eastAsia="zh-CN"/>
        </w:rPr>
      </w:pPr>
      <w:r>
        <w:rPr>
          <w:rFonts w:hint="eastAsia"/>
          <w:lang w:val="en-US" w:eastAsia="zh-CN"/>
        </w:rPr>
        <w:t>同样是运用&lt;a&gt;元素来实现超链接，我在favorite singer界面放了一个打雷姐的网易云主页链接（文本链接）：</w:t>
      </w:r>
    </w:p>
    <w:p>
      <w:pPr>
        <w:numPr>
          <w:numId w:val="0"/>
        </w:numPr>
        <w:ind w:leftChars="0" w:firstLine="420" w:firstLineChars="0"/>
        <w:rPr>
          <w:rFonts w:hint="default"/>
          <w:lang w:val="en-US" w:eastAsia="zh-CN"/>
        </w:rPr>
      </w:pPr>
      <w:r>
        <w:rPr>
          <w:rFonts w:hint="default"/>
          <w:lang w:val="en-US" w:eastAsia="zh-CN"/>
        </w:rPr>
        <w:drawing>
          <wp:inline distT="0" distB="0" distL="114300" distR="114300">
            <wp:extent cx="5268595" cy="140335"/>
            <wp:effectExtent l="0" t="0" r="8255" b="2540"/>
            <wp:docPr id="8" name="图片 8" descr="1702196942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702196942262"/>
                    <pic:cNvPicPr>
                      <a:picLocks noChangeAspect="1"/>
                    </pic:cNvPicPr>
                  </pic:nvPicPr>
                  <pic:blipFill>
                    <a:blip r:embed="rId9"/>
                    <a:stretch>
                      <a:fillRect/>
                    </a:stretch>
                  </pic:blipFill>
                  <pic:spPr>
                    <a:xfrm>
                      <a:off x="0" y="0"/>
                      <a:ext cx="5268595" cy="140335"/>
                    </a:xfrm>
                    <a:prstGeom prst="rect">
                      <a:avLst/>
                    </a:prstGeom>
                  </pic:spPr>
                </pic:pic>
              </a:graphicData>
            </a:graphic>
          </wp:inline>
        </w:drawing>
      </w:r>
    </w:p>
    <w:p>
      <w:pPr>
        <w:numPr>
          <w:numId w:val="0"/>
        </w:numPr>
        <w:ind w:leftChars="0" w:firstLine="420" w:firstLineChars="0"/>
        <w:rPr>
          <w:rFonts w:hint="eastAsia"/>
          <w:lang w:val="en-US" w:eastAsia="zh-CN"/>
        </w:rPr>
      </w:pPr>
      <w:r>
        <w:rPr>
          <w:rFonts w:hint="eastAsia"/>
          <w:lang w:val="en-US" w:eastAsia="zh-CN"/>
        </w:rPr>
        <w:t>在favorite books界面放了每本书自己的百度百科链接（图片链接）：</w:t>
      </w:r>
    </w:p>
    <w:p>
      <w:pPr>
        <w:numPr>
          <w:numId w:val="0"/>
        </w:numPr>
        <w:ind w:leftChars="0" w:firstLine="420" w:firstLineChars="0"/>
        <w:rPr>
          <w:rFonts w:hint="default"/>
          <w:lang w:val="en-US" w:eastAsia="zh-CN"/>
        </w:rPr>
      </w:pPr>
      <w:r>
        <w:rPr>
          <w:rFonts w:hint="default"/>
          <w:lang w:val="en-US" w:eastAsia="zh-CN"/>
        </w:rPr>
        <w:drawing>
          <wp:inline distT="0" distB="0" distL="114300" distR="114300">
            <wp:extent cx="5270500" cy="879475"/>
            <wp:effectExtent l="0" t="0" r="6350" b="6350"/>
            <wp:docPr id="9" name="图片 9" descr="17021971558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702197155827"/>
                    <pic:cNvPicPr>
                      <a:picLocks noChangeAspect="1"/>
                    </pic:cNvPicPr>
                  </pic:nvPicPr>
                  <pic:blipFill>
                    <a:blip r:embed="rId10"/>
                    <a:stretch>
                      <a:fillRect/>
                    </a:stretch>
                  </pic:blipFill>
                  <pic:spPr>
                    <a:xfrm>
                      <a:off x="0" y="0"/>
                      <a:ext cx="5270500" cy="879475"/>
                    </a:xfrm>
                    <a:prstGeom prst="rect">
                      <a:avLst/>
                    </a:prstGeom>
                  </pic:spPr>
                </pic:pic>
              </a:graphicData>
            </a:graphic>
          </wp:inline>
        </w:drawing>
      </w:r>
    </w:p>
    <w:p>
      <w:pPr>
        <w:numPr>
          <w:ilvl w:val="0"/>
          <w:numId w:val="1"/>
        </w:numPr>
        <w:ind w:left="0" w:leftChars="0" w:firstLine="0" w:firstLineChars="0"/>
        <w:rPr>
          <w:rFonts w:hint="eastAsia"/>
          <w:lang w:val="en-US" w:eastAsia="zh-CN"/>
        </w:rPr>
      </w:pPr>
      <w:r>
        <w:rPr>
          <w:rFonts w:hint="eastAsia"/>
          <w:lang w:val="en-US" w:eastAsia="zh-CN"/>
        </w:rPr>
        <w:t>网页可播放音乐</w:t>
      </w:r>
    </w:p>
    <w:p>
      <w:pPr>
        <w:numPr>
          <w:numId w:val="0"/>
        </w:numPr>
        <w:ind w:leftChars="0" w:firstLine="420" w:firstLineChars="0"/>
        <w:rPr>
          <w:rFonts w:hint="eastAsia" w:ascii="宋体" w:hAnsi="宋体" w:eastAsia="宋体" w:cs="宋体"/>
          <w:sz w:val="21"/>
          <w:szCs w:val="21"/>
          <w:lang w:val="en-US" w:eastAsia="zh-CN"/>
        </w:rPr>
      </w:pPr>
      <w:r>
        <w:rPr>
          <w:rFonts w:hint="eastAsia"/>
          <w:lang w:val="en-US" w:eastAsia="zh-CN"/>
        </w:rPr>
        <w:t>刚开始是在网上看到一个旋转音符的代码，觉得很有意思就把它拷贝下来了，URL是</w:t>
      </w: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"https://blog.csdn.net/weixin_51263734/article/details/113806502" </w:instrText>
      </w:r>
      <w:r>
        <w:rPr>
          <w:rFonts w:ascii="宋体" w:hAnsi="宋体" w:eastAsia="宋体" w:cs="宋体"/>
          <w:sz w:val="24"/>
          <w:szCs w:val="24"/>
        </w:rPr>
        <w:fldChar w:fldCharType="separate"/>
      </w:r>
      <w:r>
        <w:rPr>
          <w:rStyle w:val="5"/>
          <w:rFonts w:ascii="宋体" w:hAnsi="宋体" w:eastAsia="宋体" w:cs="宋体"/>
          <w:sz w:val="24"/>
          <w:szCs w:val="24"/>
        </w:rPr>
        <w:t>https://blog.csdn.net/weixin_51263734</w:t>
      </w:r>
      <w:bookmarkStart w:id="0" w:name="_GoBack"/>
      <w:bookmarkEnd w:id="0"/>
      <w:r>
        <w:rPr>
          <w:rStyle w:val="5"/>
          <w:rFonts w:ascii="宋体" w:hAnsi="宋体" w:eastAsia="宋体" w:cs="宋体"/>
          <w:sz w:val="24"/>
          <w:szCs w:val="24"/>
        </w:rPr>
        <w:t>/article/details/113806502</w:t>
      </w:r>
      <w:r>
        <w:rPr>
          <w:rFonts w:ascii="宋体" w:hAnsi="宋体" w:eastAsia="宋体" w:cs="宋体"/>
          <w:sz w:val="24"/>
          <w:szCs w:val="24"/>
        </w:rPr>
        <w:fldChar w:fldCharType="end"/>
      </w:r>
      <w:r>
        <w:rPr>
          <w:rFonts w:hint="eastAsia" w:ascii="宋体" w:hAnsi="宋体" w:eastAsia="宋体" w:cs="宋体"/>
          <w:sz w:val="24"/>
          <w:szCs w:val="24"/>
          <w:lang w:eastAsia="zh-CN"/>
        </w:rPr>
        <w:t>。</w:t>
      </w:r>
      <w:r>
        <w:rPr>
          <w:rFonts w:hint="eastAsia" w:ascii="宋体" w:hAnsi="宋体" w:eastAsia="宋体" w:cs="宋体"/>
          <w:sz w:val="21"/>
          <w:szCs w:val="21"/>
          <w:lang w:val="en-US" w:eastAsia="zh-CN"/>
        </w:rPr>
        <w:t>但是使用过程中我发现音乐无法暂停，于是就在网上（MDN）检索到audio元素可以显示一个音乐播放器，实现控制音乐播放的功能。这里用的音乐是ditto的纯音乐，真的很喜欢hhh。</w:t>
      </w:r>
    </w:p>
    <w:p>
      <w:pPr>
        <w:numPr>
          <w:numId w:val="0"/>
        </w:numPr>
        <w:ind w:leftChars="0" w:firstLine="420" w:firstLineChars="0"/>
        <w:rPr>
          <w:rFonts w:hint="eastAsia" w:ascii="宋体" w:hAnsi="宋体" w:eastAsia="宋体" w:cs="宋体"/>
          <w:sz w:val="21"/>
          <w:szCs w:val="21"/>
          <w:lang w:val="en-US" w:eastAsia="zh-CN"/>
        </w:rPr>
      </w:pPr>
    </w:p>
    <w:p>
      <w:pPr>
        <w:numPr>
          <w:ilvl w:val="0"/>
          <w:numId w:val="1"/>
        </w:numPr>
        <w:ind w:left="0" w:leftChars="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一些题外话</w:t>
      </w:r>
    </w:p>
    <w:p>
      <w:pPr>
        <w:numPr>
          <w:numId w:val="0"/>
        </w:numPr>
        <w:ind w:leftChars="0"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在这次作业的完成过程中，我感觉自己学到了很多：繁忙的ddl周如何合理安排自己的时间、如何正确学习并巩固语言语法、网页的基本元素及美学入门（设计网页真的有点上瘾hhhh，虽然ddl迫在眉睫）。</w:t>
      </w:r>
    </w:p>
    <w:p>
      <w:pPr>
        <w:numPr>
          <w:numId w:val="0"/>
        </w:numPr>
        <w:ind w:leftChars="0" w:firstLine="42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然后也有一些遗憾，因为自身知识有限与时间不足而没能将整个静态网页做到我心中最满意的状态。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130DAFC"/>
    <w:multiLevelType w:val="singleLevel"/>
    <w:tmpl w:val="F130DAF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FmZWIzNDg2MmIzZjExOTIzMmViNTBmYTMwYTk0ZWYifQ=="/>
  </w:docVars>
  <w:rsids>
    <w:rsidRoot w:val="00000000"/>
    <w:rsid w:val="215A17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159</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2023-12-10T06:06:33Z</dcterms:created>
  <dc:creator>86177</dc:creator>
  <cp:lastModifiedBy>WPS_1656684891</cp:lastModifiedBy>
  <dcterms:modified xsi:type="dcterms:W3CDTF">2023-12-10T08:45:38Z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5CD87F0FA8BC49C787044A5CC31F2B24_12</vt:lpwstr>
  </property>
</Properties>
</file>