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 我认为一位艺术家只能影响一位艺术家的风格，古关于歌曲的某些方面。因此，一些变量诸如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Valence：其传递的歌曲的积极乐观程度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Loudness</w:t>
      </w:r>
      <w:r>
        <w:rPr>
          <w:rFonts w:hint="eastAsia"/>
          <w:lang w:val="en-US" w:eastAsia="zh-CN"/>
        </w:rPr>
        <w:t xml:space="preserve"> ：歌曲的响度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Acousticness</w:t>
      </w:r>
      <w:r>
        <w:rPr>
          <w:rFonts w:hint="eastAsia"/>
          <w:lang w:val="en-US" w:eastAsia="zh-CN"/>
        </w:rPr>
        <w:t xml:space="preserve"> ：是否用了科技进行增幅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Liveness</w:t>
      </w:r>
      <w:r>
        <w:rPr>
          <w:rFonts w:hint="eastAsia"/>
          <w:lang w:val="en-US" w:eastAsia="zh-CN"/>
        </w:rPr>
        <w:t xml:space="preserve"> ：现场演出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duration_m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 :歌曲持续时间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在比较其影响时应该删去再计算整体相似度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对于单项评价指标，我们要衡量两个艺术家的单个方面有多像</w:t>
      </w:r>
    </w:p>
    <w:p>
      <w:pPr>
        <w:tabs>
          <w:tab w:val="left" w:pos="259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position w:val="-30"/>
          <w:sz w:val="24"/>
          <w:szCs w:val="24"/>
          <w:lang w:val="en-US" w:eastAsia="zh-CN"/>
        </w:rPr>
        <w:object>
          <v:shape id="_x0000_i1025" o:spt="75" type="#_x0000_t75" style="height:35pt;width:10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这个值越小代表越接近</w:t>
      </w:r>
    </w:p>
    <w:p>
      <w:pPr>
        <w:tabs>
          <w:tab w:val="left" w:pos="2596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关于影响的设想：</w:t>
      </w:r>
    </w:p>
    <w:p>
      <w:pPr>
        <w:numPr>
          <w:ilvl w:val="0"/>
          <w:numId w:val="1"/>
        </w:numPr>
        <w:tabs>
          <w:tab w:val="left" w:pos="2596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有可能计算相似程度，A-&gt;B,C,D,E，B,C,D,E对A的相似程度比其他隔的很远的艺术家相似度要高，但A影响到了他们的不同方面，所以他们又不大相同</w:t>
      </w:r>
    </w:p>
    <w:p>
      <w:pPr>
        <w:numPr>
          <w:ilvl w:val="0"/>
          <w:numId w:val="1"/>
        </w:numPr>
        <w:tabs>
          <w:tab w:val="left" w:pos="2596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有可能计算相似程度，A-&gt;B,C,D,E， 只有其中的B相似度和A比较高，意味着整体风格可能更为接近？其他几个人单项比较接近，先排除掉整体派系的统一规律，比如mode都为1之类的，才能判断确实单项收到了影响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Task5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29815" cy="1720215"/>
            <wp:effectExtent l="0" t="0" r="1905" b="19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loudness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296160" cy="1722120"/>
            <wp:effectExtent l="0" t="0" r="508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acousticness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1950s 贝尔实验室发明了电子晶体管，20世纪90年代，智能功率模块使功率器件的发展向大功率、高频化、高效率跨向一大步。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</w:pPr>
      <w:r>
        <w:drawing>
          <wp:inline distT="0" distB="0" distL="114300" distR="114300">
            <wp:extent cx="1973580" cy="1318895"/>
            <wp:effectExtent l="0" t="0" r="7620" b="698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23110" cy="1558290"/>
            <wp:effectExtent l="0" t="0" r="381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danceability</w:t>
      </w:r>
      <w:r>
        <w:rPr>
          <w:rFonts w:hint="eastAsia"/>
          <w:lang w:val="en-US" w:eastAsia="zh-CN"/>
        </w:rPr>
        <w:t>:可跳舞性，最大的拐点出现于1950s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891665" cy="1445260"/>
            <wp:effectExtent l="0" t="0" r="1333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valence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歌曲传递积极程度，最大拐点于1950s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可能的原因：1950s出现了极具影响力的一批艺术家，如 披头士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21510" cy="1483360"/>
            <wp:effectExtent l="0" t="0" r="1397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tempo：节奏，在1950s和1980s、2018左右都存在拐点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81175" cy="1357630"/>
            <wp:effectExtent l="0" t="0" r="1905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key：不像有拐点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53870" cy="1329055"/>
            <wp:effectExtent l="0" t="0" r="13970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instrumentalness：拐点出现在1930s，1950s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分越高乐器成分越多？是不是和R&amp;B和rock等占主流有关？毕竟jazz和bules啥的乐器演奏部分应该挺多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45285" cy="1275715"/>
            <wp:effectExtent l="0" t="0" r="63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liveness：波动区间挺小的，可以近似认为没啥变化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73225" cy="1264920"/>
            <wp:effectExtent l="0" t="0" r="317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speechiness：存在口语的比例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1945年以前口语的占比一直在高低波动，1945年以后稳定在一个比较低的数值。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分析可能是1945年以前有一种口语多的音乐类型占主流？45年以后其他流派的音乐逐渐占据了主流。</w:t>
      </w: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596"/>
        </w:tabs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518285" cy="1212215"/>
            <wp:effectExtent l="0" t="0" r="5715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1930-2008美国GDP增长率曲线，有三个年份增长率很高，结合世界音乐变化，好像没有直接影响关系。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6BB36E"/>
    <w:multiLevelType w:val="singleLevel"/>
    <w:tmpl w:val="BC6BB3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33D3E"/>
    <w:rsid w:val="01F33D3E"/>
    <w:rsid w:val="056E09B0"/>
    <w:rsid w:val="0D3C02A2"/>
    <w:rsid w:val="34D168D9"/>
    <w:rsid w:val="43D14BCA"/>
    <w:rsid w:val="4C2F10B6"/>
    <w:rsid w:val="5ADB0CE4"/>
    <w:rsid w:val="5B332BBE"/>
    <w:rsid w:val="5C7F78AE"/>
    <w:rsid w:val="6F02384A"/>
    <w:rsid w:val="7120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2021-02-06T00:28:00Z</dcterms:created>
  <dc:creator>『cute』白羊座</dc:creator>
  <cp:lastModifiedBy>『cute』白羊座</cp:lastModifiedBy>
  <dcterms:modified xsi:type="dcterms:W3CDTF">2021-02-06T03:28:29Z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