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11 Low-information content languages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class Mon</w:t>
      </w:r>
      <w:r w:rsidDel="00000000" w:rsidR="00000000" w:rsidRPr="00000000">
        <w:rPr>
          <w:b w:val="1"/>
          <w:bCs w:val="1"/>
          <w:rtl w:val="0"/>
        </w:rPr>
        <w:t xml:space="preserve">day 12/2</w:t>
      </w:r>
      <w:r w:rsidDel="00000000" w:rsidR="00000000" w:rsidRPr="00000000">
        <w:rPr>
          <w:rtl w:val="0"/>
        </w:rPr>
        <w:t xml:space="preserve">: read this document and make notes of any questions you might have.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12/2, Wednesday 12/4, and Friday 12/6</w:t>
      </w:r>
      <w:r w:rsidDel="00000000" w:rsidR="00000000" w:rsidRPr="00000000">
        <w:rPr>
          <w:rtl w:val="0"/>
        </w:rPr>
        <w:t xml:space="preserve">: will be studio classes devoted to this assignment.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12/9</w:t>
      </w:r>
      <w:r w:rsidDel="00000000" w:rsidR="00000000" w:rsidRPr="00000000">
        <w:rPr>
          <w:rtl w:val="0"/>
        </w:rPr>
        <w:t xml:space="preserve">: present your assignments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Friday 12/13</w:t>
      </w:r>
      <w:r w:rsidDel="00000000" w:rsidR="00000000" w:rsidRPr="00000000">
        <w:rPr>
          <w:rtl w:val="0"/>
        </w:rPr>
        <w:t xml:space="preserve">: final version due during “exam time.”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assignment we will investigate the question of NP in terms of other notions of complexity. Recall (you may want to review Assignments 3-5) that NP describes languages whose membership can be decided by algorithms that run in nondeterministic polynomial time. In this assignment we will ask if there are “low-information” NP languages, according to different notions of “low information.”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1:</w:t>
      </w:r>
      <w:r w:rsidDel="00000000" w:rsidR="00000000" w:rsidRPr="00000000">
        <w:rPr>
          <w:rtl w:val="0"/>
        </w:rPr>
        <w:t xml:space="preserve"> P-selective.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language </w:t>
      </w:r>
      <w:hyperlink r:id="rId6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said to be </w:t>
      </w:r>
      <w:r w:rsidDel="00000000" w:rsidR="00000000" w:rsidRPr="00000000">
        <w:rPr>
          <w:i w:val="1"/>
          <w:iCs w:val="1"/>
          <w:rtl w:val="0"/>
        </w:rPr>
        <w:t xml:space="preserve">P-selective</w:t>
      </w:r>
      <w:r w:rsidDel="00000000" w:rsidR="00000000" w:rsidRPr="00000000">
        <w:rPr>
          <w:rtl w:val="0"/>
        </w:rPr>
        <w:t xml:space="preserve"> if there exists a (deterministic) polynomial time function </w:t>
      </w:r>
      <w:hyperlink r:id="rId8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(called a selector function) that takes two strings as input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1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1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returns one of them such that, if either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or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are in </w:t>
      </w:r>
      <w:hyperlink r:id="rId17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then </w:t>
      </w:r>
      <w:hyperlink r:id="rId18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returns the string that is in </w:t>
      </w:r>
      <w:hyperlink r:id="rId19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If both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are in </w:t>
      </w:r>
      <w:hyperlink r:id="rId22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or not in </w:t>
      </w:r>
      <w:hyperlink r:id="rId23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then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may return either one (but it always returns the same one).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</w:t>
      </w:r>
      <w:r w:rsidDel="00000000" w:rsidR="00000000" w:rsidRPr="00000000">
        <w:rPr>
          <w:rtl w:val="0"/>
        </w:rPr>
        <w:t xml:space="preserve"> (more to follow):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Prove the following Theorem: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 P: </w:t>
      </w:r>
      <w:r w:rsidDel="00000000" w:rsidR="00000000" w:rsidRPr="00000000">
        <w:rPr>
          <w:rtl w:val="0"/>
        </w:rPr>
        <w:t xml:space="preserve">if SAT is P-selective, then P = NP.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Proof.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Prove this through the following lemmas: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Lemma P1:</w:t>
      </w:r>
      <w:r w:rsidDel="00000000" w:rsidR="00000000" w:rsidRPr="00000000">
        <w:rPr>
          <w:rtl w:val="0"/>
        </w:rPr>
        <w:t xml:space="preserve"> If SAT is P-selective, then SAT is in 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Lemma P2:</w:t>
      </w:r>
      <w:r w:rsidDel="00000000" w:rsidR="00000000" w:rsidRPr="00000000">
        <w:rPr>
          <w:rtl w:val="0"/>
        </w:rPr>
        <w:t xml:space="preserve"> If SAT is in P, then P = NP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this and Question 2 below, the concept of a many-one reduction is important (we have seen it before). Given two languages </w:t>
      </w:r>
      <w:hyperlink r:id="rId25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1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we say that </w:t>
      </w:r>
      <w:hyperlink r:id="rId27">
        <w:r w:rsidDel="00000000" w:rsidR="00000000" w:rsidRPr="00000000">
          <w:rPr/>
          <w:drawing>
            <wp:inline distB="19050" distT="19050" distL="19050" distR="19050">
              <wp:extent cx="139700" cy="127000"/>
              <wp:effectExtent b="0" l="0" r="0" t="0"/>
              <wp:docPr id="2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many-one reduces in polynomial time to </w:t>
      </w:r>
      <w:hyperlink r:id="rId29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2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if there exists a polynomial time function </w:t>
      </w:r>
      <w:hyperlink r:id="rId31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such that, for any string </w:t>
      </w:r>
      <w:hyperlink r:id="rId33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2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if and only if </w:t>
      </w:r>
      <w:hyperlink r:id="rId37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Recall that the Cook-Levin theorem essentially states that every NP language is many-one reducible to SAT.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Question: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Show that there is an uncomputable P-selective set.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 two is based on another notion of “low-information:” We say a language is tally if it contains only one character. E.g., </w:t>
      </w:r>
      <w:hyperlink r:id="rId39">
        <w:r w:rsidDel="00000000" w:rsidR="00000000" w:rsidRPr="00000000">
          <w:rPr/>
          <w:drawing>
            <wp:inline distB="19050" distT="19050" distL="19050" distR="19050">
              <wp:extent cx="1739900" cy="1524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a tally language, but </w:t>
      </w:r>
      <w:hyperlink r:id="rId41">
        <w:r w:rsidDel="00000000" w:rsidR="00000000" w:rsidRPr="00000000">
          <w:rPr/>
          <w:drawing>
            <wp:inline distB="19050" distT="19050" distL="19050" distR="19050">
              <wp:extent cx="1193800" cy="152400"/>
              <wp:effectExtent b="0" l="0" r="0" t="0"/>
              <wp:docPr id="1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not.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Prove the following theorem.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 P2 </w:t>
      </w:r>
      <w:r w:rsidDel="00000000" w:rsidR="00000000" w:rsidRPr="00000000">
        <w:rPr>
          <w:rtl w:val="0"/>
        </w:rPr>
        <w:t xml:space="preserve">If SAT is many-one reducible in polynomial time to an NP tally set, then P = NP.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hyperlink" Target="https://www.codecogs.com/eqnedit.php?latex=x_1#0" TargetMode="External"/><Relationship Id="rId42" Type="http://schemas.openxmlformats.org/officeDocument/2006/relationships/image" Target="media/image13.png"/><Relationship Id="rId41" Type="http://schemas.openxmlformats.org/officeDocument/2006/relationships/hyperlink" Target="https://www.codecogs.com/eqnedit.php?latex=%5C%7B0%2C%201%2C%20000%2C%20001%2C%20%5Cldots%5C%7D#0" TargetMode="External"/><Relationship Id="rId22" Type="http://schemas.openxmlformats.org/officeDocument/2006/relationships/hyperlink" Target="https://www.codecogs.com/eqnedit.php?latex=L#0" TargetMode="External"/><Relationship Id="rId21" Type="http://schemas.openxmlformats.org/officeDocument/2006/relationships/hyperlink" Target="https://www.codecogs.com/eqnedit.php?latex=x_2#0" TargetMode="External"/><Relationship Id="rId24" Type="http://schemas.openxmlformats.org/officeDocument/2006/relationships/hyperlink" Target="https://www.codecogs.com/eqnedit.php?latex=s_L#0" TargetMode="External"/><Relationship Id="rId23" Type="http://schemas.openxmlformats.org/officeDocument/2006/relationships/hyperlink" Target="https://www.codecogs.com/eqnedit.php?latex=L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hyperlink" Target="https://www.codecogs.com/eqnedit.php?latex=L_1%2C%20L_2#0" TargetMode="External"/><Relationship Id="rId28" Type="http://schemas.openxmlformats.org/officeDocument/2006/relationships/image" Target="media/image23.png"/><Relationship Id="rId27" Type="http://schemas.openxmlformats.org/officeDocument/2006/relationships/hyperlink" Target="https://www.codecogs.com/eqnedit.php?latex=L_1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L#0" TargetMode="External"/><Relationship Id="rId29" Type="http://schemas.openxmlformats.org/officeDocument/2006/relationships/hyperlink" Target="https://www.codecogs.com/eqnedit.php?latex=L_2#0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www.codecogs.com/eqnedit.php?latex=s_L#0" TargetMode="External"/><Relationship Id="rId31" Type="http://schemas.openxmlformats.org/officeDocument/2006/relationships/hyperlink" Target="https://www.codecogs.com/eqnedit.php?latex=f#0" TargetMode="External"/><Relationship Id="rId30" Type="http://schemas.openxmlformats.org/officeDocument/2006/relationships/image" Target="media/image21.png"/><Relationship Id="rId11" Type="http://schemas.openxmlformats.org/officeDocument/2006/relationships/image" Target="media/image19.png"/><Relationship Id="rId33" Type="http://schemas.openxmlformats.org/officeDocument/2006/relationships/hyperlink" Target="https://www.codecogs.com/eqnedit.php?latex=s#0" TargetMode="External"/><Relationship Id="rId10" Type="http://schemas.openxmlformats.org/officeDocument/2006/relationships/hyperlink" Target="https://www.codecogs.com/eqnedit.php?latex=x_1#0" TargetMode="External"/><Relationship Id="rId32" Type="http://schemas.openxmlformats.org/officeDocument/2006/relationships/image" Target="media/image12.png"/><Relationship Id="rId13" Type="http://schemas.openxmlformats.org/officeDocument/2006/relationships/image" Target="media/image15.png"/><Relationship Id="rId35" Type="http://schemas.openxmlformats.org/officeDocument/2006/relationships/hyperlink" Target="https://www.codecogs.com/eqnedit.php?latex=s%20%5Cin%20L_1#0" TargetMode="External"/><Relationship Id="rId12" Type="http://schemas.openxmlformats.org/officeDocument/2006/relationships/hyperlink" Target="https://www.codecogs.com/eqnedit.php?latex=x_2#0" TargetMode="External"/><Relationship Id="rId34" Type="http://schemas.openxmlformats.org/officeDocument/2006/relationships/image" Target="media/image20.png"/><Relationship Id="rId15" Type="http://schemas.openxmlformats.org/officeDocument/2006/relationships/hyperlink" Target="https://www.codecogs.com/eqnedit.php?latex=x_2#0" TargetMode="External"/><Relationship Id="rId37" Type="http://schemas.openxmlformats.org/officeDocument/2006/relationships/hyperlink" Target="https://www.codecogs.com/eqnedit.php?latex=f(s)%20%5Cin%20L_2#0" TargetMode="External"/><Relationship Id="rId14" Type="http://schemas.openxmlformats.org/officeDocument/2006/relationships/hyperlink" Target="https://www.codecogs.com/eqnedit.php?latex=x_1#0" TargetMode="External"/><Relationship Id="rId36" Type="http://schemas.openxmlformats.org/officeDocument/2006/relationships/image" Target="media/image16.png"/><Relationship Id="rId17" Type="http://schemas.openxmlformats.org/officeDocument/2006/relationships/hyperlink" Target="https://www.codecogs.com/eqnedit.php?latex=L#0" TargetMode="External"/><Relationship Id="rId39" Type="http://schemas.openxmlformats.org/officeDocument/2006/relationships/hyperlink" Target="https://www.codecogs.com/eqnedit.php?latex=%5C%7B0%2C%20000%2C%2000000%2C%20000000%2C%20%5Cldots%5C%7D#0" TargetMode="External"/><Relationship Id="rId16" Type="http://schemas.openxmlformats.org/officeDocument/2006/relationships/image" Target="media/image10.png"/><Relationship Id="rId38" Type="http://schemas.openxmlformats.org/officeDocument/2006/relationships/image" Target="media/image14.png"/><Relationship Id="rId19" Type="http://schemas.openxmlformats.org/officeDocument/2006/relationships/hyperlink" Target="https://www.codecogs.com/eqnedit.php?latex=L#0" TargetMode="External"/><Relationship Id="rId18" Type="http://schemas.openxmlformats.org/officeDocument/2006/relationships/hyperlink" Target="https://www.codecogs.com/eqnedit.php?latex=s_L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