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1: Introduction</w:t>
      </w:r>
    </w:p>
    <w:p>
      <w:pPr>
        <w:pStyle w:val="Subtitle"/>
      </w:pPr>
      <w:r>
        <w:t xml:space="preserve">Week 1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2026-08-17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Welcome to the course. This page is written once in Quarto Markdown and</w:t>
      </w:r>
      <w:r>
        <w:t xml:space="preserve"> </w:t>
      </w:r>
      <w:r>
        <w:t xml:space="preserve">published as a web page. PDF and Word versions are generated automatically and</w:t>
      </w:r>
      <w:r>
        <w:t xml:space="preserve"> </w:t>
      </w:r>
      <w:r>
        <w:t xml:space="preserve">appear as download links (look for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in the page margin).</w:t>
      </w:r>
    </w:p>
    <w:bookmarkEnd w:id="9"/>
    <w:bookmarkStart w:id="10" w:name="learning-objectives"/>
    <w:p>
      <w:pPr>
        <w:pStyle w:val="Heading2"/>
      </w:pPr>
      <w:r>
        <w:t xml:space="preserve">2 Learning objectives</w:t>
      </w:r>
    </w:p>
    <w:p>
      <w:pPr>
        <w:pStyle w:val="Compact"/>
        <w:numPr>
          <w:ilvl w:val="0"/>
          <w:numId w:val="1001"/>
        </w:numPr>
      </w:pPr>
      <w:r>
        <w:t xml:space="preserve">State the goals of the course</w:t>
      </w:r>
    </w:p>
    <w:p>
      <w:pPr>
        <w:pStyle w:val="Compact"/>
        <w:numPr>
          <w:ilvl w:val="0"/>
          <w:numId w:val="1001"/>
        </w:numPr>
      </w:pPr>
      <w:r>
        <w:t xml:space="preserve">Describe how the materials are organized</w:t>
      </w:r>
    </w:p>
    <w:p>
      <w:pPr>
        <w:pStyle w:val="Compact"/>
        <w:numPr>
          <w:ilvl w:val="0"/>
          <w:numId w:val="1001"/>
        </w:numPr>
      </w:pPr>
      <w:r>
        <w:t xml:space="preserve">Locate the syllabus and schedule</w:t>
      </w:r>
    </w:p>
    <w:bookmarkEnd w:id="10"/>
    <w:bookmarkStart w:id="11" w:name="content"/>
    <w:p>
      <w:pPr>
        <w:pStyle w:val="Heading2"/>
      </w:pPr>
      <w:r>
        <w:t xml:space="preserve">3 Content</w:t>
      </w:r>
    </w:p>
    <w:p>
      <w:pPr>
        <w:pStyle w:val="FirstParagraph"/>
      </w:pPr>
      <w:r>
        <w:t xml:space="preserve">Write your lecture here using Markdown. You can use: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2"/>
        </w:numPr>
      </w:pPr>
      <w:r>
        <w:t xml:space="preserve">Bulleted and numbered lists</w:t>
      </w:r>
    </w:p>
    <w:p>
      <w:pPr>
        <w:pStyle w:val="Compact"/>
        <w:numPr>
          <w:ilvl w:val="0"/>
          <w:numId w:val="1002"/>
        </w:numPr>
      </w:pPr>
      <w:r>
        <w:t xml:space="preserve">Images:</w:t>
      </w:r>
      <w:r>
        <w:t xml:space="preserve"> </w:t>
      </w:r>
      <w:r>
        <w:rPr>
          <w:rStyle w:val="VerbatimChar"/>
        </w:rPr>
        <w:t xml:space="preserve">![A caption](images/diagram.png)</w:t>
      </w:r>
    </w:p>
    <w:p>
      <w:pPr>
        <w:pStyle w:val="Compact"/>
        <w:numPr>
          <w:ilvl w:val="0"/>
          <w:numId w:val="1002"/>
        </w:numPr>
      </w:pPr>
      <w:r>
        <w:t xml:space="preserve">Tables, footnotes, citations</w:t>
      </w:r>
    </w:p>
    <w:p>
      <w:pPr>
        <w:pStyle w:val="Compact"/>
        <w:numPr>
          <w:ilvl w:val="0"/>
          <w:numId w:val="1002"/>
        </w:numPr>
      </w:pPr>
      <w:r>
        <w:t xml:space="preserve">Math, inline like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displayed: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11"/>
    <w:bookmarkStart w:id="12" w:name="summary"/>
    <w:p>
      <w:pPr>
        <w:pStyle w:val="Heading2"/>
      </w:pPr>
      <w:r>
        <w:t xml:space="preserve">4 Summary</w:t>
      </w:r>
    </w:p>
    <w:p>
      <w:pPr>
        <w:pStyle w:val="FirstParagraph"/>
      </w:pPr>
      <w:r>
        <w:t xml:space="preserve">A short recap of the key points goes here.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1: Introduction</dc:title>
  <dc:creator>Your Name</dc:creator>
  <cp:keywords/>
  <dcterms:created xsi:type="dcterms:W3CDTF">2026-08-17T19:47:01Z</dcterms:created>
  <dcterms:modified xsi:type="dcterms:W3CDTF">2026-08-17T19:47:01Z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Week 1</vt:lpwstr>
  </property>
  <property fmtid="{D5CDD505-2E9C-101B-9397-08002B2CF9AE}" pid="11" name="toc-title">
    <vt:lpwstr>Table of contents</vt:lpwstr>
  </property>
</Properties>
</file>