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AF9B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Theory Assignment 1 – Unit 1:</w:t>
      </w:r>
    </w:p>
    <w:p w14:paraId="1D72B944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Foundations of Digital Forensics</w:t>
      </w:r>
    </w:p>
    <w:p w14:paraId="31D6AF9E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12"/>
          <w:rFonts w:ascii="Times New Roman" w:hAnsi="Times New Roman" w:cs="Times New Roman"/>
          <w:b/>
          <w:bCs/>
          <w:color w:val="auto"/>
          <w:sz w:val="28"/>
          <w:szCs w:val="28"/>
        </w:rPr>
        <w:t>Assignment Title:</w:t>
      </w:r>
    </w:p>
    <w:p w14:paraId="31D6AF9F">
      <w:pPr>
        <w:pStyle w:val="11"/>
        <w:spacing w:line="360" w:lineRule="auto"/>
        <w:rPr>
          <w:b/>
          <w:bCs/>
        </w:rPr>
      </w:pPr>
      <w:r>
        <w:rPr>
          <w:rStyle w:val="12"/>
          <w:rFonts w:eastAsiaTheme="majorEastAsia"/>
          <w:b w:val="0"/>
          <w:bCs w:val="0"/>
        </w:rPr>
        <w:t>“Investigating Cybercrime and Electronic Evidence using Open-Source Forensic Tools”</w:t>
      </w:r>
      <w:r>
        <w:rPr>
          <w:b/>
          <w:bCs/>
        </w:rPr>
        <w:t>.</w:t>
      </w:r>
    </w:p>
    <w:p w14:paraId="5D2BFCB6">
      <w:pPr>
        <w:pStyle w:val="11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7B8AB133">
      <w:pPr>
        <w:pStyle w:val="11"/>
        <w:spacing w:line="360" w:lineRule="auto"/>
      </w:pPr>
      <w:r>
        <w:t>1. Disk Imaging and Slack Space Exploration</w:t>
      </w:r>
    </w:p>
    <w:p w14:paraId="12BCDEA0">
      <w:pPr>
        <w:pStyle w:val="11"/>
        <w:spacing w:line="360" w:lineRule="auto"/>
      </w:pPr>
      <w:r>
        <w:t>A. Forensic Imaging and Integrity Validation</w:t>
      </w:r>
    </w:p>
    <w:p w14:paraId="72B56595">
      <w:pPr>
        <w:pStyle w:val="11"/>
        <w:spacing w:line="360" w:lineRule="auto"/>
      </w:pPr>
      <w:r>
        <w:t>The goal is to create a bit-for-bit duplicate of the tampered laptop's drive and verify its integrity.</w:t>
      </w:r>
    </w:p>
    <w:p w14:paraId="3406ED94">
      <w:pPr>
        <w:pStyle w:val="11"/>
        <w:numPr>
          <w:ilvl w:val="0"/>
          <w:numId w:val="1"/>
        </w:numPr>
        <w:spacing w:line="360" w:lineRule="auto"/>
      </w:pPr>
      <w:r>
        <w:t>Tool Simulation: Use a write-blocked connection and tools like FTK Imager or dd to acquire the disk image.</w:t>
      </w:r>
    </w:p>
    <w:p w14:paraId="08D528B3">
      <w:pPr>
        <w:pStyle w:val="11"/>
        <w:numPr>
          <w:ilvl w:val="0"/>
          <w:numId w:val="1"/>
        </w:numPr>
        <w:spacing w:line="360" w:lineRule="auto"/>
      </w:pPr>
      <w:r>
        <w:t>Hashing (SHA-256):</w:t>
      </w:r>
    </w:p>
    <w:p w14:paraId="74871E03">
      <w:pPr>
        <w:pStyle w:val="11"/>
        <w:numPr>
          <w:ilvl w:val="1"/>
          <w:numId w:val="1"/>
        </w:numPr>
        <w:spacing w:line="360" w:lineRule="auto"/>
      </w:pPr>
      <w:r>
        <w:t>Pre-Acquisition Hash: Calculate the hash of the original drive (or the source data set you simulate) before acquisition begins.</w:t>
      </w:r>
    </w:p>
    <w:p w14:paraId="7E9741C3">
      <w:pPr>
        <w:pStyle w:val="11"/>
        <w:numPr>
          <w:ilvl w:val="1"/>
          <w:numId w:val="1"/>
        </w:numPr>
        <w:spacing w:line="360" w:lineRule="auto"/>
      </w:pPr>
      <w:r>
        <w:t>Post-Acquisition Hash: Calculate the hash of the resulting forensic image file (e.g., .E01 or .img)</w:t>
      </w:r>
      <w:r>
        <w:rPr>
          <w:vertAlign w:val="superscript"/>
        </w:rPr>
        <w:t>4</w:t>
      </w:r>
      <w:r>
        <w:t>.</w:t>
      </w:r>
    </w:p>
    <w:p w14:paraId="0BC2CC9B">
      <w:pPr>
        <w:pStyle w:val="11"/>
        <w:numPr>
          <w:ilvl w:val="1"/>
          <w:numId w:val="1"/>
        </w:numPr>
        <w:spacing w:line="360" w:lineRule="auto"/>
      </w:pPr>
      <w:r>
        <w:t>Validation: Document that the pre- and post-acquisition hash values match to validate the integrity of the acquired data</w:t>
      </w:r>
      <w:r>
        <w:rPr>
          <w:vertAlign w:val="superscript"/>
        </w:rPr>
        <w:t>5</w:t>
      </w:r>
      <w:r>
        <w:t>.</w:t>
      </w:r>
    </w:p>
    <w:p w14:paraId="4B30060A">
      <w:pPr>
        <w:pStyle w:val="11"/>
        <w:spacing w:line="360" w:lineRule="auto"/>
      </w:pPr>
      <w:r>
        <w:t>Simulated Hash Values (SHA-256):</w:t>
      </w:r>
    </w:p>
    <w:p w14:paraId="0C647C29">
      <w:pPr>
        <w:pStyle w:val="11"/>
        <w:numPr>
          <w:ilvl w:val="0"/>
          <w:numId w:val="2"/>
        </w:numPr>
        <w:spacing w:line="360" w:lineRule="auto"/>
      </w:pPr>
      <w:r>
        <w:t>Original Source: A1B2C3D4E5F67890A1B2C3D4E5F67890A1B2C3D4E5F67890A1B2C3D4E5F67890</w:t>
      </w:r>
    </w:p>
    <w:p w14:paraId="05FBF229">
      <w:pPr>
        <w:pStyle w:val="11"/>
        <w:numPr>
          <w:ilvl w:val="0"/>
          <w:numId w:val="2"/>
        </w:numPr>
        <w:spacing w:line="360" w:lineRule="auto"/>
      </w:pPr>
      <w:r>
        <w:t>Acquired Image: A1B2C3D4E5F67890A1B2C3D4E5F67890A1B2C3D4E5F67890A1B2C3D4E5F67890</w:t>
      </w:r>
    </w:p>
    <w:p w14:paraId="2D85CA64">
      <w:pPr>
        <w:pStyle w:val="11"/>
        <w:spacing w:line="360" w:lineRule="auto"/>
      </w:pPr>
      <w:r>
        <w:t>B. Slack Space Exploration</w:t>
      </w:r>
    </w:p>
    <w:p w14:paraId="00B21A5A">
      <w:pPr>
        <w:pStyle w:val="11"/>
        <w:numPr>
          <w:ilvl w:val="0"/>
          <w:numId w:val="3"/>
        </w:numPr>
        <w:spacing w:line="360" w:lineRule="auto"/>
      </w:pPr>
      <w:r>
        <w:t>Definition: Slack space is the unused space between the end of a file and the end of its last allocated cluster</w:t>
      </w:r>
      <w:r>
        <w:rPr>
          <w:vertAlign w:val="superscript"/>
        </w:rPr>
        <w:t>6</w:t>
      </w:r>
      <w:r>
        <w:t>. It often contains data remnants from previously stored files, including deleted or sensitive information.</w:t>
      </w:r>
    </w:p>
    <w:p w14:paraId="4BA98EC4">
      <w:pPr>
        <w:pStyle w:val="11"/>
        <w:numPr>
          <w:ilvl w:val="0"/>
          <w:numId w:val="3"/>
        </w:numPr>
        <w:spacing w:line="360" w:lineRule="auto"/>
      </w:pPr>
      <w:r>
        <w:t>Methodology: Use a tool like Autopsy to carve the unallocated and slack space</w:t>
      </w:r>
      <w:r>
        <w:rPr>
          <w:vertAlign w:val="superscript"/>
        </w:rPr>
        <w:t>7</w:t>
      </w:r>
      <w:r>
        <w:t>.</w:t>
      </w:r>
    </w:p>
    <w:p w14:paraId="44564734">
      <w:pPr>
        <w:pStyle w:val="11"/>
        <w:numPr>
          <w:ilvl w:val="0"/>
          <w:numId w:val="3"/>
        </w:numPr>
        <w:spacing w:line="360" w:lineRule="auto"/>
      </w:pPr>
      <w:r>
        <w:t>Simulated Finding: Evidence fragments (e.g., partial chat messages, old document headers) are recovered from the slack space, suggesting the attacker attempted to delete files without proper wiping.</w:t>
      </w:r>
    </w:p>
    <w:p w14:paraId="2568F9F2">
      <w:pPr>
        <w:pStyle w:val="11"/>
        <w:spacing w:line="360" w:lineRule="auto"/>
        <w:ind w:left="720"/>
      </w:pPr>
    </w:p>
    <w:p w14:paraId="3CF66E28">
      <w:pPr>
        <w:pStyle w:val="11"/>
        <w:spacing w:line="360" w:lineRule="auto"/>
      </w:pPr>
      <w:r>
        <w:t>2. SIM Card and Mobile Evidence Recovery</w:t>
      </w:r>
    </w:p>
    <w:p w14:paraId="54ECCD52">
      <w:pPr>
        <w:pStyle w:val="11"/>
        <w:spacing w:line="360" w:lineRule="auto"/>
      </w:pPr>
      <w:r>
        <w:t>A. SIM Data Recovery Simulation</w:t>
      </w:r>
    </w:p>
    <w:p w14:paraId="1B8DA5FF">
      <w:pPr>
        <w:pStyle w:val="11"/>
        <w:spacing w:line="360" w:lineRule="auto"/>
      </w:pPr>
      <w:r>
        <w:t>A damaged SIM card requires specialized tools.</w:t>
      </w:r>
    </w:p>
    <w:p w14:paraId="2425EDFF">
      <w:pPr>
        <w:pStyle w:val="11"/>
        <w:numPr>
          <w:ilvl w:val="0"/>
          <w:numId w:val="4"/>
        </w:numPr>
        <w:spacing w:line="360" w:lineRule="auto"/>
      </w:pPr>
      <w:r>
        <w:t>Tool Simulation: Use a SIM reader device and software like MOBILedit or a dedicated SIM tool to attempt physical or logical data extraction</w:t>
      </w:r>
      <w:r>
        <w:rPr>
          <w:vertAlign w:val="superscript"/>
        </w:rPr>
        <w:t>9</w:t>
      </w:r>
      <w:r>
        <w:t>.</w:t>
      </w:r>
    </w:p>
    <w:p w14:paraId="5E28189E">
      <w:pPr>
        <w:pStyle w:val="11"/>
        <w:numPr>
          <w:ilvl w:val="0"/>
          <w:numId w:val="4"/>
        </w:numPr>
        <w:spacing w:line="360" w:lineRule="auto"/>
      </w:pPr>
      <w:r>
        <w:t>Recovered Entries (5+):</w:t>
      </w:r>
    </w:p>
    <w:p w14:paraId="43453C17">
      <w:pPr>
        <w:pStyle w:val="11"/>
        <w:numPr>
          <w:ilvl w:val="1"/>
          <w:numId w:val="4"/>
        </w:numPr>
        <w:spacing w:line="360" w:lineRule="auto"/>
      </w:pPr>
      <w:r>
        <w:t>Contact: 9876543210 (Target Suspect's Contact)</w:t>
      </w:r>
    </w:p>
    <w:p w14:paraId="521F1E43">
      <w:pPr>
        <w:pStyle w:val="11"/>
        <w:numPr>
          <w:ilvl w:val="1"/>
          <w:numId w:val="4"/>
        </w:numPr>
        <w:spacing w:line="360" w:lineRule="auto"/>
      </w:pPr>
      <w:r>
        <w:t xml:space="preserve">SMS: </w:t>
      </w:r>
      <w:r>
        <w:rPr>
          <w:i/>
          <w:iCs/>
        </w:rPr>
        <w:t>"Meeting tomorrow at 10 AM, bring the files."</w:t>
      </w:r>
    </w:p>
    <w:p w14:paraId="0ED8DD5D">
      <w:pPr>
        <w:pStyle w:val="11"/>
        <w:numPr>
          <w:ilvl w:val="1"/>
          <w:numId w:val="4"/>
        </w:numPr>
        <w:spacing w:line="360" w:lineRule="auto"/>
      </w:pPr>
      <w:r>
        <w:t xml:space="preserve">SMS: </w:t>
      </w:r>
      <w:r>
        <w:rPr>
          <w:i/>
          <w:iCs/>
        </w:rPr>
        <w:t>"Payment confirmed. Use the crypto address."</w:t>
      </w:r>
    </w:p>
    <w:p w14:paraId="30B0F747">
      <w:pPr>
        <w:pStyle w:val="11"/>
        <w:numPr>
          <w:ilvl w:val="1"/>
          <w:numId w:val="4"/>
        </w:numPr>
        <w:spacing w:line="360" w:lineRule="auto"/>
      </w:pPr>
      <w:r>
        <w:t>Log: Last Dialed Number: +1-202-555-0199 (International Call)</w:t>
      </w:r>
    </w:p>
    <w:p w14:paraId="100B2501">
      <w:pPr>
        <w:pStyle w:val="11"/>
        <w:numPr>
          <w:ilvl w:val="1"/>
          <w:numId w:val="4"/>
        </w:numPr>
        <w:spacing w:line="360" w:lineRule="auto"/>
      </w:pPr>
      <w:r>
        <w:t>Log: Service Provider ID, IMSI.</w:t>
      </w:r>
    </w:p>
    <w:p w14:paraId="16975269">
      <w:pPr>
        <w:pStyle w:val="11"/>
        <w:spacing w:line="360" w:lineRule="auto"/>
      </w:pPr>
      <w:r>
        <w:t xml:space="preserve">B. Challenges and Anti-Forensics Encountered </w:t>
      </w:r>
    </w:p>
    <w:p w14:paraId="46413EB7">
      <w:pPr>
        <w:pStyle w:val="11"/>
        <w:numPr>
          <w:ilvl w:val="0"/>
          <w:numId w:val="5"/>
        </w:numPr>
        <w:spacing w:line="360" w:lineRule="auto"/>
      </w:pPr>
      <w:r>
        <w:t>Challenges in Mobile/SIM Forensics:</w:t>
      </w:r>
    </w:p>
    <w:p w14:paraId="500FD1A4">
      <w:pPr>
        <w:pStyle w:val="11"/>
        <w:numPr>
          <w:ilvl w:val="1"/>
          <w:numId w:val="5"/>
        </w:numPr>
        <w:spacing w:line="360" w:lineRule="auto"/>
      </w:pPr>
      <w:r>
        <w:t>Damage/Physical State: Data may be corrupted or completely inaccessible due to physical damage (the SIM is damaged)</w:t>
      </w:r>
      <w:r>
        <w:rPr>
          <w:vertAlign w:val="superscript"/>
        </w:rPr>
        <w:t>1111</w:t>
      </w:r>
      <w:r>
        <w:t>.</w:t>
      </w:r>
    </w:p>
    <w:p w14:paraId="09EA4E48">
      <w:pPr>
        <w:pStyle w:val="11"/>
        <w:numPr>
          <w:ilvl w:val="1"/>
          <w:numId w:val="5"/>
        </w:numPr>
        <w:spacing w:line="360" w:lineRule="auto"/>
      </w:pPr>
      <w:r>
        <w:t>Encryption: Modern mobile devices use robust encryption, requiring specialized extraction methods (e.g., chip-off or JTAG) if logical methods fail.</w:t>
      </w:r>
    </w:p>
    <w:p w14:paraId="7CC9E17E">
      <w:pPr>
        <w:pStyle w:val="11"/>
        <w:numPr>
          <w:ilvl w:val="0"/>
          <w:numId w:val="5"/>
        </w:numPr>
        <w:spacing w:line="360" w:lineRule="auto"/>
      </w:pPr>
      <w:r>
        <w:t>Anti-Forensics Techniques:</w:t>
      </w:r>
    </w:p>
    <w:p w14:paraId="67DC8799">
      <w:pPr>
        <w:pStyle w:val="11"/>
        <w:numPr>
          <w:ilvl w:val="1"/>
          <w:numId w:val="5"/>
        </w:numPr>
        <w:spacing w:line="360" w:lineRule="auto"/>
      </w:pPr>
      <w:r>
        <w:t>Time-Stomping: Altering file timestamps (MAC times) to obscure the true creation or access time of malicious files.</w:t>
      </w:r>
    </w:p>
    <w:p w14:paraId="124AD6EB">
      <w:pPr>
        <w:pStyle w:val="11"/>
        <w:numPr>
          <w:ilvl w:val="1"/>
          <w:numId w:val="5"/>
        </w:numPr>
        <w:spacing w:line="360" w:lineRule="auto"/>
      </w:pPr>
      <w:r>
        <w:t>Encrypted Containers: Storing sensitive data within encrypted archives (e.g., VeraCrypt) that are difficult to crack without the key.</w:t>
      </w:r>
    </w:p>
    <w:p w14:paraId="5C23C325">
      <w:pPr>
        <w:pStyle w:val="11"/>
        <w:spacing w:line="360" w:lineRule="auto"/>
      </w:pPr>
    </w:p>
    <w:p w14:paraId="6302511C">
      <w:pPr>
        <w:pStyle w:val="11"/>
        <w:spacing w:line="360" w:lineRule="auto"/>
      </w:pPr>
      <w:r>
        <w:t>3. Deleted &amp; Compressed File Recovery</w:t>
      </w:r>
    </w:p>
    <w:p w14:paraId="6AEE83E0">
      <w:pPr>
        <w:pStyle w:val="11"/>
        <w:spacing w:line="360" w:lineRule="auto"/>
      </w:pPr>
      <w:r>
        <w:t>A. Recovery Methodology</w:t>
      </w:r>
    </w:p>
    <w:p w14:paraId="5B460702">
      <w:pPr>
        <w:pStyle w:val="11"/>
        <w:spacing w:line="360" w:lineRule="auto"/>
      </w:pPr>
      <w:r>
        <w:t>Use file recovery tools to identify and recover files not visible in the normal file system structure.</w:t>
      </w:r>
    </w:p>
    <w:p w14:paraId="2887C174">
      <w:pPr>
        <w:pStyle w:val="11"/>
        <w:numPr>
          <w:ilvl w:val="0"/>
          <w:numId w:val="6"/>
        </w:numPr>
        <w:spacing w:line="360" w:lineRule="auto"/>
      </w:pPr>
      <w:r>
        <w:t>Tools: Autopsy (using file carving signatures) or PhotoRec (which ignores the file system and searches for raw file headers).</w:t>
      </w:r>
    </w:p>
    <w:p w14:paraId="7B153DED">
      <w:pPr>
        <w:pStyle w:val="11"/>
        <w:numPr>
          <w:ilvl w:val="0"/>
          <w:numId w:val="6"/>
        </w:numPr>
        <w:spacing w:line="360" w:lineRule="auto"/>
      </w:pPr>
      <w:r>
        <w:t>Target: Recover configuration files, deleted communication logs, or compressed files (e.g., .zip, .rar) that might contain aggregated evidence.</w:t>
      </w:r>
    </w:p>
    <w:p w14:paraId="78F5B58A">
      <w:pPr>
        <w:pStyle w:val="11"/>
        <w:spacing w:line="360" w:lineRule="auto"/>
      </w:pPr>
      <w:r>
        <w:t xml:space="preserve">B. Data Evidence Ledger </w:t>
      </w:r>
    </w:p>
    <w:p w14:paraId="0542667F">
      <w:pPr>
        <w:pStyle w:val="11"/>
        <w:spacing w:line="360" w:lineRule="auto"/>
      </w:pPr>
      <w:r>
        <w:t>Create a ledger detailing the files recovered from the slack and unallocated space.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1722"/>
        <w:gridCol w:w="1687"/>
        <w:gridCol w:w="1284"/>
        <w:gridCol w:w="1540"/>
        <w:gridCol w:w="1123"/>
        <w:gridCol w:w="1104"/>
      </w:tblGrid>
      <w:tr w14:paraId="0087F1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2D73F">
            <w:pPr>
              <w:pStyle w:val="11"/>
              <w:spacing w:line="360" w:lineRule="auto"/>
            </w:pPr>
            <w:r>
              <w:t>Evidence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8862B">
            <w:pPr>
              <w:pStyle w:val="11"/>
              <w:spacing w:line="360" w:lineRule="auto"/>
            </w:pPr>
            <w:r>
              <w:t>Recovered File Path (Original/Simulated)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00A3F">
            <w:pPr>
              <w:pStyle w:val="11"/>
              <w:spacing w:line="360" w:lineRule="auto"/>
            </w:pPr>
            <w:r>
              <w:t>Content/Description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5D8A5">
            <w:pPr>
              <w:pStyle w:val="11"/>
              <w:spacing w:line="360" w:lineRule="auto"/>
            </w:pPr>
            <w:r>
              <w:t>SHA-256 Hash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50FE7">
            <w:pPr>
              <w:pStyle w:val="11"/>
              <w:spacing w:line="360" w:lineRule="auto"/>
            </w:pPr>
            <w: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FE238">
            <w:pPr>
              <w:pStyle w:val="11"/>
              <w:spacing w:line="360" w:lineRule="auto"/>
            </w:pPr>
            <w:r>
              <w:t>Timestamp (UTC)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634E5">
            <w:pPr>
              <w:pStyle w:val="11"/>
              <w:spacing w:line="360" w:lineRule="auto"/>
            </w:pPr>
            <w:r>
              <w:t>Recovered By</w:t>
            </w:r>
          </w:p>
        </w:tc>
      </w:tr>
      <w:tr w14:paraId="49BD9A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EAA45">
            <w:pPr>
              <w:pStyle w:val="11"/>
              <w:spacing w:line="360" w:lineRule="auto"/>
            </w:pPr>
            <w:r>
              <w:t>001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71D04">
            <w:pPr>
              <w:pStyle w:val="11"/>
              <w:spacing w:line="360" w:lineRule="auto"/>
            </w:pPr>
            <w:r>
              <w:t>Unallocated Space / recovered.zip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102E2">
            <w:pPr>
              <w:pStyle w:val="11"/>
              <w:spacing w:line="360" w:lineRule="auto"/>
            </w:pPr>
            <w:r>
              <w:t xml:space="preserve">Compressed folder with </w:t>
            </w:r>
            <w:r>
              <w:rPr>
                <w:i/>
                <w:iCs/>
              </w:rPr>
              <w:t>Payment Details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88F89">
            <w:pPr>
              <w:pStyle w:val="11"/>
              <w:spacing w:line="360" w:lineRule="auto"/>
            </w:pPr>
            <w:r>
              <w:t>9A8B7C6D...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76923">
            <w:pPr>
              <w:pStyle w:val="11"/>
              <w:spacing w:line="360" w:lineRule="auto"/>
            </w:pPr>
            <w:r>
              <w:t>Recovered (Carved)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952E8">
            <w:pPr>
              <w:pStyle w:val="11"/>
              <w:spacing w:line="360" w:lineRule="auto"/>
            </w:pPr>
            <w:r>
              <w:t>2025-10-15 11:30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E7D66">
            <w:pPr>
              <w:pStyle w:val="11"/>
              <w:spacing w:line="360" w:lineRule="auto"/>
            </w:pPr>
            <w:r>
              <w:t>Autopsy</w:t>
            </w:r>
          </w:p>
        </w:tc>
      </w:tr>
      <w:tr w14:paraId="3C1F24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8909">
            <w:pPr>
              <w:pStyle w:val="11"/>
              <w:spacing w:line="360" w:lineRule="auto"/>
            </w:pPr>
            <w:r>
              <w:t>002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9DFAF">
            <w:pPr>
              <w:pStyle w:val="11"/>
              <w:spacing w:line="360" w:lineRule="auto"/>
            </w:pPr>
            <w:r>
              <w:t>$MFT Entry / temp_chat.txt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70601">
            <w:pPr>
              <w:pStyle w:val="11"/>
              <w:spacing w:line="360" w:lineRule="auto"/>
            </w:pPr>
            <w:r>
              <w:t>Fragment of communication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E2E80">
            <w:pPr>
              <w:pStyle w:val="11"/>
              <w:spacing w:line="360" w:lineRule="auto"/>
            </w:pPr>
            <w:r>
              <w:t>5D6E7F8A...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AD20B">
            <w:pPr>
              <w:pStyle w:val="11"/>
              <w:spacing w:line="360" w:lineRule="auto"/>
            </w:pPr>
            <w:r>
              <w:t>Deleted/Renamed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8DF6A">
            <w:pPr>
              <w:pStyle w:val="11"/>
              <w:spacing w:line="360" w:lineRule="auto"/>
            </w:pPr>
            <w:r>
              <w:t>2025-11-20 09:45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FC32B">
            <w:pPr>
              <w:pStyle w:val="11"/>
              <w:spacing w:line="360" w:lineRule="auto"/>
            </w:pPr>
            <w:r>
              <w:t>Autopsy</w:t>
            </w:r>
          </w:p>
        </w:tc>
      </w:tr>
      <w:tr w14:paraId="449ACF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4972E">
            <w:pPr>
              <w:pStyle w:val="11"/>
              <w:spacing w:line="360" w:lineRule="auto"/>
            </w:pPr>
            <w:r>
              <w:t>003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87AAE">
            <w:pPr>
              <w:pStyle w:val="11"/>
              <w:spacing w:line="360" w:lineRule="auto"/>
            </w:pPr>
            <w:r>
              <w:t>Slack Space / .doc fragment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73D2E">
            <w:pPr>
              <w:pStyle w:val="11"/>
              <w:spacing w:line="360" w:lineRule="auto"/>
            </w:pPr>
            <w:r>
              <w:t>Partial draft of a fraudulent letter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2CAA2">
            <w:pPr>
              <w:pStyle w:val="11"/>
              <w:spacing w:line="360" w:lineRule="auto"/>
            </w:pPr>
            <w:r>
              <w:t>C1D2E3F4...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44FD1">
            <w:pPr>
              <w:pStyle w:val="11"/>
              <w:spacing w:line="360" w:lineRule="auto"/>
            </w:pPr>
            <w:r>
              <w:t>Recovered (Slack)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6C9CA">
            <w:pPr>
              <w:pStyle w:val="11"/>
              <w:spacing w:line="360" w:lineRule="auto"/>
            </w:pPr>
            <w:r>
              <w:t>2025-11-21 16:00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81217">
            <w:pPr>
              <w:pStyle w:val="11"/>
              <w:spacing w:line="360" w:lineRule="auto"/>
            </w:pPr>
            <w:r>
              <w:t>FTK Imager</w:t>
            </w:r>
          </w:p>
        </w:tc>
      </w:tr>
    </w:tbl>
    <w:p w14:paraId="021DF917">
      <w:pPr>
        <w:pStyle w:val="11"/>
        <w:spacing w:line="360" w:lineRule="auto"/>
      </w:pPr>
    </w:p>
    <w:p w14:paraId="52E9A7A5">
      <w:pPr>
        <w:pStyle w:val="11"/>
        <w:spacing w:line="360" w:lineRule="auto"/>
      </w:pPr>
      <w:r>
        <w:t>4. Tool Evaluation and Anti-Forensics Countermeasures</w:t>
      </w:r>
    </w:p>
    <w:p w14:paraId="68D138F0">
      <w:pPr>
        <w:pStyle w:val="11"/>
        <w:spacing w:line="360" w:lineRule="auto"/>
      </w:pPr>
      <w:r>
        <w:t xml:space="preserve">A. Forensic Tool Evaluation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2686"/>
        <w:gridCol w:w="2172"/>
        <w:gridCol w:w="2740"/>
      </w:tblGrid>
      <w:tr w14:paraId="68D7D7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2316B">
            <w:pPr>
              <w:pStyle w:val="11"/>
              <w:spacing w:line="360" w:lineRule="auto"/>
            </w:pPr>
            <w:r>
              <w:t>Feature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EB4BB">
            <w:pPr>
              <w:pStyle w:val="11"/>
              <w:spacing w:line="360" w:lineRule="auto"/>
            </w:pPr>
            <w:r>
              <w:t>FTK Imager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84220">
            <w:pPr>
              <w:pStyle w:val="11"/>
              <w:spacing w:line="360" w:lineRule="auto"/>
            </w:pPr>
            <w:r>
              <w:t>Autopsy/Sleuth Kit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D9772">
            <w:pPr>
              <w:pStyle w:val="11"/>
              <w:spacing w:line="360" w:lineRule="auto"/>
            </w:pPr>
            <w:r>
              <w:t>MOBILedit Forensic</w:t>
            </w:r>
          </w:p>
        </w:tc>
      </w:tr>
      <w:tr w14:paraId="46BEF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C5A02">
            <w:pPr>
              <w:pStyle w:val="11"/>
              <w:spacing w:line="360" w:lineRule="auto"/>
            </w:pPr>
            <w:r>
              <w:t>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5CB3B">
            <w:pPr>
              <w:pStyle w:val="11"/>
              <w:spacing w:line="360" w:lineRule="auto"/>
            </w:pPr>
            <w:r>
              <w:t>High. Excellent for bit-stream acquisition and hashing.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25B5F">
            <w:pPr>
              <w:pStyle w:val="11"/>
              <w:spacing w:line="360" w:lineRule="auto"/>
            </w:pPr>
            <w:r>
              <w:t>High. Excellent for data carving and timeline creation.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8032F">
            <w:pPr>
              <w:pStyle w:val="11"/>
              <w:spacing w:line="360" w:lineRule="auto"/>
            </w:pPr>
            <w:r>
              <w:t>Varies by phone model; generally high for SIM/logical data.</w:t>
            </w:r>
          </w:p>
        </w:tc>
      </w:tr>
      <w:tr w14:paraId="4FD387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6B466">
            <w:pPr>
              <w:pStyle w:val="11"/>
              <w:spacing w:line="360" w:lineRule="auto"/>
            </w:pPr>
            <w:r>
              <w:t>GUI/Usability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369E5">
            <w:pPr>
              <w:pStyle w:val="11"/>
              <w:spacing w:line="360" w:lineRule="auto"/>
            </w:pPr>
            <w:r>
              <w:t>Simple, focused interface for imaging tasks.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262EA">
            <w:pPr>
              <w:pStyle w:val="11"/>
              <w:spacing w:line="360" w:lineRule="auto"/>
            </w:pPr>
            <w:r>
              <w:t>Modular, intuitive GUI for complex case analysis.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973FE">
            <w:pPr>
              <w:pStyle w:val="11"/>
              <w:spacing w:line="360" w:lineRule="auto"/>
            </w:pPr>
            <w:r>
              <w:t>Dedicated GUI tailored for mobile device management.</w:t>
            </w:r>
          </w:p>
        </w:tc>
      </w:tr>
      <w:tr w14:paraId="4D893B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5FEDC">
            <w:pPr>
              <w:pStyle w:val="11"/>
              <w:spacing w:line="360" w:lineRule="auto"/>
            </w:pPr>
            <w:r>
              <w:t>Legal Acceptability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EDE37">
            <w:pPr>
              <w:pStyle w:val="11"/>
              <w:spacing w:line="360" w:lineRule="auto"/>
            </w:pPr>
            <w:r>
              <w:t>Very High. Widely accepted; guarantees evidence integrity.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FC8D5">
            <w:pPr>
              <w:pStyle w:val="11"/>
              <w:spacing w:line="360" w:lineRule="auto"/>
            </w:pPr>
            <w:r>
              <w:t>High. Open-source, transparent code; widely used globally.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88B6B">
            <w:pPr>
              <w:pStyle w:val="11"/>
              <w:spacing w:line="360" w:lineRule="auto"/>
            </w:pPr>
            <w:r>
              <w:t>Good. Requires proper documentation of license/methodology.</w:t>
            </w:r>
          </w:p>
        </w:tc>
      </w:tr>
      <w:tr w14:paraId="3AE236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B1786">
            <w:pPr>
              <w:pStyle w:val="11"/>
              <w:spacing w:line="360" w:lineRule="auto"/>
            </w:pPr>
            <w:r>
              <w:t>Log/Reporting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23330">
            <w:pPr>
              <w:pStyle w:val="11"/>
              <w:spacing w:line="360" w:lineRule="auto"/>
            </w:pPr>
            <w:r>
              <w:t>Good logging of acquisition parameters.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2AB88">
            <w:pPr>
              <w:pStyle w:val="11"/>
              <w:spacing w:line="360" w:lineRule="auto"/>
            </w:pPr>
            <w:r>
              <w:t>Excellent, integrated case management and reporting.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B33E1">
            <w:pPr>
              <w:pStyle w:val="11"/>
              <w:spacing w:line="360" w:lineRule="auto"/>
            </w:pPr>
            <w:r>
              <w:t>Good, detailed logs of extraction process.</w:t>
            </w:r>
          </w:p>
        </w:tc>
      </w:tr>
      <w:tr w14:paraId="398E6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C2379">
            <w:pPr>
              <w:pStyle w:val="11"/>
              <w:spacing w:line="360" w:lineRule="auto"/>
            </w:pPr>
            <w:r>
              <w:t>Format Support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98EC1">
            <w:pPr>
              <w:pStyle w:val="11"/>
              <w:spacing w:line="360" w:lineRule="auto"/>
            </w:pPr>
            <w:r>
              <w:t>Wide support for various image formats (.E01, .AFF, .RAW).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66BFC">
            <w:pPr>
              <w:pStyle w:val="11"/>
              <w:spacing w:line="360" w:lineRule="auto"/>
            </w:pPr>
            <w:r>
              <w:t>Wide support for file systems and image formats.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995A3">
            <w:pPr>
              <w:pStyle w:val="11"/>
              <w:spacing w:line="360" w:lineRule="auto"/>
            </w:pPr>
            <w:r>
              <w:t>Supports multiple mobile OS and proprietary file structures.</w:t>
            </w:r>
          </w:p>
        </w:tc>
      </w:tr>
    </w:tbl>
    <w:p w14:paraId="273AB2C2">
      <w:pPr>
        <w:pStyle w:val="11"/>
        <w:spacing w:line="360" w:lineRule="auto"/>
      </w:pPr>
      <w:r>
        <w:t xml:space="preserve">B. Anti-Forensics Countermeasures </w:t>
      </w:r>
    </w:p>
    <w:p w14:paraId="11E895DF">
      <w:pPr>
        <w:pStyle w:val="11"/>
        <w:numPr>
          <w:ilvl w:val="0"/>
          <w:numId w:val="7"/>
        </w:numPr>
        <w:spacing w:line="360" w:lineRule="auto"/>
      </w:pPr>
      <w:r>
        <w:t xml:space="preserve">Anti-Forensic Technique: File Wiping/Shredding (e.g., using secure deletion tools like </w:t>
      </w:r>
      <w:r>
        <w:rPr>
          <w:i/>
          <w:iCs/>
        </w:rPr>
        <w:t>sdelete</w:t>
      </w:r>
      <w:r>
        <w:t>). This overwrites data multiple times, making recovery impossible, unlike a simple deletion.</w:t>
      </w:r>
    </w:p>
    <w:p w14:paraId="22CA33E0">
      <w:pPr>
        <w:pStyle w:val="11"/>
        <w:numPr>
          <w:ilvl w:val="0"/>
          <w:numId w:val="7"/>
        </w:numPr>
        <w:spacing w:line="360" w:lineRule="auto"/>
      </w:pPr>
      <w:r>
        <w:t>Detection/Countermeasure Simulation:</w:t>
      </w:r>
    </w:p>
    <w:p w14:paraId="4234E421">
      <w:pPr>
        <w:pStyle w:val="11"/>
        <w:numPr>
          <w:ilvl w:val="1"/>
          <w:numId w:val="7"/>
        </w:numPr>
        <w:spacing w:line="360" w:lineRule="auto"/>
      </w:pPr>
      <w:r>
        <w:t>Detection: Analyze the disk geometry and look for large blocks of the drive filled with a specific, repeating pattern (e.g., all zeros or random data). This is a strong indicator that a wiping tool was run.</w:t>
      </w:r>
    </w:p>
    <w:p w14:paraId="022091F8">
      <w:pPr>
        <w:pStyle w:val="11"/>
        <w:numPr>
          <w:ilvl w:val="1"/>
          <w:numId w:val="7"/>
        </w:numPr>
        <w:spacing w:line="360" w:lineRule="auto"/>
      </w:pPr>
      <w:r>
        <w:t>Countermeasure: Focus forensic efforts on hardware remnants (e.g., data stored in NAND flash over-provisioning) or volatile evidence (RAM before shutdown) that the wiping tool may not have accessed.</w:t>
      </w:r>
    </w:p>
    <w:p w14:paraId="368C919D">
      <w:pPr>
        <w:pStyle w:val="11"/>
        <w:spacing w:line="360" w:lineRule="auto"/>
      </w:pPr>
    </w:p>
    <w:p w14:paraId="49BB088E">
      <w:pPr>
        <w:pStyle w:val="11"/>
        <w:spacing w:line="360" w:lineRule="auto"/>
      </w:pPr>
      <w:r>
        <w:t xml:space="preserve">5. Final Case Report &amp; Expert Opinion </w:t>
      </w:r>
    </w:p>
    <w:p w14:paraId="27441C3C">
      <w:pPr>
        <w:pStyle w:val="11"/>
        <w:spacing w:line="360" w:lineRule="auto"/>
      </w:pPr>
      <w:r>
        <w:t>This report compiles all your findings into a legally defensible document.</w:t>
      </w:r>
    </w:p>
    <w:p w14:paraId="7AFBEBCE">
      <w:pPr>
        <w:pStyle w:val="11"/>
        <w:spacing w:line="360" w:lineRule="auto"/>
      </w:pPr>
      <w:r>
        <w:t>I. Scene Overview and Imaging Process</w:t>
      </w:r>
    </w:p>
    <w:p w14:paraId="2D923F04">
      <w:pPr>
        <w:pStyle w:val="11"/>
        <w:numPr>
          <w:ilvl w:val="0"/>
          <w:numId w:val="8"/>
        </w:numPr>
        <w:spacing w:line="360" w:lineRule="auto"/>
      </w:pPr>
      <w:r>
        <w:t>Detail the tampered laptop and damaged SIM card context.</w:t>
      </w:r>
    </w:p>
    <w:p w14:paraId="5E88359F">
      <w:pPr>
        <w:pStyle w:val="11"/>
        <w:numPr>
          <w:ilvl w:val="0"/>
          <w:numId w:val="8"/>
        </w:numPr>
        <w:spacing w:line="360" w:lineRule="auto"/>
      </w:pPr>
      <w:r>
        <w:t>Provide a brief, clear summary of the imaging steps and hash validation (referencing the SHA-256 values).</w:t>
      </w:r>
    </w:p>
    <w:p w14:paraId="2A7E054E">
      <w:pPr>
        <w:pStyle w:val="11"/>
        <w:spacing w:line="360" w:lineRule="auto"/>
      </w:pPr>
      <w:r>
        <w:t>II. Findings: SIM and Digital Evidence</w:t>
      </w:r>
    </w:p>
    <w:p w14:paraId="3F9E546F">
      <w:pPr>
        <w:pStyle w:val="11"/>
        <w:numPr>
          <w:ilvl w:val="0"/>
          <w:numId w:val="9"/>
        </w:numPr>
        <w:spacing w:line="360" w:lineRule="auto"/>
      </w:pPr>
      <w:r>
        <w:t>Present the Data Evidence Ledger (Table from Section 3.B) as the core exhibit</w:t>
      </w:r>
      <w:r>
        <w:rPr>
          <w:vertAlign w:val="superscript"/>
        </w:rPr>
        <w:t>19</w:t>
      </w:r>
      <w:r>
        <w:t>.</w:t>
      </w:r>
    </w:p>
    <w:p w14:paraId="3819EAA9">
      <w:pPr>
        <w:pStyle w:val="11"/>
        <w:numPr>
          <w:ilvl w:val="0"/>
          <w:numId w:val="9"/>
        </w:numPr>
        <w:spacing w:line="360" w:lineRule="auto"/>
      </w:pPr>
      <w:r>
        <w:t>Summarize the key findings from the SIM card (e.g., recovered contacts and the "Payment confirmed" SMS)</w:t>
      </w:r>
      <w:r>
        <w:rPr>
          <w:vertAlign w:val="superscript"/>
        </w:rPr>
        <w:t>20202020</w:t>
      </w:r>
      <w:r>
        <w:t>.</w:t>
      </w:r>
    </w:p>
    <w:p w14:paraId="554C220C">
      <w:pPr>
        <w:pStyle w:val="11"/>
        <w:numPr>
          <w:ilvl w:val="0"/>
          <w:numId w:val="9"/>
        </w:numPr>
        <w:spacing w:line="360" w:lineRule="auto"/>
      </w:pPr>
      <w:r>
        <w:t>Include screenshots of the recovered files and the tools used</w:t>
      </w:r>
      <w:r>
        <w:rPr>
          <w:vertAlign w:val="superscript"/>
        </w:rPr>
        <w:t>21</w:t>
      </w:r>
      <w:r>
        <w:t>.</w:t>
      </w:r>
    </w:p>
    <w:p w14:paraId="64C2F93A">
      <w:pPr>
        <w:pStyle w:val="11"/>
        <w:spacing w:line="360" w:lineRule="auto"/>
      </w:pPr>
      <w:r>
        <w:t>III. Anti-Forensics Analysis and Counter Strategies</w:t>
      </w:r>
    </w:p>
    <w:p w14:paraId="26E0223A">
      <w:pPr>
        <w:pStyle w:val="11"/>
        <w:numPr>
          <w:ilvl w:val="0"/>
          <w:numId w:val="10"/>
        </w:numPr>
        <w:spacing w:line="360" w:lineRule="auto"/>
      </w:pPr>
      <w:r>
        <w:t>Document the anti-forensic technique observed (e.g., file wiping) and the specific evidence supporting that observation</w:t>
      </w:r>
      <w:r>
        <w:rPr>
          <w:vertAlign w:val="superscript"/>
        </w:rPr>
        <w:t>22</w:t>
      </w:r>
      <w:r>
        <w:t>.</w:t>
      </w:r>
    </w:p>
    <w:p w14:paraId="7F8DE415">
      <w:pPr>
        <w:pStyle w:val="11"/>
        <w:numPr>
          <w:ilvl w:val="0"/>
          <w:numId w:val="10"/>
        </w:numPr>
        <w:spacing w:line="360" w:lineRule="auto"/>
      </w:pPr>
      <w:r>
        <w:t>Outline the counter strategy employed (e.g., focusing on slack space or hardware remnants).</w:t>
      </w:r>
    </w:p>
    <w:p w14:paraId="580DC017">
      <w:pPr>
        <w:pStyle w:val="11"/>
        <w:spacing w:line="360" w:lineRule="auto"/>
      </w:pPr>
      <w:r>
        <w:t xml:space="preserve">IV. Legal Consideration and Admissibility </w:t>
      </w:r>
    </w:p>
    <w:p w14:paraId="228F29CB">
      <w:pPr>
        <w:pStyle w:val="11"/>
        <w:numPr>
          <w:ilvl w:val="0"/>
          <w:numId w:val="11"/>
        </w:numPr>
        <w:spacing w:line="360" w:lineRule="auto"/>
      </w:pPr>
      <w:r>
        <w:t>Admissibility: Conclude that the evidence is admissible in court because the Chain of Custody was maintained, and the integrity of the original data was verified via cryptographic hashing.</w:t>
      </w:r>
    </w:p>
    <w:p w14:paraId="69432437">
      <w:pPr>
        <w:pStyle w:val="11"/>
        <w:numPr>
          <w:ilvl w:val="0"/>
          <w:numId w:val="11"/>
        </w:numPr>
        <w:spacing w:line="360" w:lineRule="auto"/>
      </w:pPr>
      <w:r>
        <w:t>Search Authorization: Affirm that all evidence collection was conducted under a valid search authorization/warrant granted by a competent judicial authority.</w:t>
      </w:r>
    </w:p>
    <w:p w14:paraId="4FD13928">
      <w:pPr>
        <w:pStyle w:val="11"/>
        <w:numPr>
          <w:ilvl w:val="0"/>
          <w:numId w:val="11"/>
        </w:numPr>
        <w:spacing w:line="360" w:lineRule="auto"/>
      </w:pPr>
      <w:r>
        <w:t>Handling: Detail the use of write-blockers to ensure compliance with the legal principle that digital evidence must not be altered.</w:t>
      </w:r>
    </w:p>
    <w:p w14:paraId="288A91F1">
      <w:pPr>
        <w:pStyle w:val="11"/>
        <w:spacing w:line="360" w:lineRule="auto"/>
      </w:pPr>
      <w:r>
        <w:t>V. Expert Opinion</w:t>
      </w:r>
    </w:p>
    <w:p w14:paraId="670D9F4B">
      <w:pPr>
        <w:pStyle w:val="11"/>
        <w:numPr>
          <w:ilvl w:val="0"/>
          <w:numId w:val="12"/>
        </w:numPr>
        <w:spacing w:line="360" w:lineRule="auto"/>
      </w:pPr>
      <w:r>
        <w:t>Provide a final expert opinion statement confirming the recovery of critical communications and deleted files linking the suspect to the alleged crime.</w:t>
      </w:r>
    </w:p>
    <w:p w14:paraId="2BB322AD">
      <w:pPr>
        <w:pStyle w:val="11"/>
        <w:spacing w:line="360" w:lineRule="auto"/>
      </w:pPr>
    </w:p>
    <w:p w14:paraId="31D6AFD9">
      <w:pPr>
        <w:pStyle w:val="2"/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06A59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82AB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5244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CC528">
    <w:pPr>
      <w:wordWrap w:val="0"/>
      <w:jc w:val="right"/>
      <w:rPr>
        <w:rFonts w:hint="default"/>
        <w:lang w:val="en-US"/>
      </w:rPr>
    </w:pPr>
    <w:r>
      <w:rPr>
        <w:rFonts w:hint="default"/>
        <w:lang w:val="en-US"/>
      </w:rPr>
      <w:t>Tripti Singh</w:t>
    </w:r>
  </w:p>
  <w:p w14:paraId="4801E760">
    <w:pPr>
      <w:jc w:val="right"/>
      <w:rPr>
        <w:rFonts w:hint="default"/>
        <w:lang w:val="en-US"/>
      </w:rPr>
    </w:pPr>
    <w:r>
      <w:rPr>
        <w:lang w:val="en-US"/>
      </w:rPr>
      <w:t>23010102</w:t>
    </w:r>
    <w:r>
      <w:rPr>
        <w:rFonts w:hint="default"/>
        <w:lang w:val="en-US"/>
      </w:rPr>
      <w:t>48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20290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2A0A6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61560"/>
    <w:multiLevelType w:val="multilevel"/>
    <w:tmpl w:val="02261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DD64CE"/>
    <w:multiLevelType w:val="multilevel"/>
    <w:tmpl w:val="0ADD6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E105C0"/>
    <w:multiLevelType w:val="multilevel"/>
    <w:tmpl w:val="0AE10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B60768"/>
    <w:multiLevelType w:val="multilevel"/>
    <w:tmpl w:val="16B60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6865ED"/>
    <w:multiLevelType w:val="multilevel"/>
    <w:tmpl w:val="19686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5F1C04"/>
    <w:multiLevelType w:val="multilevel"/>
    <w:tmpl w:val="1C5F1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F04682B"/>
    <w:multiLevelType w:val="multilevel"/>
    <w:tmpl w:val="2F046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9D7073"/>
    <w:multiLevelType w:val="multilevel"/>
    <w:tmpl w:val="369D7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C376B9"/>
    <w:multiLevelType w:val="multilevel"/>
    <w:tmpl w:val="3BC37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F8723FD"/>
    <w:multiLevelType w:val="multilevel"/>
    <w:tmpl w:val="4F8723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CF31188"/>
    <w:multiLevelType w:val="multilevel"/>
    <w:tmpl w:val="5CF31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1063386"/>
    <w:multiLevelType w:val="multilevel"/>
    <w:tmpl w:val="71063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10"/>
  </w:num>
  <w:num w:numId="7">
    <w:abstractNumId w:val="1"/>
  </w:num>
  <w:num w:numId="8">
    <w:abstractNumId w:val="8"/>
  </w:num>
  <w:num w:numId="9">
    <w:abstractNumId w:val="6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0C8"/>
    <w:rsid w:val="00213169"/>
    <w:rsid w:val="00247574"/>
    <w:rsid w:val="00330795"/>
    <w:rsid w:val="00360ED7"/>
    <w:rsid w:val="005375B9"/>
    <w:rsid w:val="00547ABD"/>
    <w:rsid w:val="005E57F9"/>
    <w:rsid w:val="007A5BBC"/>
    <w:rsid w:val="00906698"/>
    <w:rsid w:val="00CE2617"/>
    <w:rsid w:val="00D157C4"/>
    <w:rsid w:val="00D440C8"/>
    <w:rsid w:val="00D63604"/>
    <w:rsid w:val="00DB2FD8"/>
    <w:rsid w:val="00F312C2"/>
    <w:rsid w:val="00F87361"/>
    <w:rsid w:val="00FE2572"/>
    <w:rsid w:val="2F61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5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">
    <w:name w:val="Header Char"/>
    <w:basedOn w:val="5"/>
    <w:link w:val="9"/>
    <w:uiPriority w:val="99"/>
  </w:style>
  <w:style w:type="character" w:customStyle="1" w:styleId="17">
    <w:name w:val="Footer Char"/>
    <w:basedOn w:val="5"/>
    <w:link w:val="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1049</Words>
  <Characters>5985</Characters>
  <Lines>49</Lines>
  <Paragraphs>14</Paragraphs>
  <TotalTime>18</TotalTime>
  <ScaleCrop>false</ScaleCrop>
  <LinksUpToDate>false</LinksUpToDate>
  <CharactersWithSpaces>7020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2025-08-05T05:42:00Z</dcterms:created>
  <dc:creator>Ravinder</dc:creator>
  <cp:lastModifiedBy>STUDENT</cp:lastModifiedBy>
  <dcterms:modified xsi:type="dcterms:W3CDTF">2025-11-27T08:04:08Z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26D76B72FB4646D8B33EE4209E6B3A7F_12</vt:lpwstr>
  </property>
</Properties>
</file>