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5B812" w14:textId="77777777" w:rsidR="00A10ADB" w:rsidRDefault="00A10ADB" w:rsidP="00DE3694">
      <w:pPr>
        <w:spacing w:line="480" w:lineRule="auto"/>
        <w:rPr>
          <w:rFonts w:ascii="Times New Roman" w:hAnsi="Times New Roman" w:cs="Times New Roman"/>
        </w:rPr>
      </w:pPr>
    </w:p>
    <w:p w14:paraId="33FCDA22" w14:textId="77777777" w:rsidR="00B34C06" w:rsidRDefault="00B34C06" w:rsidP="00DE3694">
      <w:pPr>
        <w:spacing w:line="480" w:lineRule="auto"/>
        <w:rPr>
          <w:rFonts w:ascii="Times New Roman" w:hAnsi="Times New Roman" w:cs="Times New Roman"/>
        </w:rPr>
      </w:pPr>
    </w:p>
    <w:p w14:paraId="3CD09690" w14:textId="77777777" w:rsidR="00B34C06" w:rsidRDefault="00B34C06" w:rsidP="00DE3694">
      <w:pPr>
        <w:spacing w:line="480" w:lineRule="auto"/>
        <w:rPr>
          <w:rFonts w:ascii="Times New Roman" w:hAnsi="Times New Roman" w:cs="Times New Roman"/>
        </w:rPr>
      </w:pPr>
    </w:p>
    <w:p w14:paraId="3A6F7139" w14:textId="77777777" w:rsidR="00B34C06" w:rsidRDefault="00B34C06" w:rsidP="00DE3694">
      <w:pPr>
        <w:spacing w:line="480" w:lineRule="auto"/>
        <w:rPr>
          <w:rFonts w:ascii="Times New Roman" w:hAnsi="Times New Roman" w:cs="Times New Roman"/>
        </w:rPr>
      </w:pPr>
    </w:p>
    <w:p w14:paraId="1275BE86" w14:textId="77777777" w:rsidR="00B34C06" w:rsidRDefault="00B34C06" w:rsidP="00DE3694">
      <w:pPr>
        <w:spacing w:line="480" w:lineRule="auto"/>
        <w:rPr>
          <w:rFonts w:ascii="Times New Roman" w:hAnsi="Times New Roman" w:cs="Times New Roman"/>
        </w:rPr>
      </w:pPr>
    </w:p>
    <w:p w14:paraId="04949FD5" w14:textId="77777777" w:rsidR="00B34C06" w:rsidRDefault="00B34C06" w:rsidP="00DE3694">
      <w:pPr>
        <w:spacing w:line="480" w:lineRule="auto"/>
        <w:rPr>
          <w:rFonts w:ascii="Times New Roman" w:hAnsi="Times New Roman" w:cs="Times New Roman"/>
        </w:rPr>
      </w:pPr>
    </w:p>
    <w:p w14:paraId="0A755C8E" w14:textId="77777777" w:rsidR="00B34C06" w:rsidRDefault="00B34C06" w:rsidP="00DE3694">
      <w:pPr>
        <w:spacing w:line="480" w:lineRule="auto"/>
        <w:rPr>
          <w:rFonts w:ascii="Times New Roman" w:hAnsi="Times New Roman" w:cs="Times New Roman"/>
        </w:rPr>
      </w:pPr>
    </w:p>
    <w:p w14:paraId="7FBA3957" w14:textId="77777777" w:rsidR="00B34C06" w:rsidRDefault="00B34C06" w:rsidP="00DE3694">
      <w:pPr>
        <w:spacing w:line="480" w:lineRule="auto"/>
        <w:rPr>
          <w:rFonts w:ascii="Times New Roman" w:hAnsi="Times New Roman" w:cs="Times New Roman"/>
        </w:rPr>
      </w:pPr>
    </w:p>
    <w:p w14:paraId="1C9C2473" w14:textId="77777777" w:rsidR="00B34C06" w:rsidRDefault="00B34C06" w:rsidP="00DE3694">
      <w:pPr>
        <w:spacing w:line="480" w:lineRule="auto"/>
        <w:rPr>
          <w:rFonts w:ascii="Times New Roman" w:hAnsi="Times New Roman" w:cs="Times New Roman"/>
        </w:rPr>
      </w:pPr>
    </w:p>
    <w:p w14:paraId="01E9EBC7" w14:textId="2CAE6F4C" w:rsidR="00B34C06" w:rsidRPr="00456E42" w:rsidRDefault="00B34C06" w:rsidP="00DE3694">
      <w:pPr>
        <w:spacing w:line="480" w:lineRule="auto"/>
        <w:jc w:val="center"/>
        <w:rPr>
          <w:rFonts w:ascii="Times New Roman" w:hAnsi="Times New Roman" w:cs="Times New Roman"/>
        </w:rPr>
      </w:pPr>
      <w:r w:rsidRPr="00456E42">
        <w:rPr>
          <w:rFonts w:ascii="Times New Roman" w:hAnsi="Times New Roman" w:cs="Times New Roman"/>
        </w:rPr>
        <w:t>Topic – Why Software Developers Should Take Ethics into Consideration</w:t>
      </w:r>
    </w:p>
    <w:p w14:paraId="396F629F" w14:textId="187645D6" w:rsidR="00B34C06" w:rsidRPr="00456E42" w:rsidRDefault="00B34C06" w:rsidP="00DE3694">
      <w:pPr>
        <w:spacing w:line="480" w:lineRule="auto"/>
        <w:jc w:val="center"/>
        <w:rPr>
          <w:rFonts w:ascii="Times New Roman" w:hAnsi="Times New Roman" w:cs="Times New Roman"/>
        </w:rPr>
      </w:pPr>
      <w:r w:rsidRPr="00456E42">
        <w:rPr>
          <w:rFonts w:ascii="Times New Roman" w:hAnsi="Times New Roman" w:cs="Times New Roman"/>
        </w:rPr>
        <w:t>Tripti Vishwakarma</w:t>
      </w:r>
    </w:p>
    <w:p w14:paraId="67DF1B2B" w14:textId="3EB4F599" w:rsidR="00B34C06" w:rsidRPr="00456E42" w:rsidRDefault="00B34C06" w:rsidP="00DE3694">
      <w:pPr>
        <w:spacing w:line="480" w:lineRule="auto"/>
        <w:jc w:val="center"/>
        <w:rPr>
          <w:rFonts w:ascii="Times New Roman" w:hAnsi="Times New Roman" w:cs="Times New Roman"/>
        </w:rPr>
      </w:pPr>
      <w:r w:rsidRPr="00456E42">
        <w:rPr>
          <w:rFonts w:ascii="Times New Roman" w:hAnsi="Times New Roman" w:cs="Times New Roman"/>
        </w:rPr>
        <w:t>Colorado State University Global</w:t>
      </w:r>
    </w:p>
    <w:p w14:paraId="7F0A3FA3" w14:textId="083E414C" w:rsidR="00B34C06" w:rsidRPr="00456E42" w:rsidRDefault="00B34C06" w:rsidP="00DE3694">
      <w:pPr>
        <w:spacing w:line="480" w:lineRule="auto"/>
        <w:jc w:val="center"/>
        <w:rPr>
          <w:rFonts w:ascii="Times New Roman" w:hAnsi="Times New Roman" w:cs="Times New Roman"/>
        </w:rPr>
      </w:pPr>
      <w:r w:rsidRPr="00456E42">
        <w:rPr>
          <w:rFonts w:ascii="Times New Roman" w:hAnsi="Times New Roman" w:cs="Times New Roman"/>
        </w:rPr>
        <w:t>Course Code: CSC-502 -2</w:t>
      </w:r>
    </w:p>
    <w:p w14:paraId="75A52FD0" w14:textId="662055D0" w:rsidR="00B34C06" w:rsidRPr="00456E42" w:rsidRDefault="00B34C06" w:rsidP="00DE3694">
      <w:pPr>
        <w:spacing w:line="480" w:lineRule="auto"/>
        <w:jc w:val="center"/>
        <w:rPr>
          <w:rFonts w:ascii="Times New Roman" w:hAnsi="Times New Roman" w:cs="Times New Roman"/>
        </w:rPr>
      </w:pPr>
      <w:r w:rsidRPr="00456E42">
        <w:rPr>
          <w:rFonts w:ascii="Times New Roman" w:hAnsi="Times New Roman" w:cs="Times New Roman"/>
        </w:rPr>
        <w:t>Dr Stevens A. Evans</w:t>
      </w:r>
    </w:p>
    <w:p w14:paraId="7E5A53CC" w14:textId="2A2687C5" w:rsidR="00B34C06" w:rsidRPr="00456E42" w:rsidRDefault="00B34C06" w:rsidP="00DE3694">
      <w:pPr>
        <w:spacing w:line="480" w:lineRule="auto"/>
        <w:jc w:val="center"/>
        <w:rPr>
          <w:rFonts w:ascii="Times New Roman" w:hAnsi="Times New Roman" w:cs="Times New Roman"/>
        </w:rPr>
      </w:pPr>
      <w:r w:rsidRPr="00456E42">
        <w:rPr>
          <w:rFonts w:ascii="Times New Roman" w:hAnsi="Times New Roman" w:cs="Times New Roman"/>
        </w:rPr>
        <w:t>Nov 3, 2024</w:t>
      </w:r>
    </w:p>
    <w:p w14:paraId="1A94A4A5" w14:textId="77777777" w:rsidR="00B34C06" w:rsidRPr="00B34C06" w:rsidRDefault="00B34C06" w:rsidP="00DE3694">
      <w:pPr>
        <w:spacing w:line="480" w:lineRule="auto"/>
        <w:rPr>
          <w:rFonts w:ascii="Times New Roman" w:hAnsi="Times New Roman" w:cs="Times New Roman"/>
        </w:rPr>
      </w:pPr>
    </w:p>
    <w:p w14:paraId="7FBFFF9D" w14:textId="77777777" w:rsidR="00B34C06" w:rsidRPr="00B34C06" w:rsidRDefault="00B34C06" w:rsidP="00DE3694">
      <w:pPr>
        <w:spacing w:line="480" w:lineRule="auto"/>
        <w:rPr>
          <w:rFonts w:ascii="Times New Roman" w:hAnsi="Times New Roman" w:cs="Times New Roman"/>
        </w:rPr>
      </w:pPr>
    </w:p>
    <w:p w14:paraId="3210D034" w14:textId="77777777" w:rsidR="00B34C06" w:rsidRPr="00B34C06" w:rsidRDefault="00B34C06" w:rsidP="00DE3694">
      <w:pPr>
        <w:spacing w:line="480" w:lineRule="auto"/>
        <w:rPr>
          <w:rFonts w:ascii="Times New Roman" w:hAnsi="Times New Roman" w:cs="Times New Roman"/>
        </w:rPr>
      </w:pPr>
    </w:p>
    <w:p w14:paraId="68C132C1" w14:textId="77777777" w:rsidR="00B34C06" w:rsidRPr="00B34C06" w:rsidRDefault="00B34C06" w:rsidP="00DE3694">
      <w:pPr>
        <w:spacing w:line="480" w:lineRule="auto"/>
        <w:rPr>
          <w:rFonts w:ascii="Times New Roman" w:hAnsi="Times New Roman" w:cs="Times New Roman"/>
        </w:rPr>
      </w:pPr>
    </w:p>
    <w:p w14:paraId="5D7546F5" w14:textId="77777777" w:rsidR="00B34C06" w:rsidRPr="00B34C06" w:rsidRDefault="00B34C06" w:rsidP="00DE3694">
      <w:pPr>
        <w:spacing w:line="480" w:lineRule="auto"/>
        <w:rPr>
          <w:rFonts w:ascii="Times New Roman" w:hAnsi="Times New Roman" w:cs="Times New Roman"/>
        </w:rPr>
      </w:pPr>
    </w:p>
    <w:p w14:paraId="07AF51E0" w14:textId="77777777" w:rsidR="00B34C06" w:rsidRPr="00B34C06" w:rsidRDefault="00B34C06" w:rsidP="00DE3694">
      <w:pPr>
        <w:spacing w:line="480" w:lineRule="auto"/>
        <w:rPr>
          <w:rFonts w:ascii="Times New Roman" w:hAnsi="Times New Roman" w:cs="Times New Roman"/>
        </w:rPr>
      </w:pPr>
    </w:p>
    <w:p w14:paraId="348878C8" w14:textId="77777777" w:rsidR="00B34C06" w:rsidRDefault="00B34C06" w:rsidP="00DE3694">
      <w:pPr>
        <w:spacing w:line="480" w:lineRule="auto"/>
        <w:rPr>
          <w:rFonts w:ascii="Times New Roman" w:hAnsi="Times New Roman" w:cs="Times New Roman"/>
        </w:rPr>
      </w:pPr>
    </w:p>
    <w:p w14:paraId="669505E4" w14:textId="77777777" w:rsidR="00DE3694" w:rsidRDefault="00DE3694" w:rsidP="00DE3694">
      <w:pPr>
        <w:spacing w:line="480" w:lineRule="auto"/>
        <w:rPr>
          <w:rFonts w:ascii="Times New Roman" w:hAnsi="Times New Roman" w:cs="Times New Roman"/>
        </w:rPr>
      </w:pPr>
    </w:p>
    <w:p w14:paraId="1FDF2106" w14:textId="77777777"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lastRenderedPageBreak/>
        <w:t>Title: The Importance of Ethics for Software Developers in Online Job Boards</w:t>
      </w:r>
    </w:p>
    <w:p w14:paraId="129B46D5" w14:textId="77777777" w:rsidR="00D37C4A" w:rsidRDefault="00D37C4A" w:rsidP="00A64656">
      <w:pPr>
        <w:spacing w:line="480" w:lineRule="auto"/>
        <w:rPr>
          <w:rFonts w:ascii="Times New Roman" w:hAnsi="Times New Roman" w:cs="Times New Roman"/>
          <w:b/>
          <w:bCs/>
        </w:rPr>
      </w:pPr>
    </w:p>
    <w:p w14:paraId="4E02971B" w14:textId="13828E56"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t>Introduction</w:t>
      </w:r>
    </w:p>
    <w:p w14:paraId="546BBBED" w14:textId="77777777" w:rsidR="00A64656" w:rsidRPr="00A64656" w:rsidRDefault="00A64656" w:rsidP="00D37C4A">
      <w:pPr>
        <w:spacing w:line="480" w:lineRule="auto"/>
        <w:ind w:firstLine="720"/>
        <w:rPr>
          <w:rFonts w:ascii="Times New Roman" w:hAnsi="Times New Roman" w:cs="Times New Roman"/>
        </w:rPr>
      </w:pPr>
      <w:r w:rsidRPr="00A64656">
        <w:rPr>
          <w:rFonts w:ascii="Times New Roman" w:hAnsi="Times New Roman" w:cs="Times New Roman"/>
        </w:rPr>
        <w:t>Ethics in software development is paramount, especially for online job boards, which have a significant impact on employment opportunities and the labor market. Ethical considerations ensure that these platforms operate fairly, securely, and transparently, safeguarding the interests of all stakeholders involved. This essay explores the importance of ethics for software developers in the context of online job boards, provides examples of ethical considerations, discusses how developers can incorporate ethics into their work, the questions they should ask, community support for ethical issues, and the consequences of unethical software development.</w:t>
      </w:r>
    </w:p>
    <w:p w14:paraId="15D1A83E" w14:textId="77777777" w:rsidR="00D37C4A" w:rsidRDefault="00D37C4A" w:rsidP="00A64656">
      <w:pPr>
        <w:spacing w:line="480" w:lineRule="auto"/>
        <w:rPr>
          <w:rFonts w:ascii="Times New Roman" w:hAnsi="Times New Roman" w:cs="Times New Roman"/>
          <w:b/>
          <w:bCs/>
        </w:rPr>
      </w:pPr>
    </w:p>
    <w:p w14:paraId="44155A20" w14:textId="69F92371"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t>Importance of Ethics for Software Developers</w:t>
      </w:r>
    </w:p>
    <w:p w14:paraId="022F4E1A" w14:textId="77777777" w:rsidR="00A64656" w:rsidRPr="00A64656" w:rsidRDefault="00A64656" w:rsidP="00D37C4A">
      <w:pPr>
        <w:spacing w:line="480" w:lineRule="auto"/>
        <w:ind w:firstLine="360"/>
        <w:rPr>
          <w:rFonts w:ascii="Times New Roman" w:hAnsi="Times New Roman" w:cs="Times New Roman"/>
        </w:rPr>
      </w:pPr>
      <w:r w:rsidRPr="00A64656">
        <w:rPr>
          <w:rFonts w:ascii="Times New Roman" w:hAnsi="Times New Roman" w:cs="Times New Roman"/>
        </w:rPr>
        <w:t>Ethics in software development is essential for several reasons, including building public trust, considering social impact, maintaining professional integrity, and ensuring legal compliance, particularly in the context of online job boards.</w:t>
      </w:r>
    </w:p>
    <w:p w14:paraId="6BD3F211" w14:textId="77777777" w:rsidR="00A64656" w:rsidRPr="00A64656" w:rsidRDefault="00A64656" w:rsidP="00A64656">
      <w:pPr>
        <w:numPr>
          <w:ilvl w:val="0"/>
          <w:numId w:val="22"/>
        </w:numPr>
        <w:spacing w:line="480" w:lineRule="auto"/>
        <w:rPr>
          <w:rFonts w:ascii="Times New Roman" w:hAnsi="Times New Roman" w:cs="Times New Roman"/>
        </w:rPr>
      </w:pPr>
      <w:r w:rsidRPr="00A64656">
        <w:rPr>
          <w:rFonts w:ascii="Times New Roman" w:hAnsi="Times New Roman" w:cs="Times New Roman"/>
          <w:b/>
          <w:bCs/>
        </w:rPr>
        <w:t>Public Trust</w:t>
      </w:r>
      <w:r w:rsidRPr="00A64656">
        <w:rPr>
          <w:rFonts w:ascii="Times New Roman" w:hAnsi="Times New Roman" w:cs="Times New Roman"/>
        </w:rPr>
        <w:t xml:space="preserve">: Ethical practices are fundamental in building and maintaining public trust. Users must have confidence that their data is secure and that the platform operates fairly. Trust is essential for the adoption and continued use of online job boards. For example, if users believe that their personal information or job applications are being mishandled, they are less likely to use the platform. The 2018 Facebook-Cambridge Analytica scandal serves as a reminder of how breaches of ethical conduct can lead to significant loss of trust and reputational damage (Cadwalladr &amp; Graham-Harrison, 2018, p. 1, para. 2). This </w:t>
      </w:r>
      <w:r w:rsidRPr="00A64656">
        <w:rPr>
          <w:rFonts w:ascii="Times New Roman" w:hAnsi="Times New Roman" w:cs="Times New Roman"/>
        </w:rPr>
        <w:lastRenderedPageBreak/>
        <w:t>incident underscores the importance of ethical data handling practices and the potential consequences of failing to adhere to them.</w:t>
      </w:r>
    </w:p>
    <w:p w14:paraId="3CFA5FFA" w14:textId="77777777" w:rsidR="00A64656" w:rsidRPr="00A64656" w:rsidRDefault="00A64656" w:rsidP="00A64656">
      <w:pPr>
        <w:numPr>
          <w:ilvl w:val="0"/>
          <w:numId w:val="22"/>
        </w:numPr>
        <w:spacing w:line="480" w:lineRule="auto"/>
        <w:rPr>
          <w:rFonts w:ascii="Times New Roman" w:hAnsi="Times New Roman" w:cs="Times New Roman"/>
        </w:rPr>
      </w:pPr>
      <w:r w:rsidRPr="00A64656">
        <w:rPr>
          <w:rFonts w:ascii="Times New Roman" w:hAnsi="Times New Roman" w:cs="Times New Roman"/>
          <w:b/>
          <w:bCs/>
        </w:rPr>
        <w:t>Social Impact</w:t>
      </w:r>
      <w:r w:rsidRPr="00A64656">
        <w:rPr>
          <w:rFonts w:ascii="Times New Roman" w:hAnsi="Times New Roman" w:cs="Times New Roman"/>
        </w:rPr>
        <w:t>: Online job boards influence employment opportunities and the labor market. Ethical lapses can have far-reaching negative impacts, such as discrimination and bias in hiring practices. The consequences of such lapses are significant, as they can perpetuate inequalities and limit access to job opportunities for certain groups. For instance, biased algorithms in job matching can unfairly disadvantage minority candidates. Amazon's AI recruiting tool, for example, was found to be biased against women, highlighting how algorithmic bias can perpetuate existing inequalities in the job market (Dastin, 2018, para. 5).</w:t>
      </w:r>
    </w:p>
    <w:p w14:paraId="6C40D681" w14:textId="77777777" w:rsidR="00A64656" w:rsidRPr="00A64656" w:rsidRDefault="00A64656" w:rsidP="00A64656">
      <w:pPr>
        <w:numPr>
          <w:ilvl w:val="0"/>
          <w:numId w:val="22"/>
        </w:numPr>
        <w:spacing w:line="480" w:lineRule="auto"/>
        <w:rPr>
          <w:rFonts w:ascii="Times New Roman" w:hAnsi="Times New Roman" w:cs="Times New Roman"/>
        </w:rPr>
      </w:pPr>
      <w:r w:rsidRPr="00A64656">
        <w:rPr>
          <w:rFonts w:ascii="Times New Roman" w:hAnsi="Times New Roman" w:cs="Times New Roman"/>
          <w:b/>
          <w:bCs/>
        </w:rPr>
        <w:t>Professional Integrity</w:t>
      </w:r>
      <w:r w:rsidRPr="00A64656">
        <w:rPr>
          <w:rFonts w:ascii="Times New Roman" w:hAnsi="Times New Roman" w:cs="Times New Roman"/>
        </w:rPr>
        <w:t>: Adhering to ethical standards is vital for the integrity and credibility of the software development profession. The ACM Code of Ethics and Professional Conduct provides guidelines that help maintain professional integrity (ACM, 2018, para. 1). Upholding these standards ensures that developers' actions align with the broader values and expectations of society. Ethical conduct fosters trust among colleagues, clients, and the public, which is essential for the long-term success of the profession.</w:t>
      </w:r>
    </w:p>
    <w:p w14:paraId="0E720728" w14:textId="77777777" w:rsidR="00A64656" w:rsidRPr="00A64656" w:rsidRDefault="00A64656" w:rsidP="00A64656">
      <w:pPr>
        <w:numPr>
          <w:ilvl w:val="0"/>
          <w:numId w:val="22"/>
        </w:numPr>
        <w:spacing w:line="480" w:lineRule="auto"/>
        <w:rPr>
          <w:rFonts w:ascii="Times New Roman" w:hAnsi="Times New Roman" w:cs="Times New Roman"/>
        </w:rPr>
      </w:pPr>
      <w:r w:rsidRPr="00A64656">
        <w:rPr>
          <w:rFonts w:ascii="Times New Roman" w:hAnsi="Times New Roman" w:cs="Times New Roman"/>
          <w:b/>
          <w:bCs/>
        </w:rPr>
        <w:t>Legal and Regulatory Compliance</w:t>
      </w:r>
      <w:r w:rsidRPr="00A64656">
        <w:rPr>
          <w:rFonts w:ascii="Times New Roman" w:hAnsi="Times New Roman" w:cs="Times New Roman"/>
        </w:rPr>
        <w:t xml:space="preserve">: Many ethical principles are enshrined in law. Following ethical guidelines helps ensure compliance with legal requirements, reducing the risk of lawsuits and penalties. For example, the General Data Protection Regulation (GDPR) in the European Union sets strict rules on data protection and privacy, and non-compliance can result in hefty fines (Voigt &amp; Von dem </w:t>
      </w:r>
      <w:proofErr w:type="spellStart"/>
      <w:r w:rsidRPr="00A64656">
        <w:rPr>
          <w:rFonts w:ascii="Times New Roman" w:hAnsi="Times New Roman" w:cs="Times New Roman"/>
        </w:rPr>
        <w:t>Bussche</w:t>
      </w:r>
      <w:proofErr w:type="spellEnd"/>
      <w:r w:rsidRPr="00A64656">
        <w:rPr>
          <w:rFonts w:ascii="Times New Roman" w:hAnsi="Times New Roman" w:cs="Times New Roman"/>
        </w:rPr>
        <w:t xml:space="preserve">, 2017, p. 12, para. 3). Adhering to such regulations is crucial for maintaining trust and avoiding costly legal </w:t>
      </w:r>
      <w:r w:rsidRPr="00A64656">
        <w:rPr>
          <w:rFonts w:ascii="Times New Roman" w:hAnsi="Times New Roman" w:cs="Times New Roman"/>
        </w:rPr>
        <w:lastRenderedPageBreak/>
        <w:t>battles. Compliance with legal frameworks ensures that software development practices align with societal expectations and contribute to a fair and just digital environment.</w:t>
      </w:r>
    </w:p>
    <w:p w14:paraId="06085D3A" w14:textId="77777777" w:rsidR="00D37C4A" w:rsidRDefault="00D37C4A" w:rsidP="00A64656">
      <w:pPr>
        <w:spacing w:line="480" w:lineRule="auto"/>
        <w:rPr>
          <w:rFonts w:ascii="Times New Roman" w:hAnsi="Times New Roman" w:cs="Times New Roman"/>
          <w:b/>
          <w:bCs/>
        </w:rPr>
      </w:pPr>
    </w:p>
    <w:p w14:paraId="47893969" w14:textId="5B7A8335"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t>Examples of Ethical Considerations</w:t>
      </w:r>
    </w:p>
    <w:p w14:paraId="766C4D9A" w14:textId="77777777" w:rsidR="00A64656" w:rsidRPr="00A64656" w:rsidRDefault="00A64656" w:rsidP="00456E42">
      <w:pPr>
        <w:spacing w:line="480" w:lineRule="auto"/>
        <w:ind w:firstLine="360"/>
        <w:rPr>
          <w:rFonts w:ascii="Times New Roman" w:hAnsi="Times New Roman" w:cs="Times New Roman"/>
        </w:rPr>
      </w:pPr>
      <w:r w:rsidRPr="00A64656">
        <w:rPr>
          <w:rFonts w:ascii="Times New Roman" w:hAnsi="Times New Roman" w:cs="Times New Roman"/>
        </w:rPr>
        <w:t>Software developers face numerous ethical considerations in the context of online job boards, including privacy, security, bias and fairness, transparency, and intellectual property.</w:t>
      </w:r>
    </w:p>
    <w:p w14:paraId="33EA12B2" w14:textId="77777777" w:rsidR="00A64656" w:rsidRPr="00A64656" w:rsidRDefault="00A64656" w:rsidP="00A64656">
      <w:pPr>
        <w:numPr>
          <w:ilvl w:val="0"/>
          <w:numId w:val="23"/>
        </w:numPr>
        <w:spacing w:line="480" w:lineRule="auto"/>
        <w:rPr>
          <w:rFonts w:ascii="Times New Roman" w:hAnsi="Times New Roman" w:cs="Times New Roman"/>
        </w:rPr>
      </w:pPr>
      <w:r w:rsidRPr="00A64656">
        <w:rPr>
          <w:rFonts w:ascii="Times New Roman" w:hAnsi="Times New Roman" w:cs="Times New Roman"/>
          <w:b/>
          <w:bCs/>
        </w:rPr>
        <w:t>Privacy</w:t>
      </w:r>
      <w:r w:rsidRPr="00A64656">
        <w:rPr>
          <w:rFonts w:ascii="Times New Roman" w:hAnsi="Times New Roman" w:cs="Times New Roman"/>
        </w:rPr>
        <w:t>: Developers must handle user data responsibly, ensuring that it is collected, stored, and used in ways that respect user privacy. Online job boards often handle sensitive information, such as resumes and application details. Mishandling this data can lead to serious privacy breaches. For example, if a job board were to sell user data to third parties without consent, it would constitute a significant ethical violation. The unauthorized sharing of user data can lead to identity theft, spam, and other malicious activities, highlighting the importance of robust data protection measures.</w:t>
      </w:r>
    </w:p>
    <w:p w14:paraId="35DBF2FB" w14:textId="77777777" w:rsidR="00A64656" w:rsidRPr="00A64656" w:rsidRDefault="00A64656" w:rsidP="00A64656">
      <w:pPr>
        <w:numPr>
          <w:ilvl w:val="0"/>
          <w:numId w:val="23"/>
        </w:numPr>
        <w:spacing w:line="480" w:lineRule="auto"/>
        <w:rPr>
          <w:rFonts w:ascii="Times New Roman" w:hAnsi="Times New Roman" w:cs="Times New Roman"/>
        </w:rPr>
      </w:pPr>
      <w:r w:rsidRPr="00A64656">
        <w:rPr>
          <w:rFonts w:ascii="Times New Roman" w:hAnsi="Times New Roman" w:cs="Times New Roman"/>
          <w:b/>
          <w:bCs/>
        </w:rPr>
        <w:t>Security</w:t>
      </w:r>
      <w:r w:rsidRPr="00A64656">
        <w:rPr>
          <w:rFonts w:ascii="Times New Roman" w:hAnsi="Times New Roman" w:cs="Times New Roman"/>
        </w:rPr>
        <w:t>: Ensuring software security is an ethical imperative to protect users from breaches and malicious attacks. Online job boards are prime targets for cyber-attacks due to the vast amount of personal information they store. Developers must implement robust security protocols to protect against data breaches, which can have severe consequences for job seekers and employers alike. The Equifax data breach serves as a stark reminder of the importance of stringent security measures (Mauldin, 2019, p. 3, para. 1). Developers should follow best practices for secure coding, such as input validation, proper error handling, and secure authentication mechanisms, to safeguard user data.</w:t>
      </w:r>
    </w:p>
    <w:p w14:paraId="5205697D" w14:textId="77777777" w:rsidR="00A64656" w:rsidRPr="00A64656" w:rsidRDefault="00A64656" w:rsidP="00A64656">
      <w:pPr>
        <w:numPr>
          <w:ilvl w:val="0"/>
          <w:numId w:val="23"/>
        </w:numPr>
        <w:spacing w:line="480" w:lineRule="auto"/>
        <w:rPr>
          <w:rFonts w:ascii="Times New Roman" w:hAnsi="Times New Roman" w:cs="Times New Roman"/>
        </w:rPr>
      </w:pPr>
      <w:r w:rsidRPr="00A64656">
        <w:rPr>
          <w:rFonts w:ascii="Times New Roman" w:hAnsi="Times New Roman" w:cs="Times New Roman"/>
          <w:b/>
          <w:bCs/>
        </w:rPr>
        <w:t>Bias and Fairness</w:t>
      </w:r>
      <w:r w:rsidRPr="00A64656">
        <w:rPr>
          <w:rFonts w:ascii="Times New Roman" w:hAnsi="Times New Roman" w:cs="Times New Roman"/>
        </w:rPr>
        <w:t xml:space="preserve">: Developers must strive to create algorithms that are free from bias and treat all users fairly. AI and machine learning systems used in job matching and </w:t>
      </w:r>
      <w:r w:rsidRPr="00A64656">
        <w:rPr>
          <w:rFonts w:ascii="Times New Roman" w:hAnsi="Times New Roman" w:cs="Times New Roman"/>
        </w:rPr>
        <w:lastRenderedPageBreak/>
        <w:t>candidate screening can perpetuate and even amplify societal biases if not carefully managed. For example, biased AI hiring tools have been found to favor certain demographics over others, leading to unfair hiring practices (Dastin, 2018, para. 5). Ensuring fairness and inclusivity in these algorithms is essential to prevent discrimination and provide equal opportunities for all candidates. Developers should use diverse and representative data, conduct bias audits, and implement fairness-aware algorithms to mitigate biases.</w:t>
      </w:r>
    </w:p>
    <w:p w14:paraId="34ACC63D" w14:textId="77777777" w:rsidR="00A64656" w:rsidRPr="00A64656" w:rsidRDefault="00A64656" w:rsidP="00A64656">
      <w:pPr>
        <w:numPr>
          <w:ilvl w:val="0"/>
          <w:numId w:val="23"/>
        </w:numPr>
        <w:spacing w:line="480" w:lineRule="auto"/>
        <w:rPr>
          <w:rFonts w:ascii="Times New Roman" w:hAnsi="Times New Roman" w:cs="Times New Roman"/>
        </w:rPr>
      </w:pPr>
      <w:r w:rsidRPr="00A64656">
        <w:rPr>
          <w:rFonts w:ascii="Times New Roman" w:hAnsi="Times New Roman" w:cs="Times New Roman"/>
          <w:b/>
          <w:bCs/>
        </w:rPr>
        <w:t>Transparency</w:t>
      </w:r>
      <w:r w:rsidRPr="00A64656">
        <w:rPr>
          <w:rFonts w:ascii="Times New Roman" w:hAnsi="Times New Roman" w:cs="Times New Roman"/>
        </w:rPr>
        <w:t>: Transparency involves being open with users about how their data is used and how the platform functions. This builds trust and allows users to make informed decisions. Clear privacy policies and terms of service are essential for transparency. For instance, users should be informed about how their data will be used and who will have access to it. Providing detailed information about data practices and algorithmic decision-making processes enhances transparency and accountability (Tavani, 2016, p. 89, para. 1). Additionally, developers should consider implementing explainable AI techniques, which make the decision-making processes of AI systems more understandable to users.</w:t>
      </w:r>
    </w:p>
    <w:p w14:paraId="633DE63A" w14:textId="77777777" w:rsidR="00A64656" w:rsidRPr="00A64656" w:rsidRDefault="00A64656" w:rsidP="00A64656">
      <w:pPr>
        <w:numPr>
          <w:ilvl w:val="0"/>
          <w:numId w:val="23"/>
        </w:numPr>
        <w:spacing w:line="480" w:lineRule="auto"/>
        <w:rPr>
          <w:rFonts w:ascii="Times New Roman" w:hAnsi="Times New Roman" w:cs="Times New Roman"/>
        </w:rPr>
      </w:pPr>
      <w:r w:rsidRPr="00A64656">
        <w:rPr>
          <w:rFonts w:ascii="Times New Roman" w:hAnsi="Times New Roman" w:cs="Times New Roman"/>
          <w:b/>
          <w:bCs/>
        </w:rPr>
        <w:t>Intellectual Property</w:t>
      </w:r>
      <w:r w:rsidRPr="00A64656">
        <w:rPr>
          <w:rFonts w:ascii="Times New Roman" w:hAnsi="Times New Roman" w:cs="Times New Roman"/>
        </w:rPr>
        <w:t>: Respecting intellectual property rights is crucial to avoid plagiarism and infringement. This includes respecting the copyrights, patents, and trademarks of others. Developers must ensure that they have the necessary permissions to use third-party code and resources. Adhering to intellectual property laws promotes innovation and protects the rights of creators (Quinn, 2014, p. 234, para. 4). Developers should be aware of open-source licensing terms and ensure that they comply with the requirements of any open-source software they use.</w:t>
      </w:r>
    </w:p>
    <w:p w14:paraId="6ADC66D2" w14:textId="77777777" w:rsidR="00D37C4A" w:rsidRDefault="00D37C4A" w:rsidP="00A64656">
      <w:pPr>
        <w:spacing w:line="480" w:lineRule="auto"/>
        <w:rPr>
          <w:rFonts w:ascii="Times New Roman" w:hAnsi="Times New Roman" w:cs="Times New Roman"/>
          <w:b/>
          <w:bCs/>
        </w:rPr>
      </w:pPr>
    </w:p>
    <w:p w14:paraId="58B637A1" w14:textId="09ED2CCD"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lastRenderedPageBreak/>
        <w:t>Incorporating Ethical Considerations into Development Work</w:t>
      </w:r>
    </w:p>
    <w:p w14:paraId="6180FF4B" w14:textId="77777777" w:rsidR="00A64656" w:rsidRPr="00A64656" w:rsidRDefault="00A64656" w:rsidP="00456E42">
      <w:pPr>
        <w:spacing w:line="480" w:lineRule="auto"/>
        <w:ind w:firstLine="360"/>
        <w:rPr>
          <w:rFonts w:ascii="Times New Roman" w:hAnsi="Times New Roman" w:cs="Times New Roman"/>
        </w:rPr>
      </w:pPr>
      <w:r w:rsidRPr="00A64656">
        <w:rPr>
          <w:rFonts w:ascii="Times New Roman" w:hAnsi="Times New Roman" w:cs="Times New Roman"/>
        </w:rPr>
        <w:t>To effectively incorporate ethical considerations into their work, developers can engage in ethical training, establish ethics committees, conduct regular audits, and involve stakeholders.</w:t>
      </w:r>
    </w:p>
    <w:p w14:paraId="2CCEB7FD" w14:textId="77777777" w:rsidR="00A64656" w:rsidRPr="00A64656" w:rsidRDefault="00A64656" w:rsidP="00A64656">
      <w:pPr>
        <w:numPr>
          <w:ilvl w:val="0"/>
          <w:numId w:val="24"/>
        </w:numPr>
        <w:spacing w:line="480" w:lineRule="auto"/>
        <w:rPr>
          <w:rFonts w:ascii="Times New Roman" w:hAnsi="Times New Roman" w:cs="Times New Roman"/>
        </w:rPr>
      </w:pPr>
      <w:r w:rsidRPr="00A64656">
        <w:rPr>
          <w:rFonts w:ascii="Times New Roman" w:hAnsi="Times New Roman" w:cs="Times New Roman"/>
          <w:b/>
          <w:bCs/>
        </w:rPr>
        <w:t>Ethical Training</w:t>
      </w:r>
      <w:r w:rsidRPr="00A64656">
        <w:rPr>
          <w:rFonts w:ascii="Times New Roman" w:hAnsi="Times New Roman" w:cs="Times New Roman"/>
        </w:rPr>
        <w:t>: Including ethics courses in computer science curricula can equip future developers with the knowledge and tools to identify and address ethical issues. Continuous professional development and ethics training for current practitioners are also essential (Johnson &amp; Miller, 2008, p. 45, para. 3). Training programs can cover topics such as privacy protection, bias mitigation, and secure coding practices. Incorporating case studies and real-world examples into ethics training can help developers understand the practical implications of ethical principles and apply them in their work.</w:t>
      </w:r>
    </w:p>
    <w:p w14:paraId="1175334A" w14:textId="77777777" w:rsidR="00A64656" w:rsidRPr="00A64656" w:rsidRDefault="00A64656" w:rsidP="00A64656">
      <w:pPr>
        <w:numPr>
          <w:ilvl w:val="0"/>
          <w:numId w:val="24"/>
        </w:numPr>
        <w:spacing w:line="480" w:lineRule="auto"/>
        <w:rPr>
          <w:rFonts w:ascii="Times New Roman" w:hAnsi="Times New Roman" w:cs="Times New Roman"/>
        </w:rPr>
      </w:pPr>
      <w:r w:rsidRPr="00A64656">
        <w:rPr>
          <w:rFonts w:ascii="Times New Roman" w:hAnsi="Times New Roman" w:cs="Times New Roman"/>
          <w:b/>
          <w:bCs/>
        </w:rPr>
        <w:t>Ethics Committees</w:t>
      </w:r>
      <w:r w:rsidRPr="00A64656">
        <w:rPr>
          <w:rFonts w:ascii="Times New Roman" w:hAnsi="Times New Roman" w:cs="Times New Roman"/>
        </w:rPr>
        <w:t>: Establishing ethics committees within organizations can help oversee ethical practices in projects. These committees can provide guidance, review decisions, and ensure that ethical considerations are integrated into the development process. For example, an ethics committee might review the potential social impacts of a new AI system before it is deployed (Moor, 1985, p. 266, para. 3). Ethics committees can also develop and enforce ethical guidelines, conduct regular reviews of ongoing projects, and provide a forum for discussing ethical dilemmas. Involving a diverse group of members in ethics committees, including experts in ethics, law, and social sciences, can help ensure a comprehensive and balanced approach to ethical decision-making.</w:t>
      </w:r>
    </w:p>
    <w:p w14:paraId="583D5135" w14:textId="77777777" w:rsidR="00A64656" w:rsidRPr="00A64656" w:rsidRDefault="00A64656" w:rsidP="00A64656">
      <w:pPr>
        <w:numPr>
          <w:ilvl w:val="0"/>
          <w:numId w:val="24"/>
        </w:numPr>
        <w:spacing w:line="480" w:lineRule="auto"/>
        <w:rPr>
          <w:rFonts w:ascii="Times New Roman" w:hAnsi="Times New Roman" w:cs="Times New Roman"/>
        </w:rPr>
      </w:pPr>
      <w:r w:rsidRPr="00A64656">
        <w:rPr>
          <w:rFonts w:ascii="Times New Roman" w:hAnsi="Times New Roman" w:cs="Times New Roman"/>
          <w:b/>
          <w:bCs/>
        </w:rPr>
        <w:t>Regular Audits</w:t>
      </w:r>
      <w:r w:rsidRPr="00A64656">
        <w:rPr>
          <w:rFonts w:ascii="Times New Roman" w:hAnsi="Times New Roman" w:cs="Times New Roman"/>
        </w:rPr>
        <w:t xml:space="preserve">: Conducting regular ethical audits of software projects can help identify and address potential issues before they become problematic. Ethical audits should be a standard part of the software development lifecycle. These audits can evaluate factors such as data privacy, security measures, and potential biases in algorithms (Bynum &amp; </w:t>
      </w:r>
      <w:r w:rsidRPr="00A64656">
        <w:rPr>
          <w:rFonts w:ascii="Times New Roman" w:hAnsi="Times New Roman" w:cs="Times New Roman"/>
        </w:rPr>
        <w:lastRenderedPageBreak/>
        <w:t>Rogerson, 2003, p. 112, para. 2). Regular audits provide an ongoing mechanism for monitoring and improving ethical practices. Audits can also help ensure compliance with legal and regulatory requirements, identify areas for improvement, and provide recommendations for enhancing ethical practices. Engaging independent auditors with expertise in ethics and technology can ensure an unbiased and thorough evaluation.</w:t>
      </w:r>
    </w:p>
    <w:p w14:paraId="4361485A" w14:textId="77777777" w:rsidR="00A64656" w:rsidRPr="00A64656" w:rsidRDefault="00A64656" w:rsidP="00A64656">
      <w:pPr>
        <w:numPr>
          <w:ilvl w:val="0"/>
          <w:numId w:val="24"/>
        </w:numPr>
        <w:spacing w:line="480" w:lineRule="auto"/>
        <w:rPr>
          <w:rFonts w:ascii="Times New Roman" w:hAnsi="Times New Roman" w:cs="Times New Roman"/>
        </w:rPr>
      </w:pPr>
      <w:r w:rsidRPr="00A64656">
        <w:rPr>
          <w:rFonts w:ascii="Times New Roman" w:hAnsi="Times New Roman" w:cs="Times New Roman"/>
          <w:b/>
          <w:bCs/>
        </w:rPr>
        <w:t>Stakeholder Engagement</w:t>
      </w:r>
      <w:r w:rsidRPr="00A64656">
        <w:rPr>
          <w:rFonts w:ascii="Times New Roman" w:hAnsi="Times New Roman" w:cs="Times New Roman"/>
        </w:rPr>
        <w:t>: Involving a diverse group of stakeholders in the development process can help identify ethical issues early on. This includes users, developers, legal experts, and representatives from affected communities. Diverse perspectives can highlight potential ethical concerns that might otherwise be overlooked (Tavani, 2016, p. 89, para. 1). Engaging stakeholders in the design and development process fosters inclusivity and ensures that the software addresses the needs and concerns of all affected parties. Conducting user surveys, focus groups, and public consultations can provide valuable insights into the perspectives and preferences of different user groups. Collaborating with advocacy organizations, community groups, and experts in ethics and social justice can provide valuable insights and help developers identify and address potential ethical issues.</w:t>
      </w:r>
    </w:p>
    <w:p w14:paraId="4CCD5D62" w14:textId="77777777" w:rsidR="00D37C4A" w:rsidRDefault="00D37C4A" w:rsidP="00A64656">
      <w:pPr>
        <w:spacing w:line="480" w:lineRule="auto"/>
        <w:rPr>
          <w:rFonts w:ascii="Times New Roman" w:hAnsi="Times New Roman" w:cs="Times New Roman"/>
          <w:b/>
          <w:bCs/>
        </w:rPr>
      </w:pPr>
    </w:p>
    <w:p w14:paraId="56D1BC70" w14:textId="77777777" w:rsidR="00D37C4A" w:rsidRDefault="00D37C4A" w:rsidP="00A64656">
      <w:pPr>
        <w:spacing w:line="480" w:lineRule="auto"/>
        <w:rPr>
          <w:rFonts w:ascii="Times New Roman" w:hAnsi="Times New Roman" w:cs="Times New Roman"/>
          <w:b/>
          <w:bCs/>
        </w:rPr>
      </w:pPr>
    </w:p>
    <w:p w14:paraId="257A13E7" w14:textId="77777777" w:rsidR="00D37C4A" w:rsidRDefault="00D37C4A" w:rsidP="00A64656">
      <w:pPr>
        <w:spacing w:line="480" w:lineRule="auto"/>
        <w:rPr>
          <w:rFonts w:ascii="Times New Roman" w:hAnsi="Times New Roman" w:cs="Times New Roman"/>
          <w:b/>
          <w:bCs/>
        </w:rPr>
      </w:pPr>
    </w:p>
    <w:p w14:paraId="3BC7C5A4" w14:textId="77777777" w:rsidR="00D37C4A" w:rsidRDefault="00D37C4A" w:rsidP="00A64656">
      <w:pPr>
        <w:spacing w:line="480" w:lineRule="auto"/>
        <w:rPr>
          <w:rFonts w:ascii="Times New Roman" w:hAnsi="Times New Roman" w:cs="Times New Roman"/>
          <w:b/>
          <w:bCs/>
        </w:rPr>
      </w:pPr>
    </w:p>
    <w:p w14:paraId="69BE881D" w14:textId="77777777" w:rsidR="00D37C4A" w:rsidRDefault="00D37C4A" w:rsidP="00A64656">
      <w:pPr>
        <w:spacing w:line="480" w:lineRule="auto"/>
        <w:rPr>
          <w:rFonts w:ascii="Times New Roman" w:hAnsi="Times New Roman" w:cs="Times New Roman"/>
          <w:b/>
          <w:bCs/>
        </w:rPr>
      </w:pPr>
    </w:p>
    <w:p w14:paraId="2BB7EDA5" w14:textId="77777777" w:rsidR="00D37C4A" w:rsidRDefault="00D37C4A" w:rsidP="00A64656">
      <w:pPr>
        <w:spacing w:line="480" w:lineRule="auto"/>
        <w:rPr>
          <w:rFonts w:ascii="Times New Roman" w:hAnsi="Times New Roman" w:cs="Times New Roman"/>
          <w:b/>
          <w:bCs/>
        </w:rPr>
      </w:pPr>
    </w:p>
    <w:p w14:paraId="7A6D18B0" w14:textId="77777777" w:rsidR="00D37C4A" w:rsidRDefault="00D37C4A" w:rsidP="00A64656">
      <w:pPr>
        <w:spacing w:line="480" w:lineRule="auto"/>
        <w:rPr>
          <w:rFonts w:ascii="Times New Roman" w:hAnsi="Times New Roman" w:cs="Times New Roman"/>
          <w:b/>
          <w:bCs/>
        </w:rPr>
      </w:pPr>
    </w:p>
    <w:p w14:paraId="06218655" w14:textId="4A24A224"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lastRenderedPageBreak/>
        <w:t>Questions Developers Should Ask</w:t>
      </w:r>
    </w:p>
    <w:p w14:paraId="4F2B11FE" w14:textId="77777777" w:rsidR="00A64656" w:rsidRPr="00A64656" w:rsidRDefault="00A64656" w:rsidP="00456E42">
      <w:pPr>
        <w:spacing w:line="480" w:lineRule="auto"/>
        <w:ind w:firstLine="360"/>
        <w:rPr>
          <w:rFonts w:ascii="Times New Roman" w:hAnsi="Times New Roman" w:cs="Times New Roman"/>
        </w:rPr>
      </w:pPr>
      <w:r w:rsidRPr="00A64656">
        <w:rPr>
          <w:rFonts w:ascii="Times New Roman" w:hAnsi="Times New Roman" w:cs="Times New Roman"/>
        </w:rPr>
        <w:t>To ensure ethical software development, developers should ask themselves several critical questions:</w:t>
      </w:r>
    </w:p>
    <w:p w14:paraId="425E1012" w14:textId="77777777" w:rsidR="00A64656" w:rsidRPr="00A64656" w:rsidRDefault="00A64656" w:rsidP="00A64656">
      <w:pPr>
        <w:numPr>
          <w:ilvl w:val="0"/>
          <w:numId w:val="25"/>
        </w:numPr>
        <w:spacing w:line="480" w:lineRule="auto"/>
        <w:rPr>
          <w:rFonts w:ascii="Times New Roman" w:hAnsi="Times New Roman" w:cs="Times New Roman"/>
        </w:rPr>
      </w:pPr>
      <w:r w:rsidRPr="00A64656">
        <w:rPr>
          <w:rFonts w:ascii="Times New Roman" w:hAnsi="Times New Roman" w:cs="Times New Roman"/>
          <w:b/>
          <w:bCs/>
        </w:rPr>
        <w:t>Impact on End-Users</w:t>
      </w:r>
      <w:r w:rsidRPr="00A64656">
        <w:rPr>
          <w:rFonts w:ascii="Times New Roman" w:hAnsi="Times New Roman" w:cs="Times New Roman"/>
        </w:rPr>
        <w:t>: How will this software affect the end-user? Considering the potential benefits and harms to users can guide ethical decision-making. Developers should ask whether the software could inadvertently harm users or be misused. For example, developers should consider the potential for their software to be used for surveillance or to discriminate against certain groups. Assessing the potential long-term impact of their software on users' privacy, security, and well-being is also crucial. Engaging with end-users and conducting user testing can help developers understand the potential impact of their software and make informed decisions that prioritize user interests.</w:t>
      </w:r>
    </w:p>
    <w:p w14:paraId="2D9B515D" w14:textId="77777777" w:rsidR="00A64656" w:rsidRPr="00A64656" w:rsidRDefault="00A64656" w:rsidP="00A64656">
      <w:pPr>
        <w:numPr>
          <w:ilvl w:val="0"/>
          <w:numId w:val="25"/>
        </w:numPr>
        <w:spacing w:line="480" w:lineRule="auto"/>
        <w:rPr>
          <w:rFonts w:ascii="Times New Roman" w:hAnsi="Times New Roman" w:cs="Times New Roman"/>
        </w:rPr>
      </w:pPr>
      <w:r w:rsidRPr="00A64656">
        <w:rPr>
          <w:rFonts w:ascii="Times New Roman" w:hAnsi="Times New Roman" w:cs="Times New Roman"/>
          <w:b/>
          <w:bCs/>
        </w:rPr>
        <w:t>Bias in Algorithms</w:t>
      </w:r>
      <w:r w:rsidRPr="00A64656">
        <w:rPr>
          <w:rFonts w:ascii="Times New Roman" w:hAnsi="Times New Roman" w:cs="Times New Roman"/>
        </w:rPr>
        <w:t>: Are there any potential biases in the algorithms? Developers should evaluate whether their algorithms may disproportionately affect certain groups and take steps to mitigate bias. This includes examining training data for any inherent biases that could be perpetuated by the algorithm. Developers should implement fairness-aware algorithms and conduct regular bias audits to ensure equitable outcomes. Considering the potential social and ethical implications of their algorithms and striving to create systems that promote fairness and inclusivity are also important. Collaborating with experts in ethics, social sciences, and diversity can help developers identify and address potential biases in their algorithms.</w:t>
      </w:r>
    </w:p>
    <w:p w14:paraId="64645EC9" w14:textId="77777777" w:rsidR="00D37C4A" w:rsidRPr="00D37C4A" w:rsidRDefault="00D37C4A" w:rsidP="00D37C4A">
      <w:pPr>
        <w:spacing w:line="480" w:lineRule="auto"/>
        <w:ind w:left="720"/>
        <w:rPr>
          <w:rFonts w:ascii="Times New Roman" w:hAnsi="Times New Roman" w:cs="Times New Roman"/>
        </w:rPr>
      </w:pPr>
    </w:p>
    <w:p w14:paraId="3A8D39EC" w14:textId="4659216E" w:rsidR="00A64656" w:rsidRPr="00A64656" w:rsidRDefault="00A64656" w:rsidP="00A64656">
      <w:pPr>
        <w:numPr>
          <w:ilvl w:val="0"/>
          <w:numId w:val="25"/>
        </w:numPr>
        <w:spacing w:line="480" w:lineRule="auto"/>
        <w:rPr>
          <w:rFonts w:ascii="Times New Roman" w:hAnsi="Times New Roman" w:cs="Times New Roman"/>
        </w:rPr>
      </w:pPr>
      <w:r w:rsidRPr="00A64656">
        <w:rPr>
          <w:rFonts w:ascii="Times New Roman" w:hAnsi="Times New Roman" w:cs="Times New Roman"/>
          <w:b/>
          <w:bCs/>
        </w:rPr>
        <w:lastRenderedPageBreak/>
        <w:t>Data Protection</w:t>
      </w:r>
      <w:r w:rsidRPr="00A64656">
        <w:rPr>
          <w:rFonts w:ascii="Times New Roman" w:hAnsi="Times New Roman" w:cs="Times New Roman"/>
        </w:rPr>
        <w:t>: How is user data being protected? Ensuring robust data protection measures are in place is essential for maintaining user trust and compliance with regulations. Developers should consider encryption, access controls, and data minimization techniques. Regular security audits and adherence to data protection standards, such as GDPR, are crucial for safeguarding user data. Implementing privacy-by-design principles, which integrate privacy considerations into the entire software development process, can further enhance data protection. Providing users with clear and comprehensive information about data practices, obtaining explicit consent for data collection and processing, and offering users control over their data can also build trust.</w:t>
      </w:r>
    </w:p>
    <w:p w14:paraId="56F3E41B" w14:textId="77777777" w:rsidR="00A64656" w:rsidRPr="00A64656" w:rsidRDefault="00A64656" w:rsidP="00A64656">
      <w:pPr>
        <w:numPr>
          <w:ilvl w:val="0"/>
          <w:numId w:val="25"/>
        </w:numPr>
        <w:spacing w:line="480" w:lineRule="auto"/>
        <w:rPr>
          <w:rFonts w:ascii="Times New Roman" w:hAnsi="Times New Roman" w:cs="Times New Roman"/>
        </w:rPr>
      </w:pPr>
      <w:r w:rsidRPr="00A64656">
        <w:rPr>
          <w:rFonts w:ascii="Times New Roman" w:hAnsi="Times New Roman" w:cs="Times New Roman"/>
          <w:b/>
          <w:bCs/>
        </w:rPr>
        <w:t>Legal Compliance</w:t>
      </w:r>
      <w:r w:rsidRPr="00A64656">
        <w:rPr>
          <w:rFonts w:ascii="Times New Roman" w:hAnsi="Times New Roman" w:cs="Times New Roman"/>
        </w:rPr>
        <w:t>: Is the software compliant with relevant laws and regulations? Staying informed about legal requirements can help avoid legal issues and ensure ethical practices. Developers should regularly review relevant laws and seek legal advice when necessary. Compliance with legal frameworks, such as GDPR and the California Consumer Privacy Act (CCPA), is essential for ethical data handling and user protection. Staying informed about emerging regulations and industry standards, such as the proposed EU AI Regulation, which aims to ensure the ethical and trustworthy use of AI technologies, is also important. Engaging with legal experts and participating in industry forums can help developers stay updated on legal developments and ensure compliance with relevant regulations.</w:t>
      </w:r>
    </w:p>
    <w:p w14:paraId="6582C3B0" w14:textId="77777777" w:rsidR="00A64656" w:rsidRPr="00A64656" w:rsidRDefault="00A64656" w:rsidP="00A64656">
      <w:pPr>
        <w:numPr>
          <w:ilvl w:val="0"/>
          <w:numId w:val="25"/>
        </w:numPr>
        <w:spacing w:line="480" w:lineRule="auto"/>
        <w:rPr>
          <w:rFonts w:ascii="Times New Roman" w:hAnsi="Times New Roman" w:cs="Times New Roman"/>
        </w:rPr>
      </w:pPr>
      <w:r w:rsidRPr="00A64656">
        <w:rPr>
          <w:rFonts w:ascii="Times New Roman" w:hAnsi="Times New Roman" w:cs="Times New Roman"/>
          <w:b/>
          <w:bCs/>
        </w:rPr>
        <w:t>Long-term Implications</w:t>
      </w:r>
      <w:r w:rsidRPr="00A64656">
        <w:rPr>
          <w:rFonts w:ascii="Times New Roman" w:hAnsi="Times New Roman" w:cs="Times New Roman"/>
        </w:rPr>
        <w:t xml:space="preserve">: What are the long-term implications of this software? Considering the broader impact of software can help identify potential ethical concerns that may arise in the future. Developers should think about how their software could evolve and affect society over time. This includes considering the potential for </w:t>
      </w:r>
      <w:r w:rsidRPr="00A64656">
        <w:rPr>
          <w:rFonts w:ascii="Times New Roman" w:hAnsi="Times New Roman" w:cs="Times New Roman"/>
        </w:rPr>
        <w:lastRenderedPageBreak/>
        <w:t>unintended consequences and ensuring that the software remains aligned with ethical principles as it develops. Assessing the potential impact of their software on social structures, economic systems, and environmental sustainability is also important. Engaging with experts in ethics, sustainability, and social sciences can help developers understand the potential long-term implications of their software and make informed decisions that prioritize the well-being of society and the environment.</w:t>
      </w:r>
    </w:p>
    <w:p w14:paraId="56F0334A" w14:textId="77777777" w:rsidR="00D37C4A" w:rsidRDefault="00D37C4A" w:rsidP="00A64656">
      <w:pPr>
        <w:spacing w:line="480" w:lineRule="auto"/>
        <w:rPr>
          <w:rFonts w:ascii="Times New Roman" w:hAnsi="Times New Roman" w:cs="Times New Roman"/>
          <w:b/>
          <w:bCs/>
        </w:rPr>
      </w:pPr>
    </w:p>
    <w:p w14:paraId="649A15A5" w14:textId="6D685776"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t>Supporting the Software Community in Coping with Ethical Issues</w:t>
      </w:r>
    </w:p>
    <w:p w14:paraId="063D4B90" w14:textId="77777777" w:rsidR="00A64656" w:rsidRPr="00A64656" w:rsidRDefault="00A64656" w:rsidP="00D37C4A">
      <w:pPr>
        <w:spacing w:line="480" w:lineRule="auto"/>
        <w:ind w:firstLine="360"/>
        <w:rPr>
          <w:rFonts w:ascii="Times New Roman" w:hAnsi="Times New Roman" w:cs="Times New Roman"/>
        </w:rPr>
      </w:pPr>
      <w:r w:rsidRPr="00A64656">
        <w:rPr>
          <w:rFonts w:ascii="Times New Roman" w:hAnsi="Times New Roman" w:cs="Times New Roman"/>
        </w:rPr>
        <w:t>The software community can play a vital role in helping developers cope with ethical issues by creating awareness, developing guidelines, establishing mentorship programs, and encouraging open discussions.</w:t>
      </w:r>
    </w:p>
    <w:p w14:paraId="78888703" w14:textId="77777777" w:rsidR="00A64656" w:rsidRPr="00A64656" w:rsidRDefault="00A64656" w:rsidP="00A64656">
      <w:pPr>
        <w:numPr>
          <w:ilvl w:val="0"/>
          <w:numId w:val="26"/>
        </w:numPr>
        <w:spacing w:line="480" w:lineRule="auto"/>
        <w:rPr>
          <w:rFonts w:ascii="Times New Roman" w:hAnsi="Times New Roman" w:cs="Times New Roman"/>
        </w:rPr>
      </w:pPr>
      <w:r w:rsidRPr="00A64656">
        <w:rPr>
          <w:rFonts w:ascii="Times New Roman" w:hAnsi="Times New Roman" w:cs="Times New Roman"/>
          <w:b/>
          <w:bCs/>
        </w:rPr>
        <w:t>Creating Awareness</w:t>
      </w:r>
      <w:r w:rsidRPr="00A64656">
        <w:rPr>
          <w:rFonts w:ascii="Times New Roman" w:hAnsi="Times New Roman" w:cs="Times New Roman"/>
        </w:rPr>
        <w:t>: Organizing workshops and seminars on ethical issues can raise awareness and provide developers with the knowledge they need to address ethical concerns. These events can also foster a culture of ethical awareness within the software community (Johnson &amp; Miller, 2008, p. 45, para. 3). Educational initiatives, such as conferences and training sessions, help developers stay informed about emerging ethical challenges and best practices. Incorporating ethics into professional development programs and certification courses can further enhance ethical awareness and competence among software developers. Collaborating with academic institutions, industry organizations, and advocacy groups can help promote ethical awareness and education within the software community.</w:t>
      </w:r>
    </w:p>
    <w:p w14:paraId="28B064AB" w14:textId="77777777" w:rsidR="00A64656" w:rsidRPr="00A64656" w:rsidRDefault="00A64656" w:rsidP="00A64656">
      <w:pPr>
        <w:numPr>
          <w:ilvl w:val="0"/>
          <w:numId w:val="26"/>
        </w:numPr>
        <w:spacing w:line="480" w:lineRule="auto"/>
        <w:rPr>
          <w:rFonts w:ascii="Times New Roman" w:hAnsi="Times New Roman" w:cs="Times New Roman"/>
        </w:rPr>
      </w:pPr>
      <w:r w:rsidRPr="00A64656">
        <w:rPr>
          <w:rFonts w:ascii="Times New Roman" w:hAnsi="Times New Roman" w:cs="Times New Roman"/>
          <w:b/>
          <w:bCs/>
        </w:rPr>
        <w:t>Developing Guidelines</w:t>
      </w:r>
      <w:r w:rsidRPr="00A64656">
        <w:rPr>
          <w:rFonts w:ascii="Times New Roman" w:hAnsi="Times New Roman" w:cs="Times New Roman"/>
        </w:rPr>
        <w:t xml:space="preserve">: Establishing clear ethical guidelines and best practices can provide developers with a framework for making ethical decisions. Organizations like the </w:t>
      </w:r>
      <w:r w:rsidRPr="00A64656">
        <w:rPr>
          <w:rFonts w:ascii="Times New Roman" w:hAnsi="Times New Roman" w:cs="Times New Roman"/>
        </w:rPr>
        <w:lastRenderedPageBreak/>
        <w:t>ACM and IEEE have developed codes of ethics that can serve as valuable resources (ACM, 2018, para. 1). These guidelines offer practical advice and standards for ethical conduct, helping developers navigate complex ethical dilemmas. Industry-specific guidelines, such as the AI Ethics Guidelines developed by the European Commission's High-Level Expert Group on AI, can provide tailored recommendations for addressing ethical challenges in specific domains. Developing and disseminating ethical guidelines through industry publications, professional associations, and online platforms can help ensure that developers have access to the resources they need to make ethical decisions.</w:t>
      </w:r>
    </w:p>
    <w:p w14:paraId="1212C13A" w14:textId="77777777" w:rsidR="00A64656" w:rsidRPr="00A64656" w:rsidRDefault="00A64656" w:rsidP="00A64656">
      <w:pPr>
        <w:numPr>
          <w:ilvl w:val="0"/>
          <w:numId w:val="26"/>
        </w:numPr>
        <w:spacing w:line="480" w:lineRule="auto"/>
        <w:rPr>
          <w:rFonts w:ascii="Times New Roman" w:hAnsi="Times New Roman" w:cs="Times New Roman"/>
        </w:rPr>
      </w:pPr>
      <w:r w:rsidRPr="00A64656">
        <w:rPr>
          <w:rFonts w:ascii="Times New Roman" w:hAnsi="Times New Roman" w:cs="Times New Roman"/>
          <w:b/>
          <w:bCs/>
        </w:rPr>
        <w:t>Mentorship Programs</w:t>
      </w:r>
      <w:r w:rsidRPr="00A64656">
        <w:rPr>
          <w:rFonts w:ascii="Times New Roman" w:hAnsi="Times New Roman" w:cs="Times New Roman"/>
        </w:rPr>
        <w:t>: Setting up mentorship programs where experienced developers can guide newcomers on ethical practices can help instill a strong ethical foundation in the next generation of developers. Mentorship can also provide support for developers facing ethical dilemmas. Mentors can share their experiences, offer advice, and help mentees develop ethical reasoning skills. Mentorship programs can foster a sense of community and collaboration among developers, promoting a culture of ethical behavior and mutual support. Establishing formal mentorship programs within organizations, industry associations, and professional networks can help ensure that developers have access to experienced mentors who can provide guidance on ethical issues.</w:t>
      </w:r>
    </w:p>
    <w:p w14:paraId="748B7E06" w14:textId="77777777" w:rsidR="00A64656" w:rsidRPr="00A64656" w:rsidRDefault="00A64656" w:rsidP="00A64656">
      <w:pPr>
        <w:numPr>
          <w:ilvl w:val="0"/>
          <w:numId w:val="26"/>
        </w:numPr>
        <w:spacing w:line="480" w:lineRule="auto"/>
        <w:rPr>
          <w:rFonts w:ascii="Times New Roman" w:hAnsi="Times New Roman" w:cs="Times New Roman"/>
        </w:rPr>
      </w:pPr>
      <w:r w:rsidRPr="00A64656">
        <w:rPr>
          <w:rFonts w:ascii="Times New Roman" w:hAnsi="Times New Roman" w:cs="Times New Roman"/>
          <w:b/>
          <w:bCs/>
        </w:rPr>
        <w:t>Encouraging Open Discussions</w:t>
      </w:r>
      <w:r w:rsidRPr="00A64656">
        <w:rPr>
          <w:rFonts w:ascii="Times New Roman" w:hAnsi="Times New Roman" w:cs="Times New Roman"/>
        </w:rPr>
        <w:t xml:space="preserve">: Promoting forums and platforms for discussing ethical dilemmas can help developers share experiences and learn from each other. Open discussions can also lead to the development of innovative solutions to ethical challenges (Tavani, 2016, p. 89, para. 1). Creating spaces for dialogue, such as online forums, discussion groups, and ethics panels, fosters a collaborative approach to addressing ethical issues. Organizing ethics hackathons, workshops, and roundtable discussions can </w:t>
      </w:r>
      <w:r w:rsidRPr="00A64656">
        <w:rPr>
          <w:rFonts w:ascii="Times New Roman" w:hAnsi="Times New Roman" w:cs="Times New Roman"/>
        </w:rPr>
        <w:lastRenderedPageBreak/>
        <w:t>provide developers with opportunities to collaboratively explore and address ethical challenges. Encouraging open discussions within organizations, industry conferences, and online communities can help create a culture of transparency and accountability, where ethical considerations are openly discussed and addressed.</w:t>
      </w:r>
    </w:p>
    <w:p w14:paraId="5894F7F4" w14:textId="77777777" w:rsidR="00D37C4A" w:rsidRDefault="00D37C4A" w:rsidP="00A64656">
      <w:pPr>
        <w:spacing w:line="480" w:lineRule="auto"/>
        <w:rPr>
          <w:rFonts w:ascii="Times New Roman" w:hAnsi="Times New Roman" w:cs="Times New Roman"/>
          <w:b/>
          <w:bCs/>
        </w:rPr>
      </w:pPr>
    </w:p>
    <w:p w14:paraId="266E8F9D" w14:textId="47A3237B" w:rsidR="00A64656" w:rsidRPr="00A64656" w:rsidRDefault="00A64656" w:rsidP="00A64656">
      <w:pPr>
        <w:spacing w:line="480" w:lineRule="auto"/>
        <w:rPr>
          <w:rFonts w:ascii="Times New Roman" w:hAnsi="Times New Roman" w:cs="Times New Roman"/>
          <w:b/>
          <w:bCs/>
        </w:rPr>
      </w:pPr>
      <w:r w:rsidRPr="00A64656">
        <w:rPr>
          <w:rFonts w:ascii="Times New Roman" w:hAnsi="Times New Roman" w:cs="Times New Roman"/>
          <w:b/>
          <w:bCs/>
        </w:rPr>
        <w:t>Consequences of Unethical Software</w:t>
      </w:r>
    </w:p>
    <w:p w14:paraId="7A882F02" w14:textId="77777777" w:rsidR="00A64656" w:rsidRPr="00A64656" w:rsidRDefault="00A64656" w:rsidP="00D37C4A">
      <w:pPr>
        <w:spacing w:line="480" w:lineRule="auto"/>
        <w:ind w:firstLine="360"/>
        <w:rPr>
          <w:rFonts w:ascii="Times New Roman" w:hAnsi="Times New Roman" w:cs="Times New Roman"/>
        </w:rPr>
      </w:pPr>
      <w:r w:rsidRPr="00A64656">
        <w:rPr>
          <w:rFonts w:ascii="Times New Roman" w:hAnsi="Times New Roman" w:cs="Times New Roman"/>
        </w:rPr>
        <w:t>The consequences of unethical software can be severe, including legal repercussions, loss of trust, social harm, and professional consequences.</w:t>
      </w:r>
    </w:p>
    <w:p w14:paraId="558049AD"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Legal Repercussions</w:t>
      </w:r>
      <w:r w:rsidRPr="00A64656">
        <w:rPr>
          <w:rFonts w:ascii="Times New Roman" w:hAnsi="Times New Roman" w:cs="Times New Roman"/>
        </w:rPr>
        <w:t xml:space="preserve">: Unethical software practices can lead to lawsuits and regulatory penalties. For example, companies that violate data protection laws can face significant fines and legal actions (Voigt &amp; Von dem </w:t>
      </w:r>
      <w:proofErr w:type="spellStart"/>
      <w:r w:rsidRPr="00A64656">
        <w:rPr>
          <w:rFonts w:ascii="Times New Roman" w:hAnsi="Times New Roman" w:cs="Times New Roman"/>
        </w:rPr>
        <w:t>Bussche</w:t>
      </w:r>
      <w:proofErr w:type="spellEnd"/>
      <w:r w:rsidRPr="00A64656">
        <w:rPr>
          <w:rFonts w:ascii="Times New Roman" w:hAnsi="Times New Roman" w:cs="Times New Roman"/>
        </w:rPr>
        <w:t>, 2017, p. 12, para. 3). Legal consequences can also include injunctions that prevent the use or distribution of unethical software. Adhering to ethical standards helps avoid costly legal battles and ensures compliance with regulatory requirements. Legal repercussions can extend beyond financial penalties, potentially leading to criminal charges, mandatory compliance audits, and increased regulatory scrutiny. The legal consequences of unethical software practices underscore the importance of adhering to ethical standards and regulatory requirements in software development.</w:t>
      </w:r>
    </w:p>
    <w:p w14:paraId="3597458B"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Loss of Trust</w:t>
      </w:r>
      <w:r w:rsidRPr="00A64656">
        <w:rPr>
          <w:rFonts w:ascii="Times New Roman" w:hAnsi="Times New Roman" w:cs="Times New Roman"/>
        </w:rPr>
        <w:t xml:space="preserve">: Unethical practices can erode user trust, leading to a loss of customers and damage to the company's reputation. Trust is hard to rebuild once it is lost, and unethical behavior can have long-lasting negative effects (Cadwalladr &amp; Graham-Harrison, 2018, p. 1, para. 2). Companies that fail to uphold ethical standards may experience decreased user engagement, negative publicity, and a decline in market value. Loss of trust can </w:t>
      </w:r>
      <w:r w:rsidRPr="00A64656">
        <w:rPr>
          <w:rFonts w:ascii="Times New Roman" w:hAnsi="Times New Roman" w:cs="Times New Roman"/>
        </w:rPr>
        <w:lastRenderedPageBreak/>
        <w:t>impact employee morale, investor confidence, and business partnerships. Rebuilding trust after an ethical breach requires significant effort, transparency, and a demonstrated commitment to ethical behavior. The loss of trust resulting from unethical software practices highlights the critical importance of maintaining ethical standards and prioritizing user interests in software development.</w:t>
      </w:r>
    </w:p>
    <w:p w14:paraId="0753BB38"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Social Harm</w:t>
      </w:r>
      <w:r w:rsidRPr="00A64656">
        <w:rPr>
          <w:rFonts w:ascii="Times New Roman" w:hAnsi="Times New Roman" w:cs="Times New Roman"/>
        </w:rPr>
        <w:t>: Unethical software can cause significant harm to society. For example, misinformation spread by social media algorithms can influence public opinion and disrupt democratic processes. The ethical responsibility of developers includes considering the broader societal impacts of their software (Quinn, 2014, p. 234, para. 4). Unethical software practices can exacerbate social inequalities, undermine public trust, and contribute to societal divisions. Unethical software can harm vulnerable populations, such as marginalized communities, by perpetuating biases, discrimination, and exclusion. Addressing the social harm caused by unethical software requires a commitment to ethical principles, inclusivity, and social justice. Developers must consider the potential societal impact of their software and strive to create technologies that promote positive social outcomes and equitable opportunities for all users.</w:t>
      </w:r>
    </w:p>
    <w:p w14:paraId="3241FF07"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Professional Consequences</w:t>
      </w:r>
      <w:r w:rsidRPr="00A64656">
        <w:rPr>
          <w:rFonts w:ascii="Times New Roman" w:hAnsi="Times New Roman" w:cs="Times New Roman"/>
        </w:rPr>
        <w:t xml:space="preserve">: Developers involved in unethical practices may face professional consequences, including damage to their reputations and career prospects. Ethical lapses can lead to a loss of professional credibility and opportunities. Developers must consider the long-term impact on their careers when making ethical decisions (Johnson &amp; Miller, 2008, p. 45, para. 3). Upholding ethical standards enhances professional integrity and fosters a positive reputation within the industry. Professional associations and certification bodies may impose sanctions, such as revoking </w:t>
      </w:r>
      <w:r w:rsidRPr="00A64656">
        <w:rPr>
          <w:rFonts w:ascii="Times New Roman" w:hAnsi="Times New Roman" w:cs="Times New Roman"/>
        </w:rPr>
        <w:lastRenderedPageBreak/>
        <w:t>certifications, suspending memberships, or issuing public reprimands, for unethical behavior. The professional consequences of unethical software practices highlight the importance of maintaining ethical conduct to sustain career growth and professional respect.</w:t>
      </w:r>
    </w:p>
    <w:p w14:paraId="28E1856A"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Financial Impact on Companies</w:t>
      </w:r>
      <w:r w:rsidRPr="00A64656">
        <w:rPr>
          <w:rFonts w:ascii="Times New Roman" w:hAnsi="Times New Roman" w:cs="Times New Roman"/>
        </w:rPr>
        <w:t>: Unethical software practices can result in significant financial losses for companies. Beyond legal fines and settlements, companies may face costs associated with remediation, such as data breach notification, compensation for affected users, and investments in enhanced security measures (Mauldin, 2019, p. 3, para. 1). The financial impact of unethical practices underscores the importance of investing in ethical practices and proactive risk management to avoid costly repercussions.</w:t>
      </w:r>
    </w:p>
    <w:p w14:paraId="6EC7ED20"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Innovation and Competitive Advantage</w:t>
      </w:r>
      <w:r w:rsidRPr="00A64656">
        <w:rPr>
          <w:rFonts w:ascii="Times New Roman" w:hAnsi="Times New Roman" w:cs="Times New Roman"/>
        </w:rPr>
        <w:t>: Ethical lapses can stifle innovation and erode competitive advantage. Companies that prioritize ethical practices are more likely to foster a culture of trust, collaboration, and creativity, which are essential for innovation. Conversely, unethical practices can lead to a toxic work environment, reduced employee morale, and talent attrition. Maintaining ethical standards can enhance a company's reputation as a responsible and innovative leader in the industry, attracting top talent and fostering long-term success.</w:t>
      </w:r>
    </w:p>
    <w:p w14:paraId="06E0D89E" w14:textId="77777777" w:rsidR="00A64656" w:rsidRPr="00A64656" w:rsidRDefault="00A64656" w:rsidP="00A64656">
      <w:pPr>
        <w:numPr>
          <w:ilvl w:val="0"/>
          <w:numId w:val="27"/>
        </w:numPr>
        <w:spacing w:line="480" w:lineRule="auto"/>
        <w:rPr>
          <w:rFonts w:ascii="Times New Roman" w:hAnsi="Times New Roman" w:cs="Times New Roman"/>
        </w:rPr>
      </w:pPr>
      <w:r w:rsidRPr="00A64656">
        <w:rPr>
          <w:rFonts w:ascii="Times New Roman" w:hAnsi="Times New Roman" w:cs="Times New Roman"/>
          <w:b/>
          <w:bCs/>
        </w:rPr>
        <w:t>Global Implications</w:t>
      </w:r>
      <w:r w:rsidRPr="00A64656">
        <w:rPr>
          <w:rFonts w:ascii="Times New Roman" w:hAnsi="Times New Roman" w:cs="Times New Roman"/>
        </w:rPr>
        <w:t xml:space="preserve">: Unethical software practices can have global implications, affecting international relations, trade, and cooperation. For example, data breaches and cyber-attacks can strain diplomatic relations and lead to economic sanctions or trade restrictions. Companies operating in the global market must be aware of and comply with international ethical standards and regulations to maintain positive relationships with </w:t>
      </w:r>
      <w:r w:rsidRPr="00A64656">
        <w:rPr>
          <w:rFonts w:ascii="Times New Roman" w:hAnsi="Times New Roman" w:cs="Times New Roman"/>
        </w:rPr>
        <w:lastRenderedPageBreak/>
        <w:t>stakeholders worldwide. Promoting ethical practices on a global scale can contribute to a more secure, fair, and cooperative international digital environment.</w:t>
      </w:r>
    </w:p>
    <w:p w14:paraId="7AE2DFC4" w14:textId="77777777" w:rsidR="00A64656" w:rsidRPr="00A64656" w:rsidRDefault="00A64656" w:rsidP="00A64656">
      <w:pPr>
        <w:spacing w:line="480" w:lineRule="auto"/>
        <w:rPr>
          <w:rFonts w:ascii="Times New Roman" w:hAnsi="Times New Roman" w:cs="Times New Roman"/>
        </w:rPr>
      </w:pPr>
    </w:p>
    <w:p w14:paraId="55D4757F" w14:textId="77777777" w:rsidR="00D37C4A" w:rsidRPr="00D37C4A" w:rsidRDefault="00D37C4A" w:rsidP="00D37C4A">
      <w:pPr>
        <w:spacing w:line="480" w:lineRule="auto"/>
        <w:rPr>
          <w:rFonts w:ascii="Times New Roman" w:hAnsi="Times New Roman" w:cs="Times New Roman"/>
          <w:b/>
          <w:bCs/>
        </w:rPr>
      </w:pPr>
      <w:r w:rsidRPr="00D37C4A">
        <w:rPr>
          <w:rFonts w:ascii="Times New Roman" w:hAnsi="Times New Roman" w:cs="Times New Roman"/>
          <w:b/>
          <w:bCs/>
        </w:rPr>
        <w:t>Conclusion</w:t>
      </w:r>
    </w:p>
    <w:p w14:paraId="52AC65F9" w14:textId="77777777" w:rsidR="00D37C4A" w:rsidRPr="00D37C4A" w:rsidRDefault="00D37C4A" w:rsidP="00456E42">
      <w:pPr>
        <w:spacing w:line="480" w:lineRule="auto"/>
        <w:ind w:firstLine="720"/>
        <w:rPr>
          <w:rFonts w:ascii="Times New Roman" w:hAnsi="Times New Roman" w:cs="Times New Roman"/>
        </w:rPr>
      </w:pPr>
      <w:r w:rsidRPr="00D37C4A">
        <w:rPr>
          <w:rFonts w:ascii="Times New Roman" w:hAnsi="Times New Roman" w:cs="Times New Roman"/>
        </w:rPr>
        <w:t>Ethics in software development is crucial for ensuring that software systems, particularly online job boards, are trustworthy, reliable, and beneficial to society. Developers must prioritize ethical considerations in their work, as the stakes are high when it comes to handling sensitive personal data and influencing employment opportunities.</w:t>
      </w:r>
    </w:p>
    <w:p w14:paraId="3AD0DD52" w14:textId="4E61973F" w:rsidR="00D37C4A" w:rsidRPr="00D37C4A" w:rsidRDefault="00D37C4A" w:rsidP="00456E42">
      <w:pPr>
        <w:spacing w:line="480" w:lineRule="auto"/>
        <w:ind w:firstLine="720"/>
        <w:rPr>
          <w:rFonts w:ascii="Times New Roman" w:hAnsi="Times New Roman" w:cs="Times New Roman"/>
        </w:rPr>
      </w:pPr>
      <w:r w:rsidRPr="00D37C4A">
        <w:rPr>
          <w:rFonts w:ascii="Times New Roman" w:hAnsi="Times New Roman" w:cs="Times New Roman"/>
        </w:rPr>
        <w:t>Online job boards play a pivotal role in connecting job seekers with employers, and ethical lapses in their development and operation can have far-reaching consequences. The importance of ethics in this context includes maintaining public trust, considering the social impact of technology, upholding professional integrity, and ensuring legal compliance. Ethical practices help build and maintain trust between users and platforms, ensuring that users feel secure in sharing their personal information and that the platform operates fairly.</w:t>
      </w:r>
    </w:p>
    <w:p w14:paraId="79C760C9" w14:textId="77777777" w:rsidR="00D37C4A" w:rsidRPr="00D37C4A" w:rsidRDefault="00D37C4A" w:rsidP="00456E42">
      <w:pPr>
        <w:spacing w:line="480" w:lineRule="auto"/>
        <w:ind w:firstLine="720"/>
        <w:rPr>
          <w:rFonts w:ascii="Times New Roman" w:hAnsi="Times New Roman" w:cs="Times New Roman"/>
        </w:rPr>
      </w:pPr>
      <w:r w:rsidRPr="00D37C4A">
        <w:rPr>
          <w:rFonts w:ascii="Times New Roman" w:hAnsi="Times New Roman" w:cs="Times New Roman"/>
        </w:rPr>
        <w:t>Developers face numerous ethical considerations, such as handling user data responsibly, ensuring software security, mitigating biases in algorithms, maintaining transparency about data usage, and respecting intellectual property rights. Incorporating these ethical considerations into development work involves ethical training, establishing ethics committees, conducting regular audits, and engaging diverse stakeholders.</w:t>
      </w:r>
    </w:p>
    <w:p w14:paraId="70D90297" w14:textId="77777777" w:rsidR="00D37C4A" w:rsidRPr="00D37C4A" w:rsidRDefault="00D37C4A" w:rsidP="00456E42">
      <w:pPr>
        <w:spacing w:line="480" w:lineRule="auto"/>
        <w:ind w:firstLine="720"/>
        <w:rPr>
          <w:rFonts w:ascii="Times New Roman" w:hAnsi="Times New Roman" w:cs="Times New Roman"/>
        </w:rPr>
      </w:pPr>
      <w:r w:rsidRPr="00D37C4A">
        <w:rPr>
          <w:rFonts w:ascii="Times New Roman" w:hAnsi="Times New Roman" w:cs="Times New Roman"/>
        </w:rPr>
        <w:t xml:space="preserve">To ensure ethical software development, developers should ask critical questions about the impact of their software on end-users, potential biases in algorithms, data protection measures, legal compliance, and long-term implications. The software community can support </w:t>
      </w:r>
      <w:r w:rsidRPr="00D37C4A">
        <w:rPr>
          <w:rFonts w:ascii="Times New Roman" w:hAnsi="Times New Roman" w:cs="Times New Roman"/>
        </w:rPr>
        <w:lastRenderedPageBreak/>
        <w:t>developers by creating awareness, developing guidelines, establishing mentorship programs, and encouraging open discussions.</w:t>
      </w:r>
    </w:p>
    <w:p w14:paraId="5045598F" w14:textId="77777777" w:rsidR="00D37C4A" w:rsidRPr="00D37C4A" w:rsidRDefault="00D37C4A" w:rsidP="00456E42">
      <w:pPr>
        <w:spacing w:line="480" w:lineRule="auto"/>
        <w:ind w:firstLine="720"/>
        <w:rPr>
          <w:rFonts w:ascii="Times New Roman" w:hAnsi="Times New Roman" w:cs="Times New Roman"/>
        </w:rPr>
      </w:pPr>
      <w:r w:rsidRPr="00D37C4A">
        <w:rPr>
          <w:rFonts w:ascii="Times New Roman" w:hAnsi="Times New Roman" w:cs="Times New Roman"/>
        </w:rPr>
        <w:t>The consequences of unethical software can be severe, including legal repercussions, loss of trust, social harm, and professional consequences. Companies may face significant financial losses, damage to their reputation, and challenges in innovation and competitive advantage. On a global scale, unethical software practices can affect international relations, trade, and cooperation.</w:t>
      </w:r>
    </w:p>
    <w:p w14:paraId="2E36B8B6" w14:textId="77777777" w:rsidR="00D37C4A" w:rsidRPr="00D37C4A" w:rsidRDefault="00D37C4A" w:rsidP="00456E42">
      <w:pPr>
        <w:spacing w:line="480" w:lineRule="auto"/>
        <w:ind w:firstLine="360"/>
        <w:rPr>
          <w:rFonts w:ascii="Times New Roman" w:hAnsi="Times New Roman" w:cs="Times New Roman"/>
        </w:rPr>
      </w:pPr>
      <w:r w:rsidRPr="00D37C4A">
        <w:rPr>
          <w:rFonts w:ascii="Times New Roman" w:hAnsi="Times New Roman" w:cs="Times New Roman"/>
        </w:rPr>
        <w:t>Given the critical importance of ethics in software development, it is imperative for developers, organizations, and the broader software community to take proactive steps to integrate ethical considerations into their work. Here are several actionable steps that can help foster a culture of ethical awareness and responsibility:</w:t>
      </w:r>
    </w:p>
    <w:p w14:paraId="0458E0BB"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Integrate Ethics into Education and Training</w:t>
      </w:r>
      <w:r w:rsidRPr="00D37C4A">
        <w:rPr>
          <w:rFonts w:ascii="Times New Roman" w:hAnsi="Times New Roman" w:cs="Times New Roman"/>
        </w:rPr>
        <w:t>: Universities and training programs should incorporate ethics courses into computer science curricula. Continuous professional development and ethics training for current practitioners are also essential. Organizations can offer workshops and seminars to keep developers informed about emerging ethical challenges and best practices.</w:t>
      </w:r>
    </w:p>
    <w:p w14:paraId="60B22BC4"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Establish Ethics Committees</w:t>
      </w:r>
      <w:r w:rsidRPr="00D37C4A">
        <w:rPr>
          <w:rFonts w:ascii="Times New Roman" w:hAnsi="Times New Roman" w:cs="Times New Roman"/>
        </w:rPr>
        <w:t>: Organizations should establish ethics committees to oversee ethical practices in projects. These committees can provide guidance, review decisions, and ensure that ethical considerations are integrated into the development process. Involving a diverse group of members, including experts in ethics, law, and social sciences, can help ensure a comprehensive approach to ethical decision-making.</w:t>
      </w:r>
    </w:p>
    <w:p w14:paraId="2E45E322"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Conduct Regular Ethical Audits</w:t>
      </w:r>
      <w:r w:rsidRPr="00D37C4A">
        <w:rPr>
          <w:rFonts w:ascii="Times New Roman" w:hAnsi="Times New Roman" w:cs="Times New Roman"/>
        </w:rPr>
        <w:t xml:space="preserve">: Regular ethical audits of software projects can help identify and address potential issues before they become problematic. Engaging </w:t>
      </w:r>
      <w:r w:rsidRPr="00D37C4A">
        <w:rPr>
          <w:rFonts w:ascii="Times New Roman" w:hAnsi="Times New Roman" w:cs="Times New Roman"/>
        </w:rPr>
        <w:lastRenderedPageBreak/>
        <w:t>independent auditors with expertise in ethics and technology can ensure an unbiased and thorough evaluation.</w:t>
      </w:r>
    </w:p>
    <w:p w14:paraId="4A275C87"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Engage Stakeholders</w:t>
      </w:r>
      <w:r w:rsidRPr="00D37C4A">
        <w:rPr>
          <w:rFonts w:ascii="Times New Roman" w:hAnsi="Times New Roman" w:cs="Times New Roman"/>
        </w:rPr>
        <w:t>: Involving a diverse group of stakeholders in the development process can help identify ethical issues early on. Conducting user surveys, focus groups, and public consultations can provide valuable insights into the perspectives and preferences of different user groups. Collaborating with advocacy organizations, community groups, and experts in ethics and social justice can provide valuable insights and help developers identify and address potential ethical issues.</w:t>
      </w:r>
    </w:p>
    <w:p w14:paraId="63158454"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Promote Open Discussions</w:t>
      </w:r>
      <w:r w:rsidRPr="00D37C4A">
        <w:rPr>
          <w:rFonts w:ascii="Times New Roman" w:hAnsi="Times New Roman" w:cs="Times New Roman"/>
        </w:rPr>
        <w:t>: Creating forums and platforms for discussing ethical dilemmas can help developers share experiences and learn from each other. Organizing ethics hackathons, workshops, and roundtable discussions can provide opportunities for collaborative exploration and innovative solutions to ethical challenges.</w:t>
      </w:r>
    </w:p>
    <w:p w14:paraId="4B8269D3"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Develop and Disseminate Ethical Guidelines</w:t>
      </w:r>
      <w:r w:rsidRPr="00D37C4A">
        <w:rPr>
          <w:rFonts w:ascii="Times New Roman" w:hAnsi="Times New Roman" w:cs="Times New Roman"/>
        </w:rPr>
        <w:t>: Organizations like the ACM and IEEE have developed codes of ethics that can serve as valuable resources. Disseminating these guidelines through industry publications, professional associations, and online platforms can ensure that developers have access to the resources they need to make ethical decisions.</w:t>
      </w:r>
    </w:p>
    <w:p w14:paraId="65229F4A" w14:textId="77777777" w:rsidR="00D37C4A" w:rsidRPr="00D37C4A" w:rsidRDefault="00D37C4A" w:rsidP="00D37C4A">
      <w:pPr>
        <w:numPr>
          <w:ilvl w:val="0"/>
          <w:numId w:val="28"/>
        </w:numPr>
        <w:spacing w:line="480" w:lineRule="auto"/>
        <w:rPr>
          <w:rFonts w:ascii="Times New Roman" w:hAnsi="Times New Roman" w:cs="Times New Roman"/>
        </w:rPr>
      </w:pPr>
      <w:r w:rsidRPr="00D37C4A">
        <w:rPr>
          <w:rFonts w:ascii="Times New Roman" w:hAnsi="Times New Roman" w:cs="Times New Roman"/>
          <w:b/>
          <w:bCs/>
        </w:rPr>
        <w:t>Foster a Culture of Accountability</w:t>
      </w:r>
      <w:r w:rsidRPr="00D37C4A">
        <w:rPr>
          <w:rFonts w:ascii="Times New Roman" w:hAnsi="Times New Roman" w:cs="Times New Roman"/>
        </w:rPr>
        <w:t>: Encouraging a culture of accountability within organizations and the broader software community is essential. Developers should feel empowered to speak up about ethical concerns and know that their voices will be heard. Establishing clear reporting mechanisms and protections for whistleblowers can help ensure that ethical issues are addressed promptly and effectively.</w:t>
      </w:r>
    </w:p>
    <w:p w14:paraId="7C45B957" w14:textId="77777777" w:rsidR="00D37C4A" w:rsidRPr="00D37C4A" w:rsidRDefault="00D37C4A" w:rsidP="00456E42">
      <w:pPr>
        <w:spacing w:line="480" w:lineRule="auto"/>
        <w:ind w:firstLine="360"/>
        <w:rPr>
          <w:rFonts w:ascii="Times New Roman" w:hAnsi="Times New Roman" w:cs="Times New Roman"/>
        </w:rPr>
      </w:pPr>
      <w:r w:rsidRPr="00D37C4A">
        <w:rPr>
          <w:rFonts w:ascii="Times New Roman" w:hAnsi="Times New Roman" w:cs="Times New Roman"/>
        </w:rPr>
        <w:lastRenderedPageBreak/>
        <w:t>As technology continues to evolve and integrate further into our daily lives, the importance of ethical software development will only grow. Developers, organizations, and the software community must remain vigilant and committed to ethical principles, ensuring that the technology we create serves the greater good and enhances the quality of life for all.</w:t>
      </w:r>
    </w:p>
    <w:p w14:paraId="724EA961" w14:textId="77777777" w:rsidR="00D37C4A" w:rsidRDefault="00D37C4A" w:rsidP="00D37C4A">
      <w:pPr>
        <w:spacing w:line="480" w:lineRule="auto"/>
        <w:rPr>
          <w:rFonts w:ascii="Times New Roman" w:hAnsi="Times New Roman" w:cs="Times New Roman"/>
          <w:b/>
          <w:bCs/>
        </w:rPr>
      </w:pPr>
    </w:p>
    <w:p w14:paraId="724A2A40" w14:textId="77777777" w:rsidR="00D37C4A" w:rsidRDefault="00D37C4A" w:rsidP="00D37C4A">
      <w:pPr>
        <w:spacing w:line="480" w:lineRule="auto"/>
        <w:rPr>
          <w:rFonts w:ascii="Times New Roman" w:hAnsi="Times New Roman" w:cs="Times New Roman"/>
          <w:b/>
          <w:bCs/>
        </w:rPr>
      </w:pPr>
    </w:p>
    <w:p w14:paraId="1B6DDD31" w14:textId="77777777" w:rsidR="00D37C4A" w:rsidRDefault="00D37C4A" w:rsidP="00D37C4A">
      <w:pPr>
        <w:spacing w:line="480" w:lineRule="auto"/>
        <w:rPr>
          <w:rFonts w:ascii="Times New Roman" w:hAnsi="Times New Roman" w:cs="Times New Roman"/>
          <w:b/>
          <w:bCs/>
        </w:rPr>
      </w:pPr>
    </w:p>
    <w:p w14:paraId="764438BE" w14:textId="77777777" w:rsidR="00D37C4A" w:rsidRDefault="00D37C4A" w:rsidP="00D37C4A">
      <w:pPr>
        <w:spacing w:line="480" w:lineRule="auto"/>
        <w:rPr>
          <w:rFonts w:ascii="Times New Roman" w:hAnsi="Times New Roman" w:cs="Times New Roman"/>
          <w:b/>
          <w:bCs/>
        </w:rPr>
      </w:pPr>
    </w:p>
    <w:p w14:paraId="20ED9C4A" w14:textId="77777777" w:rsidR="00D37C4A" w:rsidRDefault="00D37C4A" w:rsidP="00D37C4A">
      <w:pPr>
        <w:spacing w:line="480" w:lineRule="auto"/>
        <w:rPr>
          <w:rFonts w:ascii="Times New Roman" w:hAnsi="Times New Roman" w:cs="Times New Roman"/>
          <w:b/>
          <w:bCs/>
        </w:rPr>
      </w:pPr>
    </w:p>
    <w:p w14:paraId="27CF3E11" w14:textId="77777777" w:rsidR="00D37C4A" w:rsidRDefault="00D37C4A" w:rsidP="00D37C4A">
      <w:pPr>
        <w:spacing w:line="480" w:lineRule="auto"/>
        <w:rPr>
          <w:rFonts w:ascii="Times New Roman" w:hAnsi="Times New Roman" w:cs="Times New Roman"/>
          <w:b/>
          <w:bCs/>
        </w:rPr>
      </w:pPr>
    </w:p>
    <w:p w14:paraId="3A9DE5C7" w14:textId="77777777" w:rsidR="00D37C4A" w:rsidRDefault="00D37C4A" w:rsidP="00D37C4A">
      <w:pPr>
        <w:spacing w:line="480" w:lineRule="auto"/>
        <w:rPr>
          <w:rFonts w:ascii="Times New Roman" w:hAnsi="Times New Roman" w:cs="Times New Roman"/>
          <w:b/>
          <w:bCs/>
        </w:rPr>
      </w:pPr>
    </w:p>
    <w:p w14:paraId="3EF6B79F" w14:textId="77777777" w:rsidR="00D37C4A" w:rsidRDefault="00D37C4A" w:rsidP="00D37C4A">
      <w:pPr>
        <w:spacing w:line="480" w:lineRule="auto"/>
        <w:rPr>
          <w:rFonts w:ascii="Times New Roman" w:hAnsi="Times New Roman" w:cs="Times New Roman"/>
          <w:b/>
          <w:bCs/>
        </w:rPr>
      </w:pPr>
    </w:p>
    <w:p w14:paraId="093173E3" w14:textId="77777777" w:rsidR="00D37C4A" w:rsidRDefault="00D37C4A" w:rsidP="00D37C4A">
      <w:pPr>
        <w:spacing w:line="480" w:lineRule="auto"/>
        <w:rPr>
          <w:rFonts w:ascii="Times New Roman" w:hAnsi="Times New Roman" w:cs="Times New Roman"/>
          <w:b/>
          <w:bCs/>
        </w:rPr>
      </w:pPr>
    </w:p>
    <w:p w14:paraId="6ED1AEF5" w14:textId="77777777" w:rsidR="00D37C4A" w:rsidRDefault="00D37C4A" w:rsidP="00D37C4A">
      <w:pPr>
        <w:spacing w:line="480" w:lineRule="auto"/>
        <w:rPr>
          <w:rFonts w:ascii="Times New Roman" w:hAnsi="Times New Roman" w:cs="Times New Roman"/>
          <w:b/>
          <w:bCs/>
        </w:rPr>
      </w:pPr>
    </w:p>
    <w:p w14:paraId="7BBFA5F4" w14:textId="77777777" w:rsidR="00D37C4A" w:rsidRDefault="00D37C4A" w:rsidP="00D37C4A">
      <w:pPr>
        <w:spacing w:line="480" w:lineRule="auto"/>
        <w:rPr>
          <w:rFonts w:ascii="Times New Roman" w:hAnsi="Times New Roman" w:cs="Times New Roman"/>
          <w:b/>
          <w:bCs/>
        </w:rPr>
      </w:pPr>
    </w:p>
    <w:p w14:paraId="24A95421" w14:textId="77777777" w:rsidR="00D37C4A" w:rsidRDefault="00D37C4A" w:rsidP="00D37C4A">
      <w:pPr>
        <w:spacing w:line="480" w:lineRule="auto"/>
        <w:jc w:val="center"/>
        <w:rPr>
          <w:rFonts w:ascii="Times New Roman" w:hAnsi="Times New Roman" w:cs="Times New Roman"/>
          <w:b/>
          <w:bCs/>
        </w:rPr>
      </w:pPr>
    </w:p>
    <w:p w14:paraId="0B12DCD5" w14:textId="77777777" w:rsidR="00D37C4A" w:rsidRDefault="00D37C4A" w:rsidP="00D37C4A">
      <w:pPr>
        <w:spacing w:line="480" w:lineRule="auto"/>
        <w:jc w:val="center"/>
        <w:rPr>
          <w:rFonts w:ascii="Times New Roman" w:hAnsi="Times New Roman" w:cs="Times New Roman"/>
          <w:b/>
          <w:bCs/>
        </w:rPr>
      </w:pPr>
    </w:p>
    <w:p w14:paraId="5B6B0CBB" w14:textId="77777777" w:rsidR="00D37C4A" w:rsidRDefault="00D37C4A" w:rsidP="00D37C4A">
      <w:pPr>
        <w:spacing w:line="480" w:lineRule="auto"/>
        <w:jc w:val="center"/>
        <w:rPr>
          <w:rFonts w:ascii="Times New Roman" w:hAnsi="Times New Roman" w:cs="Times New Roman"/>
          <w:b/>
          <w:bCs/>
        </w:rPr>
      </w:pPr>
    </w:p>
    <w:p w14:paraId="4E47DE1E" w14:textId="77777777" w:rsidR="00D37C4A" w:rsidRDefault="00D37C4A" w:rsidP="00D37C4A">
      <w:pPr>
        <w:spacing w:line="480" w:lineRule="auto"/>
        <w:jc w:val="center"/>
        <w:rPr>
          <w:rFonts w:ascii="Times New Roman" w:hAnsi="Times New Roman" w:cs="Times New Roman"/>
          <w:b/>
          <w:bCs/>
        </w:rPr>
      </w:pPr>
    </w:p>
    <w:p w14:paraId="2A9A2D2E" w14:textId="77777777" w:rsidR="00D37C4A" w:rsidRDefault="00D37C4A" w:rsidP="00D37C4A">
      <w:pPr>
        <w:spacing w:line="480" w:lineRule="auto"/>
        <w:jc w:val="center"/>
        <w:rPr>
          <w:rFonts w:ascii="Times New Roman" w:hAnsi="Times New Roman" w:cs="Times New Roman"/>
          <w:b/>
          <w:bCs/>
        </w:rPr>
      </w:pPr>
    </w:p>
    <w:p w14:paraId="350DF8D5" w14:textId="77777777" w:rsidR="00D37C4A" w:rsidRDefault="00D37C4A" w:rsidP="00D37C4A">
      <w:pPr>
        <w:spacing w:line="480" w:lineRule="auto"/>
        <w:jc w:val="center"/>
        <w:rPr>
          <w:rFonts w:ascii="Times New Roman" w:hAnsi="Times New Roman" w:cs="Times New Roman"/>
          <w:b/>
          <w:bCs/>
        </w:rPr>
      </w:pPr>
    </w:p>
    <w:p w14:paraId="1DA6D60A" w14:textId="77777777" w:rsidR="00D37C4A" w:rsidRDefault="00D37C4A" w:rsidP="00D37C4A">
      <w:pPr>
        <w:spacing w:line="480" w:lineRule="auto"/>
        <w:jc w:val="center"/>
        <w:rPr>
          <w:rFonts w:ascii="Times New Roman" w:hAnsi="Times New Roman" w:cs="Times New Roman"/>
          <w:b/>
          <w:bCs/>
        </w:rPr>
      </w:pPr>
    </w:p>
    <w:p w14:paraId="2968899A" w14:textId="77777777" w:rsidR="00D37C4A" w:rsidRDefault="00D37C4A" w:rsidP="00D37C4A">
      <w:pPr>
        <w:spacing w:line="480" w:lineRule="auto"/>
        <w:jc w:val="center"/>
        <w:rPr>
          <w:rFonts w:ascii="Times New Roman" w:hAnsi="Times New Roman" w:cs="Times New Roman"/>
          <w:b/>
          <w:bCs/>
        </w:rPr>
      </w:pPr>
    </w:p>
    <w:p w14:paraId="33765C81" w14:textId="77777777" w:rsidR="00D37C4A" w:rsidRDefault="00D37C4A" w:rsidP="00D37C4A">
      <w:pPr>
        <w:spacing w:line="480" w:lineRule="auto"/>
        <w:jc w:val="center"/>
        <w:rPr>
          <w:rFonts w:ascii="Times New Roman" w:hAnsi="Times New Roman" w:cs="Times New Roman"/>
          <w:b/>
          <w:bCs/>
        </w:rPr>
      </w:pPr>
    </w:p>
    <w:p w14:paraId="19E4282F" w14:textId="2A73B1BD" w:rsidR="00D37C4A" w:rsidRPr="00D37C4A" w:rsidRDefault="00D37C4A" w:rsidP="00D37C4A">
      <w:pPr>
        <w:spacing w:line="480" w:lineRule="auto"/>
        <w:jc w:val="center"/>
        <w:rPr>
          <w:rFonts w:ascii="Times New Roman" w:hAnsi="Times New Roman" w:cs="Times New Roman"/>
          <w:b/>
          <w:bCs/>
        </w:rPr>
      </w:pPr>
      <w:r w:rsidRPr="00D37C4A">
        <w:rPr>
          <w:rFonts w:ascii="Times New Roman" w:hAnsi="Times New Roman" w:cs="Times New Roman"/>
          <w:b/>
          <w:bCs/>
        </w:rPr>
        <w:t>References</w:t>
      </w:r>
    </w:p>
    <w:p w14:paraId="60E64400" w14:textId="7903C958"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ACM. (2018). ACM Code of Ethics and Professional Conduct. Retrieved from </w:t>
      </w:r>
      <w:hyperlink r:id="rId7" w:tgtFrame="_blank" w:history="1">
        <w:r w:rsidRPr="00D37C4A">
          <w:rPr>
            <w:rStyle w:val="Hyperlink"/>
            <w:rFonts w:ascii="Times New Roman" w:hAnsi="Times New Roman" w:cs="Times New Roman"/>
          </w:rPr>
          <w:t>https://www.acm.org/code-of-ethics</w:t>
        </w:r>
      </w:hyperlink>
    </w:p>
    <w:p w14:paraId="1590F92F" w14:textId="77777777" w:rsidR="00456E42" w:rsidRPr="00D37C4A" w:rsidRDefault="00456E42" w:rsidP="00456E42">
      <w:pPr>
        <w:spacing w:line="480" w:lineRule="auto"/>
        <w:ind w:left="810"/>
        <w:rPr>
          <w:rFonts w:ascii="Times New Roman" w:hAnsi="Times New Roman" w:cs="Times New Roman"/>
        </w:rPr>
      </w:pPr>
    </w:p>
    <w:p w14:paraId="7CCBA54A" w14:textId="1B9E49EA"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Bynum, T. W., &amp; Rogerson, S. (2003). Computer Ethics and Professional Responsibility. Blackwell Publishing. p. 112, para. 2.</w:t>
      </w:r>
    </w:p>
    <w:p w14:paraId="210FED05" w14:textId="77777777" w:rsidR="00456E42" w:rsidRPr="00D37C4A" w:rsidRDefault="00456E42" w:rsidP="00456E42">
      <w:pPr>
        <w:spacing w:line="480" w:lineRule="auto"/>
        <w:ind w:left="810"/>
        <w:rPr>
          <w:rFonts w:ascii="Times New Roman" w:hAnsi="Times New Roman" w:cs="Times New Roman"/>
        </w:rPr>
      </w:pPr>
    </w:p>
    <w:p w14:paraId="2B90FA4D" w14:textId="436BB833"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Cadwalladr, C., &amp; Graham-Harrison, E. (2018). Revealed: 50 million Facebook profiles harvested for Cambridge Analytica in major data breach. The Guardian. Retrieved from </w:t>
      </w:r>
      <w:hyperlink r:id="rId8" w:tgtFrame="_blank" w:history="1">
        <w:r w:rsidRPr="00D37C4A">
          <w:rPr>
            <w:rStyle w:val="Hyperlink"/>
            <w:rFonts w:ascii="Times New Roman" w:hAnsi="Times New Roman" w:cs="Times New Roman"/>
          </w:rPr>
          <w:t>https://www.theguardian.com/news/2018/mar/17/cambridge-analytica-facebook-influence-us-election</w:t>
        </w:r>
      </w:hyperlink>
    </w:p>
    <w:p w14:paraId="7CA2FB95" w14:textId="77777777" w:rsidR="00456E42" w:rsidRPr="00D37C4A" w:rsidRDefault="00456E42" w:rsidP="00456E42">
      <w:pPr>
        <w:spacing w:line="480" w:lineRule="auto"/>
        <w:ind w:left="810"/>
        <w:rPr>
          <w:rFonts w:ascii="Times New Roman" w:hAnsi="Times New Roman" w:cs="Times New Roman"/>
        </w:rPr>
      </w:pPr>
    </w:p>
    <w:p w14:paraId="73DF1D88" w14:textId="469AFB03"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Dastin, J. (2018). Amazon scraps secret AI recruiting tool that showed bias against women. Reuters. Retrieved from </w:t>
      </w:r>
      <w:hyperlink r:id="rId9" w:tgtFrame="_blank" w:history="1">
        <w:r w:rsidRPr="00D37C4A">
          <w:rPr>
            <w:rStyle w:val="Hyperlink"/>
            <w:rFonts w:ascii="Times New Roman" w:hAnsi="Times New Roman" w:cs="Times New Roman"/>
          </w:rPr>
          <w:t>https://www.reuters.com/article/us-amazon-com-jobs-automation-insight-idUSKCN1MK08G</w:t>
        </w:r>
      </w:hyperlink>
    </w:p>
    <w:p w14:paraId="27CA3B5B" w14:textId="77777777" w:rsidR="00456E42" w:rsidRPr="00D37C4A" w:rsidRDefault="00456E42" w:rsidP="00456E42">
      <w:pPr>
        <w:spacing w:line="480" w:lineRule="auto"/>
        <w:ind w:left="810"/>
        <w:rPr>
          <w:rFonts w:ascii="Times New Roman" w:hAnsi="Times New Roman" w:cs="Times New Roman"/>
        </w:rPr>
      </w:pPr>
    </w:p>
    <w:p w14:paraId="517CE823" w14:textId="77777777" w:rsidR="00D37C4A" w:rsidRDefault="00D37C4A" w:rsidP="00456E42">
      <w:pPr>
        <w:spacing w:line="480" w:lineRule="auto"/>
        <w:ind w:left="810"/>
        <w:rPr>
          <w:rFonts w:ascii="Times New Roman" w:hAnsi="Times New Roman" w:cs="Times New Roman"/>
        </w:rPr>
      </w:pPr>
      <w:proofErr w:type="spellStart"/>
      <w:r w:rsidRPr="00D37C4A">
        <w:rPr>
          <w:rFonts w:ascii="Times New Roman" w:hAnsi="Times New Roman" w:cs="Times New Roman"/>
        </w:rPr>
        <w:t>Hotten</w:t>
      </w:r>
      <w:proofErr w:type="spellEnd"/>
      <w:r w:rsidRPr="00D37C4A">
        <w:rPr>
          <w:rFonts w:ascii="Times New Roman" w:hAnsi="Times New Roman" w:cs="Times New Roman"/>
        </w:rPr>
        <w:t>, R. (2015). Volkswagen: The scandal explained. BBC News. Retrieved from </w:t>
      </w:r>
      <w:hyperlink r:id="rId10" w:tgtFrame="_blank" w:history="1">
        <w:r w:rsidRPr="00D37C4A">
          <w:rPr>
            <w:rStyle w:val="Hyperlink"/>
            <w:rFonts w:ascii="Times New Roman" w:hAnsi="Times New Roman" w:cs="Times New Roman"/>
          </w:rPr>
          <w:t>https://www.bbc.com/news/business-34324772</w:t>
        </w:r>
      </w:hyperlink>
    </w:p>
    <w:p w14:paraId="6E0CFC15" w14:textId="77777777" w:rsidR="00456E42" w:rsidRPr="00D37C4A" w:rsidRDefault="00456E42" w:rsidP="00456E42">
      <w:pPr>
        <w:spacing w:line="480" w:lineRule="auto"/>
        <w:ind w:left="810"/>
        <w:rPr>
          <w:rFonts w:ascii="Times New Roman" w:hAnsi="Times New Roman" w:cs="Times New Roman"/>
        </w:rPr>
      </w:pPr>
    </w:p>
    <w:p w14:paraId="3FE2589D" w14:textId="77777777" w:rsidR="00D37C4A" w:rsidRP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Johnson, D. G., &amp; Miller, K. W. (2008). Computer Ethics: Analyzing Information Technology. Prentice Hall. p. 45, para. 3.</w:t>
      </w:r>
    </w:p>
    <w:p w14:paraId="696E46F7" w14:textId="77777777"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lastRenderedPageBreak/>
        <w:t>Mauldin, W. (2019). Equifax to pay up to $700 million to settle data-breach lawsuits. The Wall Street Journal. Retrieved from </w:t>
      </w:r>
      <w:hyperlink r:id="rId11" w:tgtFrame="_blank" w:history="1">
        <w:r w:rsidRPr="00D37C4A">
          <w:rPr>
            <w:rStyle w:val="Hyperlink"/>
            <w:rFonts w:ascii="Times New Roman" w:hAnsi="Times New Roman" w:cs="Times New Roman"/>
          </w:rPr>
          <w:t>https://www.wsj.com/articles/equifax-to-pay-up-to-700-million-to-settle-data-breach-lawsuits-11563772433</w:t>
        </w:r>
      </w:hyperlink>
    </w:p>
    <w:p w14:paraId="5824E5C8" w14:textId="77777777" w:rsidR="00456E42" w:rsidRPr="00D37C4A" w:rsidRDefault="00456E42" w:rsidP="00456E42">
      <w:pPr>
        <w:spacing w:line="480" w:lineRule="auto"/>
        <w:ind w:left="810"/>
        <w:rPr>
          <w:rFonts w:ascii="Times New Roman" w:hAnsi="Times New Roman" w:cs="Times New Roman"/>
        </w:rPr>
      </w:pPr>
    </w:p>
    <w:p w14:paraId="46A559F5" w14:textId="77777777"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 xml:space="preserve">Moor, J. H. (1985). What is Computer Ethics? </w:t>
      </w:r>
      <w:proofErr w:type="spellStart"/>
      <w:r w:rsidRPr="00D37C4A">
        <w:rPr>
          <w:rFonts w:ascii="Times New Roman" w:hAnsi="Times New Roman" w:cs="Times New Roman"/>
        </w:rPr>
        <w:t>Metaphilosophy</w:t>
      </w:r>
      <w:proofErr w:type="spellEnd"/>
      <w:r w:rsidRPr="00D37C4A">
        <w:rPr>
          <w:rFonts w:ascii="Times New Roman" w:hAnsi="Times New Roman" w:cs="Times New Roman"/>
        </w:rPr>
        <w:t>, 16(4), 266-275. DOI: 10.1111/j.1467-</w:t>
      </w:r>
      <w:proofErr w:type="gramStart"/>
      <w:r w:rsidRPr="00D37C4A">
        <w:rPr>
          <w:rFonts w:ascii="Times New Roman" w:hAnsi="Times New Roman" w:cs="Times New Roman"/>
        </w:rPr>
        <w:t>9973.1985.tb</w:t>
      </w:r>
      <w:proofErr w:type="gramEnd"/>
      <w:r w:rsidRPr="00D37C4A">
        <w:rPr>
          <w:rFonts w:ascii="Times New Roman" w:hAnsi="Times New Roman" w:cs="Times New Roman"/>
        </w:rPr>
        <w:t>00173.x</w:t>
      </w:r>
    </w:p>
    <w:p w14:paraId="246F8A75" w14:textId="77777777" w:rsidR="00456E42" w:rsidRPr="00D37C4A" w:rsidRDefault="00456E42" w:rsidP="00456E42">
      <w:pPr>
        <w:spacing w:line="480" w:lineRule="auto"/>
        <w:ind w:left="810"/>
        <w:rPr>
          <w:rFonts w:ascii="Times New Roman" w:hAnsi="Times New Roman" w:cs="Times New Roman"/>
        </w:rPr>
      </w:pPr>
    </w:p>
    <w:p w14:paraId="5E819F8A" w14:textId="77777777" w:rsidR="00456E42" w:rsidRDefault="00D37C4A" w:rsidP="00456E42">
      <w:pPr>
        <w:spacing w:line="480" w:lineRule="auto"/>
        <w:ind w:left="810"/>
        <w:rPr>
          <w:rFonts w:ascii="Times New Roman" w:hAnsi="Times New Roman" w:cs="Times New Roman"/>
        </w:rPr>
      </w:pPr>
      <w:r w:rsidRPr="00D37C4A">
        <w:rPr>
          <w:rFonts w:ascii="Times New Roman" w:hAnsi="Times New Roman" w:cs="Times New Roman"/>
        </w:rPr>
        <w:t>Quinn, M. J. (2014). Ethics for the Information Age. Addison-Wesley. p. 234, para. 4</w:t>
      </w:r>
    </w:p>
    <w:p w14:paraId="5078D8E1" w14:textId="2DD26965" w:rsidR="00D37C4A" w:rsidRPr="00D37C4A" w:rsidRDefault="00D37C4A" w:rsidP="00456E42">
      <w:pPr>
        <w:spacing w:line="480" w:lineRule="auto"/>
        <w:ind w:left="810"/>
        <w:rPr>
          <w:rFonts w:ascii="Times New Roman" w:hAnsi="Times New Roman" w:cs="Times New Roman"/>
        </w:rPr>
      </w:pPr>
    </w:p>
    <w:p w14:paraId="47251784" w14:textId="77777777" w:rsid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Tavani, H. T. (2016). Ethics and Technology: Controversies, Questions, and Strategies for Ethical Computing. Wiley. p. 89, para. 1.</w:t>
      </w:r>
    </w:p>
    <w:p w14:paraId="41BE2EFD" w14:textId="77777777" w:rsidR="00456E42" w:rsidRPr="00D37C4A" w:rsidRDefault="00456E42" w:rsidP="00456E42">
      <w:pPr>
        <w:spacing w:line="480" w:lineRule="auto"/>
        <w:ind w:left="810"/>
        <w:rPr>
          <w:rFonts w:ascii="Times New Roman" w:hAnsi="Times New Roman" w:cs="Times New Roman"/>
        </w:rPr>
      </w:pPr>
    </w:p>
    <w:p w14:paraId="7503EC61" w14:textId="77777777" w:rsidR="00D37C4A" w:rsidRPr="00D37C4A" w:rsidRDefault="00D37C4A" w:rsidP="00456E42">
      <w:pPr>
        <w:spacing w:line="480" w:lineRule="auto"/>
        <w:ind w:left="810"/>
        <w:rPr>
          <w:rFonts w:ascii="Times New Roman" w:hAnsi="Times New Roman" w:cs="Times New Roman"/>
        </w:rPr>
      </w:pPr>
      <w:r w:rsidRPr="00D37C4A">
        <w:rPr>
          <w:rFonts w:ascii="Times New Roman" w:hAnsi="Times New Roman" w:cs="Times New Roman"/>
        </w:rPr>
        <w:t xml:space="preserve">Voigt, P., &amp; Von dem </w:t>
      </w:r>
      <w:proofErr w:type="spellStart"/>
      <w:r w:rsidRPr="00D37C4A">
        <w:rPr>
          <w:rFonts w:ascii="Times New Roman" w:hAnsi="Times New Roman" w:cs="Times New Roman"/>
        </w:rPr>
        <w:t>Bussche</w:t>
      </w:r>
      <w:proofErr w:type="spellEnd"/>
      <w:r w:rsidRPr="00D37C4A">
        <w:rPr>
          <w:rFonts w:ascii="Times New Roman" w:hAnsi="Times New Roman" w:cs="Times New Roman"/>
        </w:rPr>
        <w:t>, A. (2017). The EU General Data Protection Regulation (GDPR): A Practical Guide. Springer. p. 12, para. 3.</w:t>
      </w:r>
    </w:p>
    <w:p w14:paraId="329045BE" w14:textId="77777777" w:rsidR="00D37C4A" w:rsidRPr="00D37C4A" w:rsidRDefault="00D37C4A" w:rsidP="00D37C4A">
      <w:pPr>
        <w:spacing w:line="480" w:lineRule="auto"/>
        <w:ind w:left="540"/>
        <w:rPr>
          <w:rFonts w:ascii="Times New Roman" w:hAnsi="Times New Roman" w:cs="Times New Roman"/>
        </w:rPr>
      </w:pPr>
    </w:p>
    <w:p w14:paraId="5970A026" w14:textId="77777777" w:rsidR="00B34C06" w:rsidRPr="00B34C06" w:rsidRDefault="00B34C06" w:rsidP="00D37C4A">
      <w:pPr>
        <w:spacing w:line="480" w:lineRule="auto"/>
        <w:ind w:left="540"/>
        <w:rPr>
          <w:rFonts w:ascii="Times New Roman" w:hAnsi="Times New Roman" w:cs="Times New Roman"/>
        </w:rPr>
      </w:pPr>
    </w:p>
    <w:sectPr w:rsidR="00B34C06" w:rsidRPr="00B34C06">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CF58CB" w14:textId="77777777" w:rsidR="00FD0C6C" w:rsidRDefault="00FD0C6C" w:rsidP="00B34C06">
      <w:r>
        <w:separator/>
      </w:r>
    </w:p>
  </w:endnote>
  <w:endnote w:type="continuationSeparator" w:id="0">
    <w:p w14:paraId="2880CB44" w14:textId="77777777" w:rsidR="00FD0C6C" w:rsidRDefault="00FD0C6C" w:rsidP="00B34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852CF" w14:textId="77777777" w:rsidR="00FD0C6C" w:rsidRDefault="00FD0C6C" w:rsidP="00B34C06">
      <w:r>
        <w:separator/>
      </w:r>
    </w:p>
  </w:footnote>
  <w:footnote w:type="continuationSeparator" w:id="0">
    <w:p w14:paraId="69AAB64D" w14:textId="77777777" w:rsidR="00FD0C6C" w:rsidRDefault="00FD0C6C" w:rsidP="00B34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92474876"/>
      <w:docPartObj>
        <w:docPartGallery w:val="Page Numbers (Top of Page)"/>
        <w:docPartUnique/>
      </w:docPartObj>
    </w:sdtPr>
    <w:sdtContent>
      <w:p w14:paraId="437CC3B5" w14:textId="7D79E9AA" w:rsidR="00B34C06" w:rsidRDefault="00B34C06" w:rsidP="003E7C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7EC23F" w14:textId="77777777" w:rsidR="00B34C06" w:rsidRDefault="00B34C06" w:rsidP="00B34C0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9318858"/>
      <w:docPartObj>
        <w:docPartGallery w:val="Page Numbers (Top of Page)"/>
        <w:docPartUnique/>
      </w:docPartObj>
    </w:sdtPr>
    <w:sdtContent>
      <w:p w14:paraId="6393B5D9" w14:textId="48FC19AF" w:rsidR="00B34C06" w:rsidRDefault="00B34C06" w:rsidP="003E7C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CB0120" w14:textId="77777777" w:rsidR="00B34C06" w:rsidRDefault="00B34C06" w:rsidP="00B34C0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64956"/>
    <w:multiLevelType w:val="multilevel"/>
    <w:tmpl w:val="480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54A41"/>
    <w:multiLevelType w:val="multilevel"/>
    <w:tmpl w:val="DDF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35F24"/>
    <w:multiLevelType w:val="multilevel"/>
    <w:tmpl w:val="4D0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6586C"/>
    <w:multiLevelType w:val="multilevel"/>
    <w:tmpl w:val="C85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B2BAE"/>
    <w:multiLevelType w:val="multilevel"/>
    <w:tmpl w:val="EE9094B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5" w15:restartNumberingAfterBreak="0">
    <w:nsid w:val="1A031B3A"/>
    <w:multiLevelType w:val="multilevel"/>
    <w:tmpl w:val="8FA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165443"/>
    <w:multiLevelType w:val="multilevel"/>
    <w:tmpl w:val="92C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9B690D"/>
    <w:multiLevelType w:val="multilevel"/>
    <w:tmpl w:val="E82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1F65A1"/>
    <w:multiLevelType w:val="multilevel"/>
    <w:tmpl w:val="31C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BA7989"/>
    <w:multiLevelType w:val="multilevel"/>
    <w:tmpl w:val="B90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15633"/>
    <w:multiLevelType w:val="multilevel"/>
    <w:tmpl w:val="580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DC41BB"/>
    <w:multiLevelType w:val="multilevel"/>
    <w:tmpl w:val="E98C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CE6D47"/>
    <w:multiLevelType w:val="multilevel"/>
    <w:tmpl w:val="098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87D8B"/>
    <w:multiLevelType w:val="multilevel"/>
    <w:tmpl w:val="2D3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EE6BB5"/>
    <w:multiLevelType w:val="multilevel"/>
    <w:tmpl w:val="BC5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455A72"/>
    <w:multiLevelType w:val="multilevel"/>
    <w:tmpl w:val="46A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F2B62"/>
    <w:multiLevelType w:val="multilevel"/>
    <w:tmpl w:val="28F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CE3893"/>
    <w:multiLevelType w:val="multilevel"/>
    <w:tmpl w:val="38F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6739EA"/>
    <w:multiLevelType w:val="multilevel"/>
    <w:tmpl w:val="180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F4741"/>
    <w:multiLevelType w:val="multilevel"/>
    <w:tmpl w:val="985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92518"/>
    <w:multiLevelType w:val="multilevel"/>
    <w:tmpl w:val="8D0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C50BDA"/>
    <w:multiLevelType w:val="multilevel"/>
    <w:tmpl w:val="AC4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156F7A"/>
    <w:multiLevelType w:val="multilevel"/>
    <w:tmpl w:val="D16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D627C"/>
    <w:multiLevelType w:val="multilevel"/>
    <w:tmpl w:val="F7D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0E02D1"/>
    <w:multiLevelType w:val="multilevel"/>
    <w:tmpl w:val="677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D3281"/>
    <w:multiLevelType w:val="multilevel"/>
    <w:tmpl w:val="798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816A12"/>
    <w:multiLevelType w:val="multilevel"/>
    <w:tmpl w:val="FCB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8D523A"/>
    <w:multiLevelType w:val="multilevel"/>
    <w:tmpl w:val="798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F744CE"/>
    <w:multiLevelType w:val="multilevel"/>
    <w:tmpl w:val="A55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1634236">
    <w:abstractNumId w:val="19"/>
  </w:num>
  <w:num w:numId="2" w16cid:durableId="255136971">
    <w:abstractNumId w:val="15"/>
  </w:num>
  <w:num w:numId="3" w16cid:durableId="1565985280">
    <w:abstractNumId w:val="24"/>
  </w:num>
  <w:num w:numId="4" w16cid:durableId="1273593152">
    <w:abstractNumId w:val="22"/>
  </w:num>
  <w:num w:numId="5" w16cid:durableId="365368559">
    <w:abstractNumId w:val="18"/>
  </w:num>
  <w:num w:numId="6" w16cid:durableId="2007971258">
    <w:abstractNumId w:val="12"/>
  </w:num>
  <w:num w:numId="7" w16cid:durableId="564993978">
    <w:abstractNumId w:val="17"/>
  </w:num>
  <w:num w:numId="8" w16cid:durableId="552691036">
    <w:abstractNumId w:val="23"/>
  </w:num>
  <w:num w:numId="9" w16cid:durableId="1196888995">
    <w:abstractNumId w:val="13"/>
  </w:num>
  <w:num w:numId="10" w16cid:durableId="2051296914">
    <w:abstractNumId w:val="1"/>
  </w:num>
  <w:num w:numId="11" w16cid:durableId="2040424215">
    <w:abstractNumId w:val="2"/>
  </w:num>
  <w:num w:numId="12" w16cid:durableId="1986158523">
    <w:abstractNumId w:val="9"/>
  </w:num>
  <w:num w:numId="13" w16cid:durableId="1846088631">
    <w:abstractNumId w:val="20"/>
  </w:num>
  <w:num w:numId="14" w16cid:durableId="932980714">
    <w:abstractNumId w:val="10"/>
  </w:num>
  <w:num w:numId="15" w16cid:durableId="1042708864">
    <w:abstractNumId w:val="27"/>
  </w:num>
  <w:num w:numId="16" w16cid:durableId="454447136">
    <w:abstractNumId w:val="26"/>
  </w:num>
  <w:num w:numId="17" w16cid:durableId="1832789391">
    <w:abstractNumId w:val="8"/>
  </w:num>
  <w:num w:numId="18" w16cid:durableId="1504780800">
    <w:abstractNumId w:val="6"/>
  </w:num>
  <w:num w:numId="19" w16cid:durableId="1929801767">
    <w:abstractNumId w:val="0"/>
  </w:num>
  <w:num w:numId="20" w16cid:durableId="1434862393">
    <w:abstractNumId w:val="3"/>
  </w:num>
  <w:num w:numId="21" w16cid:durableId="1711107470">
    <w:abstractNumId w:val="5"/>
  </w:num>
  <w:num w:numId="22" w16cid:durableId="1789935286">
    <w:abstractNumId w:val="21"/>
  </w:num>
  <w:num w:numId="23" w16cid:durableId="79328928">
    <w:abstractNumId w:val="28"/>
  </w:num>
  <w:num w:numId="24" w16cid:durableId="1151948061">
    <w:abstractNumId w:val="7"/>
  </w:num>
  <w:num w:numId="25" w16cid:durableId="1937790028">
    <w:abstractNumId w:val="25"/>
  </w:num>
  <w:num w:numId="26" w16cid:durableId="656616225">
    <w:abstractNumId w:val="14"/>
  </w:num>
  <w:num w:numId="27" w16cid:durableId="117337168">
    <w:abstractNumId w:val="16"/>
  </w:num>
  <w:num w:numId="28" w16cid:durableId="1677921160">
    <w:abstractNumId w:val="11"/>
  </w:num>
  <w:num w:numId="29" w16cid:durableId="279917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ED"/>
    <w:rsid w:val="000F30DD"/>
    <w:rsid w:val="002E4E4B"/>
    <w:rsid w:val="00456E42"/>
    <w:rsid w:val="00522DFF"/>
    <w:rsid w:val="0075102E"/>
    <w:rsid w:val="008F5BED"/>
    <w:rsid w:val="00A109FD"/>
    <w:rsid w:val="00A10ADB"/>
    <w:rsid w:val="00A64656"/>
    <w:rsid w:val="00B34C06"/>
    <w:rsid w:val="00C62351"/>
    <w:rsid w:val="00D37C4A"/>
    <w:rsid w:val="00DE3694"/>
    <w:rsid w:val="00F26D91"/>
    <w:rsid w:val="00FD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525F"/>
  <w15:chartTrackingRefBased/>
  <w15:docId w15:val="{29D87581-6AA7-D348-A3EC-79278BD4F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B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B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B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B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BED"/>
    <w:rPr>
      <w:rFonts w:eastAsiaTheme="majorEastAsia" w:cstheme="majorBidi"/>
      <w:color w:val="272727" w:themeColor="text1" w:themeTint="D8"/>
    </w:rPr>
  </w:style>
  <w:style w:type="paragraph" w:styleId="Title">
    <w:name w:val="Title"/>
    <w:basedOn w:val="Normal"/>
    <w:next w:val="Normal"/>
    <w:link w:val="TitleChar"/>
    <w:uiPriority w:val="10"/>
    <w:qFormat/>
    <w:rsid w:val="008F5B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B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5BED"/>
    <w:rPr>
      <w:i/>
      <w:iCs/>
      <w:color w:val="404040" w:themeColor="text1" w:themeTint="BF"/>
    </w:rPr>
  </w:style>
  <w:style w:type="paragraph" w:styleId="ListParagraph">
    <w:name w:val="List Paragraph"/>
    <w:basedOn w:val="Normal"/>
    <w:uiPriority w:val="34"/>
    <w:qFormat/>
    <w:rsid w:val="008F5BED"/>
    <w:pPr>
      <w:ind w:left="720"/>
      <w:contextualSpacing/>
    </w:pPr>
  </w:style>
  <w:style w:type="character" w:styleId="IntenseEmphasis">
    <w:name w:val="Intense Emphasis"/>
    <w:basedOn w:val="DefaultParagraphFont"/>
    <w:uiPriority w:val="21"/>
    <w:qFormat/>
    <w:rsid w:val="008F5BED"/>
    <w:rPr>
      <w:i/>
      <w:iCs/>
      <w:color w:val="0F4761" w:themeColor="accent1" w:themeShade="BF"/>
    </w:rPr>
  </w:style>
  <w:style w:type="paragraph" w:styleId="IntenseQuote">
    <w:name w:val="Intense Quote"/>
    <w:basedOn w:val="Normal"/>
    <w:next w:val="Normal"/>
    <w:link w:val="IntenseQuoteChar"/>
    <w:uiPriority w:val="30"/>
    <w:qFormat/>
    <w:rsid w:val="008F5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BED"/>
    <w:rPr>
      <w:i/>
      <w:iCs/>
      <w:color w:val="0F4761" w:themeColor="accent1" w:themeShade="BF"/>
    </w:rPr>
  </w:style>
  <w:style w:type="character" w:styleId="IntenseReference">
    <w:name w:val="Intense Reference"/>
    <w:basedOn w:val="DefaultParagraphFont"/>
    <w:uiPriority w:val="32"/>
    <w:qFormat/>
    <w:rsid w:val="008F5BED"/>
    <w:rPr>
      <w:b/>
      <w:bCs/>
      <w:smallCaps/>
      <w:color w:val="0F4761" w:themeColor="accent1" w:themeShade="BF"/>
      <w:spacing w:val="5"/>
    </w:rPr>
  </w:style>
  <w:style w:type="paragraph" w:styleId="Header">
    <w:name w:val="header"/>
    <w:basedOn w:val="Normal"/>
    <w:link w:val="HeaderChar"/>
    <w:uiPriority w:val="99"/>
    <w:unhideWhenUsed/>
    <w:rsid w:val="00B34C06"/>
    <w:pPr>
      <w:tabs>
        <w:tab w:val="center" w:pos="4680"/>
        <w:tab w:val="right" w:pos="9360"/>
      </w:tabs>
    </w:pPr>
  </w:style>
  <w:style w:type="character" w:customStyle="1" w:styleId="HeaderChar">
    <w:name w:val="Header Char"/>
    <w:basedOn w:val="DefaultParagraphFont"/>
    <w:link w:val="Header"/>
    <w:uiPriority w:val="99"/>
    <w:rsid w:val="00B34C06"/>
  </w:style>
  <w:style w:type="paragraph" w:styleId="Footer">
    <w:name w:val="footer"/>
    <w:basedOn w:val="Normal"/>
    <w:link w:val="FooterChar"/>
    <w:uiPriority w:val="99"/>
    <w:unhideWhenUsed/>
    <w:rsid w:val="00B34C06"/>
    <w:pPr>
      <w:tabs>
        <w:tab w:val="center" w:pos="4680"/>
        <w:tab w:val="right" w:pos="9360"/>
      </w:tabs>
    </w:pPr>
  </w:style>
  <w:style w:type="character" w:customStyle="1" w:styleId="FooterChar">
    <w:name w:val="Footer Char"/>
    <w:basedOn w:val="DefaultParagraphFont"/>
    <w:link w:val="Footer"/>
    <w:uiPriority w:val="99"/>
    <w:rsid w:val="00B34C06"/>
  </w:style>
  <w:style w:type="character" w:styleId="PageNumber">
    <w:name w:val="page number"/>
    <w:basedOn w:val="DefaultParagraphFont"/>
    <w:uiPriority w:val="99"/>
    <w:semiHidden/>
    <w:unhideWhenUsed/>
    <w:rsid w:val="00B34C06"/>
  </w:style>
  <w:style w:type="character" w:styleId="Hyperlink">
    <w:name w:val="Hyperlink"/>
    <w:basedOn w:val="DefaultParagraphFont"/>
    <w:uiPriority w:val="99"/>
    <w:unhideWhenUsed/>
    <w:rsid w:val="002E4E4B"/>
    <w:rPr>
      <w:color w:val="467886" w:themeColor="hyperlink"/>
      <w:u w:val="single"/>
    </w:rPr>
  </w:style>
  <w:style w:type="character" w:styleId="UnresolvedMention">
    <w:name w:val="Unresolved Mention"/>
    <w:basedOn w:val="DefaultParagraphFont"/>
    <w:uiPriority w:val="99"/>
    <w:semiHidden/>
    <w:unhideWhenUsed/>
    <w:rsid w:val="002E4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97311">
      <w:bodyDiv w:val="1"/>
      <w:marLeft w:val="0"/>
      <w:marRight w:val="0"/>
      <w:marTop w:val="0"/>
      <w:marBottom w:val="0"/>
      <w:divBdr>
        <w:top w:val="none" w:sz="0" w:space="0" w:color="auto"/>
        <w:left w:val="none" w:sz="0" w:space="0" w:color="auto"/>
        <w:bottom w:val="none" w:sz="0" w:space="0" w:color="auto"/>
        <w:right w:val="none" w:sz="0" w:space="0" w:color="auto"/>
      </w:divBdr>
    </w:div>
    <w:div w:id="181938293">
      <w:bodyDiv w:val="1"/>
      <w:marLeft w:val="0"/>
      <w:marRight w:val="0"/>
      <w:marTop w:val="0"/>
      <w:marBottom w:val="0"/>
      <w:divBdr>
        <w:top w:val="none" w:sz="0" w:space="0" w:color="auto"/>
        <w:left w:val="none" w:sz="0" w:space="0" w:color="auto"/>
        <w:bottom w:val="none" w:sz="0" w:space="0" w:color="auto"/>
        <w:right w:val="none" w:sz="0" w:space="0" w:color="auto"/>
      </w:divBdr>
    </w:div>
    <w:div w:id="670911569">
      <w:bodyDiv w:val="1"/>
      <w:marLeft w:val="0"/>
      <w:marRight w:val="0"/>
      <w:marTop w:val="0"/>
      <w:marBottom w:val="0"/>
      <w:divBdr>
        <w:top w:val="none" w:sz="0" w:space="0" w:color="auto"/>
        <w:left w:val="none" w:sz="0" w:space="0" w:color="auto"/>
        <w:bottom w:val="none" w:sz="0" w:space="0" w:color="auto"/>
        <w:right w:val="none" w:sz="0" w:space="0" w:color="auto"/>
      </w:divBdr>
    </w:div>
    <w:div w:id="1013411322">
      <w:bodyDiv w:val="1"/>
      <w:marLeft w:val="0"/>
      <w:marRight w:val="0"/>
      <w:marTop w:val="0"/>
      <w:marBottom w:val="0"/>
      <w:divBdr>
        <w:top w:val="none" w:sz="0" w:space="0" w:color="auto"/>
        <w:left w:val="none" w:sz="0" w:space="0" w:color="auto"/>
        <w:bottom w:val="none" w:sz="0" w:space="0" w:color="auto"/>
        <w:right w:val="none" w:sz="0" w:space="0" w:color="auto"/>
      </w:divBdr>
    </w:div>
    <w:div w:id="1063720616">
      <w:bodyDiv w:val="1"/>
      <w:marLeft w:val="0"/>
      <w:marRight w:val="0"/>
      <w:marTop w:val="0"/>
      <w:marBottom w:val="0"/>
      <w:divBdr>
        <w:top w:val="none" w:sz="0" w:space="0" w:color="auto"/>
        <w:left w:val="none" w:sz="0" w:space="0" w:color="auto"/>
        <w:bottom w:val="none" w:sz="0" w:space="0" w:color="auto"/>
        <w:right w:val="none" w:sz="0" w:space="0" w:color="auto"/>
      </w:divBdr>
    </w:div>
    <w:div w:id="1256550956">
      <w:bodyDiv w:val="1"/>
      <w:marLeft w:val="0"/>
      <w:marRight w:val="0"/>
      <w:marTop w:val="0"/>
      <w:marBottom w:val="0"/>
      <w:divBdr>
        <w:top w:val="none" w:sz="0" w:space="0" w:color="auto"/>
        <w:left w:val="none" w:sz="0" w:space="0" w:color="auto"/>
        <w:bottom w:val="none" w:sz="0" w:space="0" w:color="auto"/>
        <w:right w:val="none" w:sz="0" w:space="0" w:color="auto"/>
      </w:divBdr>
    </w:div>
    <w:div w:id="1289773812">
      <w:bodyDiv w:val="1"/>
      <w:marLeft w:val="0"/>
      <w:marRight w:val="0"/>
      <w:marTop w:val="0"/>
      <w:marBottom w:val="0"/>
      <w:divBdr>
        <w:top w:val="none" w:sz="0" w:space="0" w:color="auto"/>
        <w:left w:val="none" w:sz="0" w:space="0" w:color="auto"/>
        <w:bottom w:val="none" w:sz="0" w:space="0" w:color="auto"/>
        <w:right w:val="none" w:sz="0" w:space="0" w:color="auto"/>
      </w:divBdr>
    </w:div>
    <w:div w:id="1395423521">
      <w:bodyDiv w:val="1"/>
      <w:marLeft w:val="0"/>
      <w:marRight w:val="0"/>
      <w:marTop w:val="0"/>
      <w:marBottom w:val="0"/>
      <w:divBdr>
        <w:top w:val="none" w:sz="0" w:space="0" w:color="auto"/>
        <w:left w:val="none" w:sz="0" w:space="0" w:color="auto"/>
        <w:bottom w:val="none" w:sz="0" w:space="0" w:color="auto"/>
        <w:right w:val="none" w:sz="0" w:space="0" w:color="auto"/>
      </w:divBdr>
    </w:div>
    <w:div w:id="1617323860">
      <w:bodyDiv w:val="1"/>
      <w:marLeft w:val="0"/>
      <w:marRight w:val="0"/>
      <w:marTop w:val="0"/>
      <w:marBottom w:val="0"/>
      <w:divBdr>
        <w:top w:val="none" w:sz="0" w:space="0" w:color="auto"/>
        <w:left w:val="none" w:sz="0" w:space="0" w:color="auto"/>
        <w:bottom w:val="none" w:sz="0" w:space="0" w:color="auto"/>
        <w:right w:val="none" w:sz="0" w:space="0" w:color="auto"/>
      </w:divBdr>
    </w:div>
    <w:div w:id="1692490864">
      <w:bodyDiv w:val="1"/>
      <w:marLeft w:val="0"/>
      <w:marRight w:val="0"/>
      <w:marTop w:val="0"/>
      <w:marBottom w:val="0"/>
      <w:divBdr>
        <w:top w:val="none" w:sz="0" w:space="0" w:color="auto"/>
        <w:left w:val="none" w:sz="0" w:space="0" w:color="auto"/>
        <w:bottom w:val="none" w:sz="0" w:space="0" w:color="auto"/>
        <w:right w:val="none" w:sz="0" w:space="0" w:color="auto"/>
      </w:divBdr>
    </w:div>
    <w:div w:id="1855877904">
      <w:bodyDiv w:val="1"/>
      <w:marLeft w:val="0"/>
      <w:marRight w:val="0"/>
      <w:marTop w:val="0"/>
      <w:marBottom w:val="0"/>
      <w:divBdr>
        <w:top w:val="none" w:sz="0" w:space="0" w:color="auto"/>
        <w:left w:val="none" w:sz="0" w:space="0" w:color="auto"/>
        <w:bottom w:val="none" w:sz="0" w:space="0" w:color="auto"/>
        <w:right w:val="none" w:sz="0" w:space="0" w:color="auto"/>
      </w:divBdr>
    </w:div>
    <w:div w:id="1861696802">
      <w:bodyDiv w:val="1"/>
      <w:marLeft w:val="0"/>
      <w:marRight w:val="0"/>
      <w:marTop w:val="0"/>
      <w:marBottom w:val="0"/>
      <w:divBdr>
        <w:top w:val="none" w:sz="0" w:space="0" w:color="auto"/>
        <w:left w:val="none" w:sz="0" w:space="0" w:color="auto"/>
        <w:bottom w:val="none" w:sz="0" w:space="0" w:color="auto"/>
        <w:right w:val="none" w:sz="0" w:space="0" w:color="auto"/>
      </w:divBdr>
    </w:div>
    <w:div w:id="2092773975">
      <w:bodyDiv w:val="1"/>
      <w:marLeft w:val="0"/>
      <w:marRight w:val="0"/>
      <w:marTop w:val="0"/>
      <w:marBottom w:val="0"/>
      <w:divBdr>
        <w:top w:val="none" w:sz="0" w:space="0" w:color="auto"/>
        <w:left w:val="none" w:sz="0" w:space="0" w:color="auto"/>
        <w:bottom w:val="none" w:sz="0" w:space="0" w:color="auto"/>
        <w:right w:val="none" w:sz="0" w:space="0" w:color="auto"/>
      </w:divBdr>
    </w:div>
    <w:div w:id="212364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news/2018/mar/17/cambridge-analytica-facebook-influence-us-election"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m.org/code-of-ethic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sj.com/articles/equifax-to-pay-up-to-700-million-to-settle-data-breach-lawsuits-1156377243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bc.com/news/business-34324772" TargetMode="External"/><Relationship Id="rId4" Type="http://schemas.openxmlformats.org/officeDocument/2006/relationships/webSettings" Target="webSettings.xml"/><Relationship Id="rId9" Type="http://schemas.openxmlformats.org/officeDocument/2006/relationships/hyperlink" Target="https://www.reuters.com/article/us-amazon-com-jobs-automation-insight-idUSKCN1MK08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20</Pages>
  <Words>4613</Words>
  <Characters>26295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2024-11-04T01:57:00Z</dcterms:created>
  <dcterms:modified xsi:type="dcterms:W3CDTF">2024-11-04T07:52:00Z</dcterms:modified>
</cp:coreProperties>
</file>