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389D" w14:textId="77777777" w:rsidR="00A10ADB" w:rsidRPr="00C8108E" w:rsidRDefault="00A10ADB" w:rsidP="00C8108E">
      <w:pPr>
        <w:spacing w:line="480" w:lineRule="auto"/>
        <w:jc w:val="center"/>
        <w:rPr>
          <w:rFonts w:ascii="Times New Roman" w:hAnsi="Times New Roman" w:cs="Times New Roman"/>
        </w:rPr>
      </w:pPr>
    </w:p>
    <w:p w14:paraId="3F72EEC7" w14:textId="77777777" w:rsidR="006912AF" w:rsidRDefault="006912AF" w:rsidP="00C8108E">
      <w:pPr>
        <w:spacing w:line="480" w:lineRule="auto"/>
        <w:jc w:val="center"/>
        <w:rPr>
          <w:rFonts w:ascii="Times New Roman" w:hAnsi="Times New Roman" w:cs="Times New Roman"/>
          <w:b/>
          <w:bCs/>
        </w:rPr>
      </w:pPr>
    </w:p>
    <w:p w14:paraId="76E52120" w14:textId="77777777" w:rsidR="00C8108E" w:rsidRDefault="00C8108E" w:rsidP="00C8108E">
      <w:pPr>
        <w:spacing w:line="480" w:lineRule="auto"/>
        <w:jc w:val="center"/>
        <w:rPr>
          <w:rFonts w:ascii="Times New Roman" w:hAnsi="Times New Roman" w:cs="Times New Roman"/>
          <w:b/>
          <w:bCs/>
        </w:rPr>
      </w:pPr>
    </w:p>
    <w:p w14:paraId="34855BBB" w14:textId="77777777" w:rsidR="00C8108E" w:rsidRDefault="00C8108E" w:rsidP="00C8108E">
      <w:pPr>
        <w:spacing w:line="480" w:lineRule="auto"/>
        <w:jc w:val="center"/>
        <w:rPr>
          <w:rFonts w:ascii="Times New Roman" w:hAnsi="Times New Roman" w:cs="Times New Roman"/>
          <w:b/>
          <w:bCs/>
        </w:rPr>
      </w:pPr>
    </w:p>
    <w:p w14:paraId="21570437" w14:textId="77777777" w:rsidR="00C8108E" w:rsidRDefault="00C8108E" w:rsidP="00EB534C">
      <w:pPr>
        <w:spacing w:line="480" w:lineRule="auto"/>
        <w:rPr>
          <w:rFonts w:ascii="Times New Roman" w:hAnsi="Times New Roman" w:cs="Times New Roman"/>
          <w:b/>
          <w:bCs/>
        </w:rPr>
      </w:pPr>
    </w:p>
    <w:p w14:paraId="75F6BD77" w14:textId="77777777" w:rsidR="00C8108E" w:rsidRPr="00C8108E" w:rsidRDefault="00C8108E" w:rsidP="00C8108E">
      <w:pPr>
        <w:spacing w:line="480" w:lineRule="auto"/>
        <w:jc w:val="center"/>
        <w:rPr>
          <w:rFonts w:ascii="Times New Roman" w:hAnsi="Times New Roman" w:cs="Times New Roman"/>
          <w:b/>
          <w:bCs/>
        </w:rPr>
      </w:pPr>
    </w:p>
    <w:p w14:paraId="0BCE06DF" w14:textId="4310EB9D"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Topic – Naive Bayes Classifier</w:t>
      </w:r>
    </w:p>
    <w:p w14:paraId="57C60D8C" w14:textId="4B213922"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Tripti Vishwakarma</w:t>
      </w:r>
    </w:p>
    <w:p w14:paraId="25E39226" w14:textId="6F26F2C6"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Colorado State University Global</w:t>
      </w:r>
    </w:p>
    <w:p w14:paraId="61A93B7F" w14:textId="27322046"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 xml:space="preserve">Course Code CSC 510 -1 </w:t>
      </w:r>
    </w:p>
    <w:p w14:paraId="0DCAEE08" w14:textId="0549318B"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Dr. Isaac Gang</w:t>
      </w:r>
    </w:p>
    <w:p w14:paraId="2D1A7CA2" w14:textId="10DB9341" w:rsidR="006912AF" w:rsidRPr="00C8108E" w:rsidRDefault="006912AF" w:rsidP="00C8108E">
      <w:pPr>
        <w:spacing w:line="480" w:lineRule="auto"/>
        <w:jc w:val="center"/>
        <w:rPr>
          <w:rFonts w:ascii="Times New Roman" w:hAnsi="Times New Roman" w:cs="Times New Roman"/>
          <w:b/>
          <w:bCs/>
        </w:rPr>
      </w:pPr>
      <w:r w:rsidRPr="00C8108E">
        <w:rPr>
          <w:rFonts w:ascii="Times New Roman" w:hAnsi="Times New Roman" w:cs="Times New Roman"/>
          <w:b/>
          <w:bCs/>
        </w:rPr>
        <w:t>April 27, 2025</w:t>
      </w:r>
    </w:p>
    <w:p w14:paraId="4E68DF51" w14:textId="77777777" w:rsidR="006912AF" w:rsidRPr="00C8108E" w:rsidRDefault="006912AF" w:rsidP="00C8108E">
      <w:pPr>
        <w:spacing w:line="480" w:lineRule="auto"/>
        <w:jc w:val="center"/>
        <w:rPr>
          <w:rFonts w:ascii="Times New Roman" w:hAnsi="Times New Roman" w:cs="Times New Roman"/>
          <w:b/>
          <w:bCs/>
        </w:rPr>
      </w:pPr>
    </w:p>
    <w:p w14:paraId="0781F911" w14:textId="77777777" w:rsidR="006912AF" w:rsidRPr="00C8108E" w:rsidRDefault="006912AF" w:rsidP="00C8108E">
      <w:pPr>
        <w:spacing w:line="480" w:lineRule="auto"/>
        <w:jc w:val="center"/>
        <w:rPr>
          <w:rFonts w:ascii="Times New Roman" w:hAnsi="Times New Roman" w:cs="Times New Roman"/>
        </w:rPr>
      </w:pPr>
    </w:p>
    <w:p w14:paraId="5560EB87" w14:textId="77777777" w:rsidR="006912AF" w:rsidRPr="00C8108E" w:rsidRDefault="006912AF" w:rsidP="00C8108E">
      <w:pPr>
        <w:spacing w:line="480" w:lineRule="auto"/>
        <w:jc w:val="center"/>
        <w:rPr>
          <w:rFonts w:ascii="Times New Roman" w:hAnsi="Times New Roman" w:cs="Times New Roman"/>
        </w:rPr>
      </w:pPr>
    </w:p>
    <w:p w14:paraId="4AE4F539" w14:textId="77777777" w:rsidR="006912AF" w:rsidRPr="00C8108E" w:rsidRDefault="006912AF" w:rsidP="00C8108E">
      <w:pPr>
        <w:spacing w:line="480" w:lineRule="auto"/>
        <w:jc w:val="center"/>
        <w:rPr>
          <w:rFonts w:ascii="Times New Roman" w:hAnsi="Times New Roman" w:cs="Times New Roman"/>
        </w:rPr>
      </w:pPr>
    </w:p>
    <w:p w14:paraId="3EA9E873" w14:textId="77777777" w:rsidR="006912AF" w:rsidRPr="00C8108E" w:rsidRDefault="006912AF" w:rsidP="00C8108E">
      <w:pPr>
        <w:spacing w:line="480" w:lineRule="auto"/>
        <w:jc w:val="center"/>
        <w:rPr>
          <w:rFonts w:ascii="Times New Roman" w:hAnsi="Times New Roman" w:cs="Times New Roman"/>
        </w:rPr>
      </w:pPr>
    </w:p>
    <w:p w14:paraId="2991548B" w14:textId="77777777" w:rsidR="006912AF" w:rsidRPr="00C8108E" w:rsidRDefault="006912AF" w:rsidP="00C8108E">
      <w:pPr>
        <w:spacing w:line="480" w:lineRule="auto"/>
        <w:jc w:val="center"/>
        <w:rPr>
          <w:rFonts w:ascii="Times New Roman" w:hAnsi="Times New Roman" w:cs="Times New Roman"/>
        </w:rPr>
      </w:pPr>
    </w:p>
    <w:p w14:paraId="253BFA4A" w14:textId="4708D693" w:rsidR="00020684" w:rsidRPr="00C8108E" w:rsidRDefault="006912AF" w:rsidP="00C8108E">
      <w:pPr>
        <w:spacing w:line="480" w:lineRule="auto"/>
        <w:rPr>
          <w:rFonts w:ascii="Times New Roman" w:hAnsi="Times New Roman" w:cs="Times New Roman"/>
          <w:b/>
          <w:bCs/>
        </w:rPr>
      </w:pPr>
      <w:r w:rsidRPr="006912AF">
        <w:rPr>
          <w:rFonts w:ascii="Times New Roman" w:hAnsi="Times New Roman" w:cs="Times New Roman"/>
          <w:b/>
          <w:bCs/>
        </w:rPr>
        <w:lastRenderedPageBreak/>
        <w:t>Title: Implementation and Results of a Naive Bayes Classifier</w:t>
      </w:r>
    </w:p>
    <w:p w14:paraId="062D5289" w14:textId="77777777" w:rsidR="00020684" w:rsidRPr="00C8108E" w:rsidRDefault="00020684" w:rsidP="00C8108E">
      <w:pPr>
        <w:spacing w:line="480" w:lineRule="auto"/>
        <w:rPr>
          <w:rFonts w:ascii="Times New Roman" w:hAnsi="Times New Roman" w:cs="Times New Roman"/>
        </w:rPr>
      </w:pPr>
    </w:p>
    <w:p w14:paraId="7B17A69C" w14:textId="51E7D474"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b/>
          <w:bCs/>
        </w:rPr>
        <w:t xml:space="preserve">Introduction </w:t>
      </w:r>
    </w:p>
    <w:p w14:paraId="555FA37C" w14:textId="77777777" w:rsidR="00020684" w:rsidRPr="00020684" w:rsidRDefault="00020684" w:rsidP="005D1756">
      <w:pPr>
        <w:spacing w:line="480" w:lineRule="auto"/>
        <w:ind w:firstLine="360"/>
        <w:rPr>
          <w:rFonts w:ascii="Times New Roman" w:hAnsi="Times New Roman" w:cs="Times New Roman"/>
        </w:rPr>
      </w:pPr>
      <w:r w:rsidRPr="00020684">
        <w:rPr>
          <w:rFonts w:ascii="Times New Roman" w:hAnsi="Times New Roman" w:cs="Times New Roman"/>
        </w:rPr>
        <w:t>This paper presents the development and implementation of a Naive Bayes classifier for binary classification tasks. The classifier is implemented in Python and uses the Multinomial Naive Bayes model with Laplace smoothing to handle zero-probability errors. A small dataset is utilized to calculate frequency tables, likelihood tables, posterior probabilities, and predictions. The performance of the classifier is verified through a test dataset and custom input examples. The results demonstrate that the classifier successfully calculates probabilities and predicts the correct class based on the given features.</w:t>
      </w:r>
    </w:p>
    <w:p w14:paraId="27EA4283" w14:textId="221F5E71" w:rsidR="00020684" w:rsidRPr="00020684" w:rsidRDefault="00020684" w:rsidP="005D1756">
      <w:pPr>
        <w:spacing w:line="480" w:lineRule="auto"/>
        <w:ind w:firstLine="360"/>
        <w:rPr>
          <w:rFonts w:ascii="Times New Roman" w:hAnsi="Times New Roman" w:cs="Times New Roman"/>
        </w:rPr>
      </w:pPr>
      <w:r w:rsidRPr="00020684">
        <w:rPr>
          <w:rFonts w:ascii="Times New Roman" w:hAnsi="Times New Roman" w:cs="Times New Roman"/>
        </w:rPr>
        <w:t>The Naive Bayes classifier is a probabilistic machine learning model based on Bayes’ theorem. It assumes that features are conditionally independent given the class label. This paper focuses on implementing a Naive Bayes model using Python for binary classification. The specific objectives include:</w:t>
      </w:r>
    </w:p>
    <w:p w14:paraId="6106580E" w14:textId="77777777" w:rsidR="00020684" w:rsidRPr="00020684" w:rsidRDefault="00020684" w:rsidP="00C8108E">
      <w:pPr>
        <w:numPr>
          <w:ilvl w:val="0"/>
          <w:numId w:val="1"/>
        </w:numPr>
        <w:spacing w:line="480" w:lineRule="auto"/>
        <w:rPr>
          <w:rFonts w:ascii="Times New Roman" w:hAnsi="Times New Roman" w:cs="Times New Roman"/>
        </w:rPr>
      </w:pPr>
      <w:r w:rsidRPr="00020684">
        <w:rPr>
          <w:rFonts w:ascii="Times New Roman" w:hAnsi="Times New Roman" w:cs="Times New Roman"/>
        </w:rPr>
        <w:t>Calculating frequency and likelihood tables for feature values.</w:t>
      </w:r>
    </w:p>
    <w:p w14:paraId="4B6D0154" w14:textId="77777777" w:rsidR="00020684" w:rsidRPr="00020684" w:rsidRDefault="00020684" w:rsidP="00C8108E">
      <w:pPr>
        <w:numPr>
          <w:ilvl w:val="0"/>
          <w:numId w:val="1"/>
        </w:numPr>
        <w:spacing w:line="480" w:lineRule="auto"/>
        <w:rPr>
          <w:rFonts w:ascii="Times New Roman" w:hAnsi="Times New Roman" w:cs="Times New Roman"/>
        </w:rPr>
      </w:pPr>
      <w:r w:rsidRPr="00020684">
        <w:rPr>
          <w:rFonts w:ascii="Times New Roman" w:hAnsi="Times New Roman" w:cs="Times New Roman"/>
        </w:rPr>
        <w:t>Computing posterior probabilities using Bayes’ theorem.</w:t>
      </w:r>
    </w:p>
    <w:p w14:paraId="2FD8D11A" w14:textId="77777777" w:rsidR="00020684" w:rsidRPr="00020684" w:rsidRDefault="00020684" w:rsidP="00C8108E">
      <w:pPr>
        <w:numPr>
          <w:ilvl w:val="0"/>
          <w:numId w:val="1"/>
        </w:numPr>
        <w:spacing w:line="480" w:lineRule="auto"/>
        <w:rPr>
          <w:rFonts w:ascii="Times New Roman" w:hAnsi="Times New Roman" w:cs="Times New Roman"/>
        </w:rPr>
      </w:pPr>
      <w:r w:rsidRPr="00020684">
        <w:rPr>
          <w:rFonts w:ascii="Times New Roman" w:hAnsi="Times New Roman" w:cs="Times New Roman"/>
        </w:rPr>
        <w:t>Handling zero-probability errors with Laplace smoothing.</w:t>
      </w:r>
    </w:p>
    <w:p w14:paraId="2BDAA744" w14:textId="77777777" w:rsidR="00020684" w:rsidRPr="00020684" w:rsidRDefault="00020684" w:rsidP="00C8108E">
      <w:pPr>
        <w:numPr>
          <w:ilvl w:val="0"/>
          <w:numId w:val="1"/>
        </w:numPr>
        <w:spacing w:line="480" w:lineRule="auto"/>
        <w:rPr>
          <w:rFonts w:ascii="Times New Roman" w:hAnsi="Times New Roman" w:cs="Times New Roman"/>
        </w:rPr>
      </w:pPr>
      <w:r w:rsidRPr="00020684">
        <w:rPr>
          <w:rFonts w:ascii="Times New Roman" w:hAnsi="Times New Roman" w:cs="Times New Roman"/>
        </w:rPr>
        <w:t>Making predictions for test and custom input data.</w:t>
      </w:r>
    </w:p>
    <w:p w14:paraId="7E4FA6DA"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 xml:space="preserve"> </w:t>
      </w:r>
    </w:p>
    <w:p w14:paraId="50C1008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The implementation is carried out using the Python programming language and relies on pandas for data manipulation.</w:t>
      </w:r>
    </w:p>
    <w:p w14:paraId="3D2D8DDB" w14:textId="352E58AC"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b/>
          <w:bCs/>
        </w:rPr>
        <w:lastRenderedPageBreak/>
        <w:t>Methods</w:t>
      </w:r>
    </w:p>
    <w:p w14:paraId="5FFF91E1" w14:textId="4E0C93C1"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 xml:space="preserve"> </w:t>
      </w:r>
      <w:r w:rsidRPr="00020684">
        <w:rPr>
          <w:rFonts w:ascii="Times New Roman" w:hAnsi="Times New Roman" w:cs="Times New Roman"/>
          <w:b/>
          <w:bCs/>
        </w:rPr>
        <w:t>Dataset</w:t>
      </w:r>
    </w:p>
    <w:p w14:paraId="6A8C4877" w14:textId="77777777" w:rsidR="00020684" w:rsidRPr="00020684" w:rsidRDefault="00020684" w:rsidP="00EB534C">
      <w:pPr>
        <w:spacing w:line="480" w:lineRule="auto"/>
        <w:ind w:firstLine="720"/>
        <w:rPr>
          <w:rFonts w:ascii="Times New Roman" w:hAnsi="Times New Roman" w:cs="Times New Roman"/>
        </w:rPr>
      </w:pPr>
      <w:r w:rsidRPr="00020684">
        <w:rPr>
          <w:rFonts w:ascii="Times New Roman" w:hAnsi="Times New Roman" w:cs="Times New Roman"/>
        </w:rPr>
        <w:t>The dataset consists of two binary features (Feature1, Feature2) and a binary class label (Label). The data is divided into training and testing sets. The training set is used to calculate frequency and likelihood tables, while the testing set is used for validation.</w:t>
      </w:r>
    </w:p>
    <w:p w14:paraId="22C4F45E"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 xml:space="preserve"> </w:t>
      </w:r>
    </w:p>
    <w:p w14:paraId="33236F42" w14:textId="538D21B6"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b/>
          <w:bCs/>
        </w:rPr>
        <w:t>Dataset Sample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Grid>
        <w:gridCol w:w="1000"/>
        <w:gridCol w:w="1000"/>
        <w:gridCol w:w="2028"/>
      </w:tblGrid>
      <w:tr w:rsidR="005D1756" w:rsidRPr="00020684" w14:paraId="10D62579" w14:textId="77777777" w:rsidTr="005D1756">
        <w:trPr>
          <w:trHeight w:val="108"/>
        </w:trPr>
        <w:tc>
          <w:tcPr>
            <w:tcW w:w="608" w:type="dxa"/>
            <w:tcMar>
              <w:top w:w="80" w:type="dxa"/>
              <w:left w:w="80" w:type="dxa"/>
              <w:bottom w:w="80" w:type="dxa"/>
              <w:right w:w="80" w:type="dxa"/>
            </w:tcMar>
            <w:hideMark/>
          </w:tcPr>
          <w:p w14:paraId="716FFE3B"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Feature1</w:t>
            </w:r>
          </w:p>
        </w:tc>
        <w:tc>
          <w:tcPr>
            <w:tcW w:w="608" w:type="dxa"/>
            <w:tcMar>
              <w:top w:w="80" w:type="dxa"/>
              <w:left w:w="80" w:type="dxa"/>
              <w:bottom w:w="80" w:type="dxa"/>
              <w:right w:w="80" w:type="dxa"/>
            </w:tcMar>
            <w:hideMark/>
          </w:tcPr>
          <w:p w14:paraId="707913AB"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Feature2</w:t>
            </w:r>
          </w:p>
        </w:tc>
        <w:tc>
          <w:tcPr>
            <w:tcW w:w="2028" w:type="dxa"/>
            <w:tcMar>
              <w:top w:w="80" w:type="dxa"/>
              <w:left w:w="80" w:type="dxa"/>
              <w:bottom w:w="80" w:type="dxa"/>
              <w:right w:w="80" w:type="dxa"/>
            </w:tcMar>
            <w:hideMark/>
          </w:tcPr>
          <w:p w14:paraId="6FF47916"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Label</w:t>
            </w:r>
          </w:p>
        </w:tc>
      </w:tr>
      <w:tr w:rsidR="005D1756" w:rsidRPr="00020684" w14:paraId="718FC731" w14:textId="77777777" w:rsidTr="005D1756">
        <w:trPr>
          <w:trHeight w:val="105"/>
        </w:trPr>
        <w:tc>
          <w:tcPr>
            <w:tcW w:w="608" w:type="dxa"/>
            <w:tcMar>
              <w:top w:w="80" w:type="dxa"/>
              <w:left w:w="80" w:type="dxa"/>
              <w:bottom w:w="80" w:type="dxa"/>
              <w:right w:w="80" w:type="dxa"/>
            </w:tcMar>
            <w:hideMark/>
          </w:tcPr>
          <w:p w14:paraId="02685CC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608" w:type="dxa"/>
            <w:tcMar>
              <w:top w:w="80" w:type="dxa"/>
              <w:left w:w="80" w:type="dxa"/>
              <w:bottom w:w="80" w:type="dxa"/>
              <w:right w:w="80" w:type="dxa"/>
            </w:tcMar>
            <w:hideMark/>
          </w:tcPr>
          <w:p w14:paraId="78BB7B7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2028" w:type="dxa"/>
            <w:tcMar>
              <w:top w:w="80" w:type="dxa"/>
              <w:left w:w="80" w:type="dxa"/>
              <w:bottom w:w="80" w:type="dxa"/>
              <w:right w:w="80" w:type="dxa"/>
            </w:tcMar>
            <w:hideMark/>
          </w:tcPr>
          <w:p w14:paraId="4B7C1072"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r>
      <w:tr w:rsidR="005D1756" w:rsidRPr="00020684" w14:paraId="0BDBC6E2" w14:textId="77777777" w:rsidTr="005D1756">
        <w:trPr>
          <w:trHeight w:val="108"/>
        </w:trPr>
        <w:tc>
          <w:tcPr>
            <w:tcW w:w="608" w:type="dxa"/>
            <w:tcMar>
              <w:top w:w="80" w:type="dxa"/>
              <w:left w:w="80" w:type="dxa"/>
              <w:bottom w:w="80" w:type="dxa"/>
              <w:right w:w="80" w:type="dxa"/>
            </w:tcMar>
            <w:hideMark/>
          </w:tcPr>
          <w:p w14:paraId="33D9A49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608" w:type="dxa"/>
            <w:tcMar>
              <w:top w:w="80" w:type="dxa"/>
              <w:left w:w="80" w:type="dxa"/>
              <w:bottom w:w="80" w:type="dxa"/>
              <w:right w:w="80" w:type="dxa"/>
            </w:tcMar>
            <w:hideMark/>
          </w:tcPr>
          <w:p w14:paraId="3F8B8C52"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2028" w:type="dxa"/>
            <w:tcMar>
              <w:top w:w="80" w:type="dxa"/>
              <w:left w:w="80" w:type="dxa"/>
              <w:bottom w:w="80" w:type="dxa"/>
              <w:right w:w="80" w:type="dxa"/>
            </w:tcMar>
            <w:hideMark/>
          </w:tcPr>
          <w:p w14:paraId="6792F55C"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r>
      <w:tr w:rsidR="005D1756" w:rsidRPr="00020684" w14:paraId="15E10AE0" w14:textId="77777777" w:rsidTr="005D1756">
        <w:trPr>
          <w:trHeight w:val="108"/>
        </w:trPr>
        <w:tc>
          <w:tcPr>
            <w:tcW w:w="608" w:type="dxa"/>
            <w:tcMar>
              <w:top w:w="80" w:type="dxa"/>
              <w:left w:w="80" w:type="dxa"/>
              <w:bottom w:w="80" w:type="dxa"/>
              <w:right w:w="80" w:type="dxa"/>
            </w:tcMar>
            <w:hideMark/>
          </w:tcPr>
          <w:p w14:paraId="0969744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608" w:type="dxa"/>
            <w:tcMar>
              <w:top w:w="80" w:type="dxa"/>
              <w:left w:w="80" w:type="dxa"/>
              <w:bottom w:w="80" w:type="dxa"/>
              <w:right w:w="80" w:type="dxa"/>
            </w:tcMar>
            <w:hideMark/>
          </w:tcPr>
          <w:p w14:paraId="2D9E15F8"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2028" w:type="dxa"/>
            <w:tcMar>
              <w:top w:w="80" w:type="dxa"/>
              <w:left w:w="80" w:type="dxa"/>
              <w:bottom w:w="80" w:type="dxa"/>
              <w:right w:w="80" w:type="dxa"/>
            </w:tcMar>
            <w:hideMark/>
          </w:tcPr>
          <w:p w14:paraId="24BD8697"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r>
      <w:tr w:rsidR="005D1756" w:rsidRPr="00020684" w14:paraId="65BA3107" w14:textId="77777777" w:rsidTr="005D1756">
        <w:trPr>
          <w:trHeight w:val="105"/>
        </w:trPr>
        <w:tc>
          <w:tcPr>
            <w:tcW w:w="608" w:type="dxa"/>
            <w:tcMar>
              <w:top w:w="80" w:type="dxa"/>
              <w:left w:w="80" w:type="dxa"/>
              <w:bottom w:w="80" w:type="dxa"/>
              <w:right w:w="80" w:type="dxa"/>
            </w:tcMar>
            <w:hideMark/>
          </w:tcPr>
          <w:p w14:paraId="756AF9CE"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608" w:type="dxa"/>
            <w:tcMar>
              <w:top w:w="80" w:type="dxa"/>
              <w:left w:w="80" w:type="dxa"/>
              <w:bottom w:w="80" w:type="dxa"/>
              <w:right w:w="80" w:type="dxa"/>
            </w:tcMar>
            <w:hideMark/>
          </w:tcPr>
          <w:p w14:paraId="23FE4A26"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2028" w:type="dxa"/>
            <w:tcMar>
              <w:top w:w="80" w:type="dxa"/>
              <w:left w:w="80" w:type="dxa"/>
              <w:bottom w:w="80" w:type="dxa"/>
              <w:right w:w="80" w:type="dxa"/>
            </w:tcMar>
            <w:hideMark/>
          </w:tcPr>
          <w:p w14:paraId="6D6F6673"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r>
      <w:tr w:rsidR="005D1756" w:rsidRPr="00020684" w14:paraId="46D68BBD" w14:textId="77777777" w:rsidTr="005D1756">
        <w:trPr>
          <w:trHeight w:val="108"/>
        </w:trPr>
        <w:tc>
          <w:tcPr>
            <w:tcW w:w="608" w:type="dxa"/>
            <w:tcMar>
              <w:top w:w="80" w:type="dxa"/>
              <w:left w:w="80" w:type="dxa"/>
              <w:bottom w:w="80" w:type="dxa"/>
              <w:right w:w="80" w:type="dxa"/>
            </w:tcMar>
            <w:hideMark/>
          </w:tcPr>
          <w:p w14:paraId="32F7BEEC"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608" w:type="dxa"/>
            <w:tcMar>
              <w:top w:w="80" w:type="dxa"/>
              <w:left w:w="80" w:type="dxa"/>
              <w:bottom w:w="80" w:type="dxa"/>
              <w:right w:w="80" w:type="dxa"/>
            </w:tcMar>
            <w:hideMark/>
          </w:tcPr>
          <w:p w14:paraId="6564345B"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2028" w:type="dxa"/>
            <w:tcMar>
              <w:top w:w="80" w:type="dxa"/>
              <w:left w:w="80" w:type="dxa"/>
              <w:bottom w:w="80" w:type="dxa"/>
              <w:right w:w="80" w:type="dxa"/>
            </w:tcMar>
            <w:hideMark/>
          </w:tcPr>
          <w:p w14:paraId="503971FB"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r>
      <w:tr w:rsidR="005D1756" w:rsidRPr="00020684" w14:paraId="030B289B" w14:textId="77777777" w:rsidTr="005D1756">
        <w:trPr>
          <w:trHeight w:val="108"/>
        </w:trPr>
        <w:tc>
          <w:tcPr>
            <w:tcW w:w="608" w:type="dxa"/>
            <w:tcMar>
              <w:top w:w="80" w:type="dxa"/>
              <w:left w:w="80" w:type="dxa"/>
              <w:bottom w:w="80" w:type="dxa"/>
              <w:right w:w="80" w:type="dxa"/>
            </w:tcMar>
            <w:hideMark/>
          </w:tcPr>
          <w:p w14:paraId="2FBBBE88"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608" w:type="dxa"/>
            <w:tcMar>
              <w:top w:w="80" w:type="dxa"/>
              <w:left w:w="80" w:type="dxa"/>
              <w:bottom w:w="80" w:type="dxa"/>
              <w:right w:w="80" w:type="dxa"/>
            </w:tcMar>
            <w:hideMark/>
          </w:tcPr>
          <w:p w14:paraId="50893E53"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2028" w:type="dxa"/>
            <w:tcMar>
              <w:top w:w="80" w:type="dxa"/>
              <w:left w:w="80" w:type="dxa"/>
              <w:bottom w:w="80" w:type="dxa"/>
              <w:right w:w="80" w:type="dxa"/>
            </w:tcMar>
            <w:hideMark/>
          </w:tcPr>
          <w:p w14:paraId="3C28C49A"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r>
      <w:tr w:rsidR="005D1756" w:rsidRPr="00020684" w14:paraId="6B41C9AB" w14:textId="77777777" w:rsidTr="005D1756">
        <w:trPr>
          <w:trHeight w:val="105"/>
        </w:trPr>
        <w:tc>
          <w:tcPr>
            <w:tcW w:w="608" w:type="dxa"/>
            <w:tcMar>
              <w:top w:w="80" w:type="dxa"/>
              <w:left w:w="80" w:type="dxa"/>
              <w:bottom w:w="80" w:type="dxa"/>
              <w:right w:w="80" w:type="dxa"/>
            </w:tcMar>
            <w:hideMark/>
          </w:tcPr>
          <w:p w14:paraId="5E2181EC"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608" w:type="dxa"/>
            <w:tcMar>
              <w:top w:w="80" w:type="dxa"/>
              <w:left w:w="80" w:type="dxa"/>
              <w:bottom w:w="80" w:type="dxa"/>
              <w:right w:w="80" w:type="dxa"/>
            </w:tcMar>
            <w:hideMark/>
          </w:tcPr>
          <w:p w14:paraId="46821CBE"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2028" w:type="dxa"/>
            <w:tcMar>
              <w:top w:w="80" w:type="dxa"/>
              <w:left w:w="80" w:type="dxa"/>
              <w:bottom w:w="80" w:type="dxa"/>
              <w:right w:w="80" w:type="dxa"/>
            </w:tcMar>
            <w:hideMark/>
          </w:tcPr>
          <w:p w14:paraId="089585FC"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r>
      <w:tr w:rsidR="005D1756" w:rsidRPr="00020684" w14:paraId="4E1587B7" w14:textId="77777777" w:rsidTr="005D1756">
        <w:trPr>
          <w:trHeight w:val="108"/>
        </w:trPr>
        <w:tc>
          <w:tcPr>
            <w:tcW w:w="608" w:type="dxa"/>
            <w:tcMar>
              <w:top w:w="80" w:type="dxa"/>
              <w:left w:w="80" w:type="dxa"/>
              <w:bottom w:w="80" w:type="dxa"/>
              <w:right w:w="80" w:type="dxa"/>
            </w:tcMar>
            <w:hideMark/>
          </w:tcPr>
          <w:p w14:paraId="55E29D01"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c>
          <w:tcPr>
            <w:tcW w:w="608" w:type="dxa"/>
            <w:tcMar>
              <w:top w:w="80" w:type="dxa"/>
              <w:left w:w="80" w:type="dxa"/>
              <w:bottom w:w="80" w:type="dxa"/>
              <w:right w:w="80" w:type="dxa"/>
            </w:tcMar>
            <w:hideMark/>
          </w:tcPr>
          <w:p w14:paraId="71AE212D"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1</w:t>
            </w:r>
          </w:p>
        </w:tc>
        <w:tc>
          <w:tcPr>
            <w:tcW w:w="2028" w:type="dxa"/>
            <w:tcMar>
              <w:top w:w="80" w:type="dxa"/>
              <w:left w:w="80" w:type="dxa"/>
              <w:bottom w:w="80" w:type="dxa"/>
              <w:right w:w="80" w:type="dxa"/>
            </w:tcMar>
            <w:hideMark/>
          </w:tcPr>
          <w:p w14:paraId="403BB82E"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0</w:t>
            </w:r>
          </w:p>
        </w:tc>
      </w:tr>
    </w:tbl>
    <w:p w14:paraId="2B044A81"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 xml:space="preserve"> </w:t>
      </w:r>
    </w:p>
    <w:p w14:paraId="3F405FC0" w14:textId="5AA6F0DA"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b/>
          <w:bCs/>
        </w:rPr>
        <w:lastRenderedPageBreak/>
        <w:t>Algorithm</w:t>
      </w:r>
    </w:p>
    <w:p w14:paraId="3775AD6F" w14:textId="007E4390"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The following steps outline the Naive Bayes classification process:</w:t>
      </w:r>
    </w:p>
    <w:p w14:paraId="388B4B33" w14:textId="77777777" w:rsidR="00020684" w:rsidRPr="00020684" w:rsidRDefault="00020684" w:rsidP="00C8108E">
      <w:pPr>
        <w:numPr>
          <w:ilvl w:val="0"/>
          <w:numId w:val="2"/>
        </w:numPr>
        <w:spacing w:line="480" w:lineRule="auto"/>
        <w:rPr>
          <w:rFonts w:ascii="Times New Roman" w:hAnsi="Times New Roman" w:cs="Times New Roman"/>
          <w:b/>
          <w:bCs/>
        </w:rPr>
      </w:pPr>
      <w:r w:rsidRPr="00020684">
        <w:rPr>
          <w:rFonts w:ascii="Times New Roman" w:hAnsi="Times New Roman" w:cs="Times New Roman"/>
          <w:b/>
          <w:bCs/>
        </w:rPr>
        <w:t>Frequency Table</w:t>
      </w:r>
      <w:r w:rsidRPr="00020684">
        <w:rPr>
          <w:rFonts w:ascii="Times New Roman" w:hAnsi="Times New Roman" w:cs="Times New Roman"/>
        </w:rPr>
        <w:t>: Counts how often each feature value occurs for each class.</w:t>
      </w:r>
    </w:p>
    <w:p w14:paraId="52D0AF21" w14:textId="77777777" w:rsidR="00020684" w:rsidRPr="00020684" w:rsidRDefault="00020684" w:rsidP="00C8108E">
      <w:pPr>
        <w:numPr>
          <w:ilvl w:val="0"/>
          <w:numId w:val="2"/>
        </w:numPr>
        <w:spacing w:line="480" w:lineRule="auto"/>
        <w:rPr>
          <w:rFonts w:ascii="Times New Roman" w:hAnsi="Times New Roman" w:cs="Times New Roman"/>
          <w:b/>
          <w:bCs/>
        </w:rPr>
      </w:pPr>
      <w:r w:rsidRPr="00020684">
        <w:rPr>
          <w:rFonts w:ascii="Times New Roman" w:hAnsi="Times New Roman" w:cs="Times New Roman"/>
          <w:b/>
          <w:bCs/>
        </w:rPr>
        <w:t>Likelihood Table</w:t>
      </w:r>
      <w:r w:rsidRPr="00020684">
        <w:rPr>
          <w:rFonts w:ascii="Times New Roman" w:hAnsi="Times New Roman" w:cs="Times New Roman"/>
        </w:rPr>
        <w:t>: Computes conditional probabilities for each feature value given the class, with Laplace smoothing to handle zero-probability errors.</w:t>
      </w:r>
    </w:p>
    <w:p w14:paraId="2ADB6965" w14:textId="77777777" w:rsidR="00020684" w:rsidRPr="00020684" w:rsidRDefault="00020684" w:rsidP="00C8108E">
      <w:pPr>
        <w:numPr>
          <w:ilvl w:val="0"/>
          <w:numId w:val="2"/>
        </w:numPr>
        <w:spacing w:line="480" w:lineRule="auto"/>
        <w:rPr>
          <w:rFonts w:ascii="Times New Roman" w:hAnsi="Times New Roman" w:cs="Times New Roman"/>
          <w:b/>
          <w:bCs/>
        </w:rPr>
      </w:pPr>
      <w:r w:rsidRPr="00020684">
        <w:rPr>
          <w:rFonts w:ascii="Times New Roman" w:hAnsi="Times New Roman" w:cs="Times New Roman"/>
          <w:b/>
          <w:bCs/>
        </w:rPr>
        <w:t>Posterior Probabilities</w:t>
      </w:r>
      <w:r w:rsidRPr="00020684">
        <w:rPr>
          <w:rFonts w:ascii="Times New Roman" w:hAnsi="Times New Roman" w:cs="Times New Roman"/>
        </w:rPr>
        <w:t>: Uses Bayes’ theorem to calculate the probability of each class given the input features.</w:t>
      </w:r>
    </w:p>
    <w:p w14:paraId="3E670A74" w14:textId="77777777" w:rsidR="00020684" w:rsidRPr="00020684" w:rsidRDefault="00020684" w:rsidP="00C8108E">
      <w:pPr>
        <w:numPr>
          <w:ilvl w:val="0"/>
          <w:numId w:val="2"/>
        </w:numPr>
        <w:spacing w:line="480" w:lineRule="auto"/>
        <w:rPr>
          <w:rFonts w:ascii="Times New Roman" w:hAnsi="Times New Roman" w:cs="Times New Roman"/>
          <w:b/>
          <w:bCs/>
        </w:rPr>
      </w:pPr>
      <w:r w:rsidRPr="00020684">
        <w:rPr>
          <w:rFonts w:ascii="Times New Roman" w:hAnsi="Times New Roman" w:cs="Times New Roman"/>
          <w:b/>
          <w:bCs/>
        </w:rPr>
        <w:t>Prediction</w:t>
      </w:r>
      <w:r w:rsidRPr="00020684">
        <w:rPr>
          <w:rFonts w:ascii="Times New Roman" w:hAnsi="Times New Roman" w:cs="Times New Roman"/>
        </w:rPr>
        <w:t>: Assigns the class with the highest posterior probability.</w:t>
      </w:r>
    </w:p>
    <w:p w14:paraId="1208D7EA"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 xml:space="preserve"> </w:t>
      </w:r>
    </w:p>
    <w:p w14:paraId="2BAAA4CE" w14:textId="2A9F9481"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b/>
          <w:bCs/>
        </w:rPr>
        <w:t>Code Implementation</w:t>
      </w:r>
    </w:p>
    <w:p w14:paraId="4C814914" w14:textId="77777777" w:rsidR="00020684" w:rsidRPr="00020684" w:rsidRDefault="00020684" w:rsidP="00C8108E">
      <w:pPr>
        <w:spacing w:line="480" w:lineRule="auto"/>
        <w:rPr>
          <w:rFonts w:ascii="Times New Roman" w:hAnsi="Times New Roman" w:cs="Times New Roman"/>
        </w:rPr>
      </w:pPr>
      <w:r w:rsidRPr="00020684">
        <w:rPr>
          <w:rFonts w:ascii="Times New Roman" w:hAnsi="Times New Roman" w:cs="Times New Roman"/>
        </w:rPr>
        <w:t>The Python code for the Naive Bayes classifier is as follows:</w:t>
      </w:r>
    </w:p>
    <w:p w14:paraId="6182F9A3" w14:textId="77777777" w:rsidR="00020684" w:rsidRPr="00C8108E" w:rsidRDefault="00020684" w:rsidP="00C8108E">
      <w:pPr>
        <w:spacing w:line="480" w:lineRule="auto"/>
        <w:rPr>
          <w:rFonts w:ascii="Times New Roman" w:hAnsi="Times New Roman" w:cs="Times New Roman"/>
        </w:rPr>
      </w:pPr>
    </w:p>
    <w:p w14:paraId="0904D44E" w14:textId="77777777" w:rsidR="00020684" w:rsidRPr="00C8108E" w:rsidRDefault="00020684" w:rsidP="00C8108E">
      <w:pPr>
        <w:spacing w:line="480" w:lineRule="auto"/>
        <w:rPr>
          <w:rFonts w:ascii="Times New Roman" w:hAnsi="Times New Roman" w:cs="Times New Roman"/>
        </w:rPr>
      </w:pPr>
    </w:p>
    <w:p w14:paraId="62BDAB98" w14:textId="77777777" w:rsidR="00020684" w:rsidRPr="00C8108E" w:rsidRDefault="00020684" w:rsidP="00C8108E">
      <w:pPr>
        <w:spacing w:line="480" w:lineRule="auto"/>
        <w:rPr>
          <w:rFonts w:ascii="Times New Roman" w:hAnsi="Times New Roman" w:cs="Times New Roman"/>
        </w:rPr>
      </w:pPr>
    </w:p>
    <w:p w14:paraId="688E9D63" w14:textId="77777777" w:rsidR="00020684" w:rsidRPr="00C8108E" w:rsidRDefault="00020684" w:rsidP="00C8108E">
      <w:pPr>
        <w:spacing w:line="480" w:lineRule="auto"/>
        <w:rPr>
          <w:rFonts w:ascii="Times New Roman" w:hAnsi="Times New Roman" w:cs="Times New Roman"/>
        </w:rPr>
      </w:pPr>
    </w:p>
    <w:p w14:paraId="1AF30501" w14:textId="77777777" w:rsidR="00020684" w:rsidRPr="00C8108E" w:rsidRDefault="00020684" w:rsidP="00C8108E">
      <w:pPr>
        <w:spacing w:line="480" w:lineRule="auto"/>
        <w:rPr>
          <w:rFonts w:ascii="Times New Roman" w:hAnsi="Times New Roman" w:cs="Times New Roman"/>
        </w:rPr>
      </w:pPr>
    </w:p>
    <w:p w14:paraId="250F5178" w14:textId="77777777" w:rsidR="00020684" w:rsidRPr="00C8108E" w:rsidRDefault="00020684" w:rsidP="00C8108E">
      <w:pPr>
        <w:spacing w:line="480" w:lineRule="auto"/>
        <w:rPr>
          <w:rFonts w:ascii="Times New Roman" w:hAnsi="Times New Roman" w:cs="Times New Roman"/>
        </w:rPr>
      </w:pPr>
    </w:p>
    <w:p w14:paraId="5E1EC0E0" w14:textId="77777777" w:rsidR="00020684" w:rsidRPr="00C8108E" w:rsidRDefault="00020684" w:rsidP="00C8108E">
      <w:pPr>
        <w:spacing w:line="480" w:lineRule="auto"/>
        <w:rPr>
          <w:rFonts w:ascii="Times New Roman" w:hAnsi="Times New Roman" w:cs="Times New Roman"/>
        </w:rPr>
      </w:pPr>
    </w:p>
    <w:p w14:paraId="3C95822A" w14:textId="53AA2477" w:rsidR="00020684" w:rsidRPr="00C8108E" w:rsidRDefault="00020684" w:rsidP="00C8108E">
      <w:pPr>
        <w:spacing w:line="480" w:lineRule="auto"/>
        <w:rPr>
          <w:rFonts w:ascii="Times New Roman" w:hAnsi="Times New Roman" w:cs="Times New Roman"/>
        </w:rPr>
      </w:pPr>
      <w:r w:rsidRPr="00C8108E">
        <w:rPr>
          <w:rFonts w:ascii="Times New Roman" w:hAnsi="Times New Roman" w:cs="Times New Roman"/>
        </w:rPr>
        <w:lastRenderedPageBreak/>
        <w:drawing>
          <wp:inline distT="0" distB="0" distL="0" distR="0" wp14:anchorId="4145DA13" wp14:editId="14D6DF84">
            <wp:extent cx="5498373" cy="7704499"/>
            <wp:effectExtent l="0" t="0" r="1270" b="4445"/>
            <wp:docPr id="128431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9641" name=""/>
                    <pic:cNvPicPr/>
                  </pic:nvPicPr>
                  <pic:blipFill>
                    <a:blip r:embed="rId7"/>
                    <a:stretch>
                      <a:fillRect/>
                    </a:stretch>
                  </pic:blipFill>
                  <pic:spPr>
                    <a:xfrm>
                      <a:off x="0" y="0"/>
                      <a:ext cx="5516400" cy="7729759"/>
                    </a:xfrm>
                    <a:prstGeom prst="rect">
                      <a:avLst/>
                    </a:prstGeom>
                  </pic:spPr>
                </pic:pic>
              </a:graphicData>
            </a:graphic>
          </wp:inline>
        </w:drawing>
      </w:r>
    </w:p>
    <w:p w14:paraId="27536158" w14:textId="77777777" w:rsidR="00020684" w:rsidRPr="00C8108E" w:rsidRDefault="00020684" w:rsidP="00C8108E">
      <w:pPr>
        <w:spacing w:line="480" w:lineRule="auto"/>
        <w:rPr>
          <w:rFonts w:ascii="Times New Roman" w:hAnsi="Times New Roman" w:cs="Times New Roman"/>
        </w:rPr>
      </w:pPr>
    </w:p>
    <w:p w14:paraId="468938BE" w14:textId="77777777" w:rsidR="00F52221" w:rsidRPr="00C8108E" w:rsidRDefault="007F3CBB" w:rsidP="00C8108E">
      <w:pPr>
        <w:spacing w:line="480" w:lineRule="auto"/>
        <w:rPr>
          <w:rFonts w:ascii="Times New Roman" w:hAnsi="Times New Roman" w:cs="Times New Roman"/>
          <w:b/>
          <w:bCs/>
          <w:color w:val="1B1C1D"/>
        </w:rPr>
      </w:pPr>
      <w:r w:rsidRPr="00C8108E">
        <w:rPr>
          <w:rFonts w:ascii="Times New Roman" w:hAnsi="Times New Roman" w:cs="Times New Roman"/>
          <w:b/>
          <w:bCs/>
          <w:color w:val="1B1C1D"/>
        </w:rPr>
        <w:lastRenderedPageBreak/>
        <w:t>Results</w:t>
      </w:r>
    </w:p>
    <w:p w14:paraId="6469E29D" w14:textId="33BF2207" w:rsidR="007F3CBB" w:rsidRPr="00C8108E" w:rsidRDefault="007F3CBB" w:rsidP="00C8108E">
      <w:pPr>
        <w:spacing w:line="480" w:lineRule="auto"/>
        <w:rPr>
          <w:rFonts w:ascii="Times New Roman" w:hAnsi="Times New Roman" w:cs="Times New Roman"/>
        </w:rPr>
      </w:pPr>
      <w:r w:rsidRPr="00C8108E">
        <w:rPr>
          <w:rFonts w:ascii="Times New Roman" w:hAnsi="Times New Roman" w:cs="Times New Roman"/>
          <w:b/>
          <w:bCs/>
          <w:color w:val="1B1C1D"/>
        </w:rPr>
        <w:drawing>
          <wp:inline distT="0" distB="0" distL="0" distR="0" wp14:anchorId="0454F751" wp14:editId="09458102">
            <wp:extent cx="6445885" cy="4409037"/>
            <wp:effectExtent l="0" t="0" r="5715" b="0"/>
            <wp:docPr id="14874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0379" name=""/>
                    <pic:cNvPicPr/>
                  </pic:nvPicPr>
                  <pic:blipFill>
                    <a:blip r:embed="rId8"/>
                    <a:stretch>
                      <a:fillRect/>
                    </a:stretch>
                  </pic:blipFill>
                  <pic:spPr>
                    <a:xfrm>
                      <a:off x="0" y="0"/>
                      <a:ext cx="6456219" cy="4416105"/>
                    </a:xfrm>
                    <a:prstGeom prst="rect">
                      <a:avLst/>
                    </a:prstGeom>
                  </pic:spPr>
                </pic:pic>
              </a:graphicData>
            </a:graphic>
          </wp:inline>
        </w:drawing>
      </w:r>
    </w:p>
    <w:p w14:paraId="1B736E42" w14:textId="77777777" w:rsidR="00020684" w:rsidRDefault="00020684" w:rsidP="00C8108E">
      <w:pPr>
        <w:spacing w:line="480" w:lineRule="auto"/>
        <w:rPr>
          <w:rFonts w:ascii="Times New Roman" w:hAnsi="Times New Roman" w:cs="Times New Roman"/>
        </w:rPr>
      </w:pPr>
    </w:p>
    <w:p w14:paraId="7E2A2412" w14:textId="77777777" w:rsidR="005D1756" w:rsidRDefault="005D1756" w:rsidP="00C8108E">
      <w:pPr>
        <w:spacing w:line="480" w:lineRule="auto"/>
        <w:rPr>
          <w:rFonts w:ascii="Times New Roman" w:hAnsi="Times New Roman" w:cs="Times New Roman"/>
        </w:rPr>
      </w:pPr>
    </w:p>
    <w:p w14:paraId="7F99CB70" w14:textId="5456336A" w:rsidR="005D1756" w:rsidRDefault="005D1756" w:rsidP="00C8108E">
      <w:pPr>
        <w:spacing w:line="480" w:lineRule="auto"/>
        <w:rPr>
          <w:rFonts w:ascii="Times New Roman" w:hAnsi="Times New Roman" w:cs="Times New Roman"/>
        </w:rPr>
      </w:pPr>
    </w:p>
    <w:p w14:paraId="23E97AED" w14:textId="77777777" w:rsidR="005D1756" w:rsidRDefault="005D1756" w:rsidP="00C8108E">
      <w:pPr>
        <w:spacing w:line="480" w:lineRule="auto"/>
        <w:rPr>
          <w:rFonts w:ascii="Times New Roman" w:hAnsi="Times New Roman" w:cs="Times New Roman"/>
        </w:rPr>
      </w:pPr>
    </w:p>
    <w:p w14:paraId="3B4D7CE9" w14:textId="77777777" w:rsidR="005D1756" w:rsidRDefault="005D1756" w:rsidP="00C8108E">
      <w:pPr>
        <w:spacing w:line="480" w:lineRule="auto"/>
        <w:rPr>
          <w:rFonts w:ascii="Times New Roman" w:hAnsi="Times New Roman" w:cs="Times New Roman"/>
        </w:rPr>
      </w:pPr>
    </w:p>
    <w:p w14:paraId="5B13954B" w14:textId="77777777" w:rsidR="005D1756" w:rsidRDefault="005D1756" w:rsidP="00C8108E">
      <w:pPr>
        <w:spacing w:line="480" w:lineRule="auto"/>
        <w:rPr>
          <w:rFonts w:ascii="Times New Roman" w:hAnsi="Times New Roman" w:cs="Times New Roman"/>
        </w:rPr>
      </w:pPr>
    </w:p>
    <w:p w14:paraId="643C1134" w14:textId="77777777" w:rsidR="005D1756" w:rsidRPr="00C8108E" w:rsidRDefault="005D1756" w:rsidP="00C8108E">
      <w:pPr>
        <w:spacing w:line="480" w:lineRule="auto"/>
        <w:rPr>
          <w:rFonts w:ascii="Times New Roman" w:hAnsi="Times New Roman" w:cs="Times New Roman"/>
        </w:rPr>
      </w:pPr>
    </w:p>
    <w:p w14:paraId="4D5D2F28" w14:textId="39EDFC8D" w:rsidR="007F3CBB" w:rsidRPr="007F3CBB" w:rsidRDefault="007F3CBB" w:rsidP="00C8108E">
      <w:pPr>
        <w:spacing w:line="480" w:lineRule="auto"/>
        <w:rPr>
          <w:rFonts w:ascii="Times New Roman" w:hAnsi="Times New Roman" w:cs="Times New Roman"/>
          <w:b/>
          <w:bCs/>
        </w:rPr>
      </w:pPr>
      <w:r w:rsidRPr="007F3CBB">
        <w:rPr>
          <w:rFonts w:ascii="Times New Roman" w:hAnsi="Times New Roman" w:cs="Times New Roman"/>
          <w:b/>
          <w:bCs/>
        </w:rPr>
        <w:lastRenderedPageBreak/>
        <w:t xml:space="preserve">Basic Instructions for testing </w:t>
      </w:r>
    </w:p>
    <w:p w14:paraId="59CED6F0" w14:textId="35BE14E8"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When you run the script, the following outputs will be displayed in the terminal:</w:t>
      </w:r>
    </w:p>
    <w:p w14:paraId="6F18A2A8" w14:textId="77777777"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Frequency Table</w:t>
      </w:r>
      <w:r w:rsidRPr="007F3CBB">
        <w:rPr>
          <w:rFonts w:ascii="Times New Roman" w:hAnsi="Times New Roman" w:cs="Times New Roman"/>
        </w:rPr>
        <w:t>: Shows the counts of feature values for each class.</w:t>
      </w:r>
    </w:p>
    <w:p w14:paraId="1F24EF55" w14:textId="77777777"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Likelihood Table</w:t>
      </w:r>
      <w:r w:rsidRPr="007F3CBB">
        <w:rPr>
          <w:rFonts w:ascii="Times New Roman" w:hAnsi="Times New Roman" w:cs="Times New Roman"/>
        </w:rPr>
        <w:t>: Displays the conditional probabilities for each feature value given the class.</w:t>
      </w:r>
    </w:p>
    <w:p w14:paraId="66FE63B9" w14:textId="77777777"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Priors</w:t>
      </w:r>
      <w:r w:rsidRPr="007F3CBB">
        <w:rPr>
          <w:rFonts w:ascii="Times New Roman" w:hAnsi="Times New Roman" w:cs="Times New Roman"/>
        </w:rPr>
        <w:t>: Displays the prior probabilities for each class.</w:t>
      </w:r>
    </w:p>
    <w:p w14:paraId="484493DD" w14:textId="70D9C30E"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Input Features</w:t>
      </w:r>
      <w:r w:rsidRPr="007F3CBB">
        <w:rPr>
          <w:rFonts w:ascii="Times New Roman" w:hAnsi="Times New Roman" w:cs="Times New Roman"/>
        </w:rPr>
        <w:t>: The predefined input features for testing (e.g., [1, 0]).</w:t>
      </w:r>
    </w:p>
    <w:p w14:paraId="09E94F18" w14:textId="77777777"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Posterior Probabilities</w:t>
      </w:r>
      <w:r w:rsidRPr="007F3CBB">
        <w:rPr>
          <w:rFonts w:ascii="Times New Roman" w:hAnsi="Times New Roman" w:cs="Times New Roman"/>
        </w:rPr>
        <w:t>: Displays the probabilities for each class based on the input features.</w:t>
      </w:r>
    </w:p>
    <w:p w14:paraId="568BFBF9" w14:textId="77777777" w:rsidR="007F3CBB" w:rsidRPr="007F3CBB" w:rsidRDefault="007F3CBB" w:rsidP="00C8108E">
      <w:pPr>
        <w:numPr>
          <w:ilvl w:val="0"/>
          <w:numId w:val="3"/>
        </w:numPr>
        <w:spacing w:line="480" w:lineRule="auto"/>
        <w:rPr>
          <w:rFonts w:ascii="Times New Roman" w:hAnsi="Times New Roman" w:cs="Times New Roman"/>
          <w:b/>
          <w:bCs/>
        </w:rPr>
      </w:pPr>
      <w:r w:rsidRPr="007F3CBB">
        <w:rPr>
          <w:rFonts w:ascii="Times New Roman" w:hAnsi="Times New Roman" w:cs="Times New Roman"/>
          <w:b/>
          <w:bCs/>
        </w:rPr>
        <w:t>Predicted Class</w:t>
      </w:r>
      <w:r w:rsidRPr="007F3CBB">
        <w:rPr>
          <w:rFonts w:ascii="Times New Roman" w:hAnsi="Times New Roman" w:cs="Times New Roman"/>
        </w:rPr>
        <w:t>: Shows the class with the highest posterior probability.</w:t>
      </w:r>
    </w:p>
    <w:p w14:paraId="534E5865" w14:textId="77777777"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 </w:t>
      </w:r>
    </w:p>
    <w:p w14:paraId="7FA20BD4" w14:textId="77777777" w:rsidR="007F3CBB" w:rsidRPr="007F3CBB" w:rsidRDefault="007F3CBB" w:rsidP="00C8108E">
      <w:pPr>
        <w:spacing w:line="480" w:lineRule="auto"/>
        <w:rPr>
          <w:rFonts w:ascii="Times New Roman" w:hAnsi="Times New Roman" w:cs="Times New Roman"/>
          <w:b/>
          <w:bCs/>
        </w:rPr>
      </w:pPr>
      <w:r w:rsidRPr="007F3CBB">
        <w:rPr>
          <w:rFonts w:ascii="Times New Roman" w:hAnsi="Times New Roman" w:cs="Times New Roman"/>
          <w:b/>
          <w:bCs/>
        </w:rPr>
        <w:t>Test with Custom Input</w:t>
      </w:r>
    </w:p>
    <w:p w14:paraId="2E8897BA" w14:textId="19535708"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 After the predefined test, the script will prompt you to enter custom input values for Feature1 and Feature2</w:t>
      </w:r>
    </w:p>
    <w:p w14:paraId="49319130" w14:textId="77777777"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Enter 0 or 1 for each feature and press Enter.</w:t>
      </w:r>
    </w:p>
    <w:p w14:paraId="0D9BB761" w14:textId="77777777"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The script will calculate and display the following:</w:t>
      </w:r>
    </w:p>
    <w:p w14:paraId="29D6CF05" w14:textId="77777777" w:rsidR="007F3CBB" w:rsidRPr="007F3CBB" w:rsidRDefault="007F3CBB" w:rsidP="00C8108E">
      <w:pPr>
        <w:numPr>
          <w:ilvl w:val="0"/>
          <w:numId w:val="4"/>
        </w:numPr>
        <w:spacing w:line="480" w:lineRule="auto"/>
        <w:rPr>
          <w:rFonts w:ascii="Times New Roman" w:hAnsi="Times New Roman" w:cs="Times New Roman"/>
        </w:rPr>
      </w:pPr>
      <w:r w:rsidRPr="007F3CBB">
        <w:rPr>
          <w:rFonts w:ascii="Times New Roman" w:hAnsi="Times New Roman" w:cs="Times New Roman"/>
          <w:b/>
          <w:bCs/>
        </w:rPr>
        <w:t>Posterior Probabilities</w:t>
      </w:r>
      <w:r w:rsidRPr="007F3CBB">
        <w:rPr>
          <w:rFonts w:ascii="Times New Roman" w:hAnsi="Times New Roman" w:cs="Times New Roman"/>
        </w:rPr>
        <w:t>: The probabilities for each class based on the custom input.</w:t>
      </w:r>
    </w:p>
    <w:p w14:paraId="30D0B0EF" w14:textId="77777777" w:rsidR="007F3CBB" w:rsidRPr="007F3CBB" w:rsidRDefault="007F3CBB" w:rsidP="00C8108E">
      <w:pPr>
        <w:numPr>
          <w:ilvl w:val="0"/>
          <w:numId w:val="4"/>
        </w:numPr>
        <w:spacing w:line="480" w:lineRule="auto"/>
        <w:rPr>
          <w:rFonts w:ascii="Times New Roman" w:hAnsi="Times New Roman" w:cs="Times New Roman"/>
        </w:rPr>
      </w:pPr>
      <w:r w:rsidRPr="007F3CBB">
        <w:rPr>
          <w:rFonts w:ascii="Times New Roman" w:hAnsi="Times New Roman" w:cs="Times New Roman"/>
          <w:b/>
          <w:bCs/>
        </w:rPr>
        <w:t>Predicted Class</w:t>
      </w:r>
      <w:r w:rsidRPr="007F3CBB">
        <w:rPr>
          <w:rFonts w:ascii="Times New Roman" w:hAnsi="Times New Roman" w:cs="Times New Roman"/>
        </w:rPr>
        <w:t>: The class with the highest posterior probability.</w:t>
      </w:r>
    </w:p>
    <w:p w14:paraId="51208A8E" w14:textId="77777777" w:rsidR="007F3CBB" w:rsidRPr="007F3CBB" w:rsidRDefault="007F3CBB" w:rsidP="00C8108E">
      <w:pPr>
        <w:spacing w:line="480" w:lineRule="auto"/>
        <w:rPr>
          <w:rFonts w:ascii="Times New Roman" w:hAnsi="Times New Roman" w:cs="Times New Roman"/>
        </w:rPr>
      </w:pPr>
      <w:r w:rsidRPr="007F3CBB">
        <w:rPr>
          <w:rFonts w:ascii="Times New Roman" w:hAnsi="Times New Roman" w:cs="Times New Roman"/>
        </w:rPr>
        <w:t> </w:t>
      </w:r>
    </w:p>
    <w:p w14:paraId="7ACF07EB" w14:textId="5696A8FD" w:rsidR="00CD40B0" w:rsidRPr="005D1756" w:rsidRDefault="00CD40B0" w:rsidP="005D1756">
      <w:pPr>
        <w:spacing w:line="480" w:lineRule="auto"/>
        <w:jc w:val="center"/>
        <w:rPr>
          <w:rFonts w:ascii="Times New Roman" w:hAnsi="Times New Roman" w:cs="Times New Roman"/>
        </w:rPr>
      </w:pPr>
      <w:r w:rsidRPr="00C8108E">
        <w:rPr>
          <w:rFonts w:ascii="Times New Roman" w:hAnsi="Times New Roman" w:cs="Times New Roman"/>
          <w:b/>
          <w:bCs/>
        </w:rPr>
        <w:lastRenderedPageBreak/>
        <w:t>References</w:t>
      </w:r>
    </w:p>
    <w:p w14:paraId="021A7663" w14:textId="77777777" w:rsidR="00CD40B0" w:rsidRPr="00C8108E" w:rsidRDefault="00CD40B0" w:rsidP="00C8108E">
      <w:pPr>
        <w:spacing w:line="480" w:lineRule="auto"/>
        <w:rPr>
          <w:rFonts w:ascii="Times New Roman" w:hAnsi="Times New Roman" w:cs="Times New Roman"/>
        </w:rPr>
      </w:pPr>
    </w:p>
    <w:p w14:paraId="771BA1CC" w14:textId="77777777" w:rsidR="00F52221" w:rsidRPr="00F52221" w:rsidRDefault="00F52221" w:rsidP="00C8108E">
      <w:pPr>
        <w:spacing w:line="480" w:lineRule="auto"/>
        <w:rPr>
          <w:rFonts w:ascii="Times New Roman" w:hAnsi="Times New Roman" w:cs="Times New Roman"/>
        </w:rPr>
      </w:pPr>
      <w:r w:rsidRPr="00F52221">
        <w:rPr>
          <w:rFonts w:ascii="Times New Roman" w:hAnsi="Times New Roman" w:cs="Times New Roman"/>
        </w:rPr>
        <w:t>Introduction to Machine Learning with Python" by Andreas C. Müller and Sarah Guido</w:t>
      </w:r>
    </w:p>
    <w:p w14:paraId="7A1AF7DB" w14:textId="77777777" w:rsidR="00F52221" w:rsidRPr="00F52221" w:rsidRDefault="00F52221" w:rsidP="00C8108E">
      <w:pPr>
        <w:spacing w:line="480" w:lineRule="auto"/>
        <w:rPr>
          <w:rFonts w:ascii="Times New Roman" w:hAnsi="Times New Roman" w:cs="Times New Roman"/>
        </w:rPr>
      </w:pPr>
      <w:hyperlink r:id="rId9" w:history="1">
        <w:r w:rsidRPr="00F52221">
          <w:rPr>
            <w:rStyle w:val="Hyperlink"/>
            <w:rFonts w:ascii="Times New Roman" w:hAnsi="Times New Roman" w:cs="Times New Roman"/>
          </w:rPr>
          <w:t>https://api.pageplace.de/preview/DT0400.9781449369903_A28070529/preview-9781449369903_A28070529.pdf</w:t>
        </w:r>
      </w:hyperlink>
    </w:p>
    <w:p w14:paraId="57FA2AFC" w14:textId="55A84CB9" w:rsidR="00F52221" w:rsidRPr="00F52221" w:rsidRDefault="00F52221" w:rsidP="00C8108E">
      <w:pPr>
        <w:spacing w:line="480" w:lineRule="auto"/>
        <w:rPr>
          <w:rFonts w:ascii="Times New Roman" w:hAnsi="Times New Roman" w:cs="Times New Roman"/>
        </w:rPr>
      </w:pPr>
      <w:r w:rsidRPr="00F52221">
        <w:rPr>
          <w:rFonts w:ascii="Times New Roman" w:hAnsi="Times New Roman" w:cs="Times New Roman"/>
        </w:rPr>
        <w:t> </w:t>
      </w:r>
    </w:p>
    <w:p w14:paraId="334FD8A5" w14:textId="77777777" w:rsidR="00F52221" w:rsidRPr="00F52221" w:rsidRDefault="00F52221" w:rsidP="00C8108E">
      <w:pPr>
        <w:spacing w:line="480" w:lineRule="auto"/>
        <w:rPr>
          <w:rFonts w:ascii="Times New Roman" w:hAnsi="Times New Roman" w:cs="Times New Roman"/>
        </w:rPr>
      </w:pPr>
      <w:r w:rsidRPr="00F52221">
        <w:rPr>
          <w:rFonts w:ascii="Times New Roman" w:hAnsi="Times New Roman" w:cs="Times New Roman"/>
        </w:rPr>
        <w:t>Think Bayes: Bayesian Statistics in Python by Allen B. Downey</w:t>
      </w:r>
    </w:p>
    <w:p w14:paraId="1936F647" w14:textId="77777777" w:rsidR="00F52221" w:rsidRPr="00F52221" w:rsidRDefault="00F52221" w:rsidP="00C8108E">
      <w:pPr>
        <w:spacing w:line="480" w:lineRule="auto"/>
        <w:rPr>
          <w:rFonts w:ascii="Times New Roman" w:hAnsi="Times New Roman" w:cs="Times New Roman"/>
        </w:rPr>
      </w:pPr>
      <w:hyperlink r:id="rId10" w:history="1">
        <w:r w:rsidRPr="00F52221">
          <w:rPr>
            <w:rStyle w:val="Hyperlink"/>
            <w:rFonts w:ascii="Times New Roman" w:hAnsi="Times New Roman" w:cs="Times New Roman"/>
          </w:rPr>
          <w:t>https://allendowney.github.io/ThinkBayes2/</w:t>
        </w:r>
      </w:hyperlink>
    </w:p>
    <w:p w14:paraId="421A4597" w14:textId="77777777" w:rsidR="00CD40B0" w:rsidRPr="007F3CBB" w:rsidRDefault="00CD40B0" w:rsidP="00C8108E">
      <w:pPr>
        <w:spacing w:line="480" w:lineRule="auto"/>
        <w:rPr>
          <w:rFonts w:ascii="Times New Roman" w:hAnsi="Times New Roman" w:cs="Times New Roman"/>
        </w:rPr>
      </w:pPr>
    </w:p>
    <w:p w14:paraId="26AB14C2" w14:textId="77777777" w:rsidR="00020684" w:rsidRPr="00C8108E" w:rsidRDefault="00020684" w:rsidP="00C8108E">
      <w:pPr>
        <w:spacing w:line="480" w:lineRule="auto"/>
        <w:rPr>
          <w:rFonts w:ascii="Times New Roman" w:hAnsi="Times New Roman" w:cs="Times New Roman"/>
        </w:rPr>
      </w:pPr>
    </w:p>
    <w:sectPr w:rsidR="00020684" w:rsidRPr="00C8108E">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BE8E" w14:textId="77777777" w:rsidR="0018144E" w:rsidRDefault="0018144E" w:rsidP="006912AF">
      <w:pPr>
        <w:spacing w:after="0" w:line="240" w:lineRule="auto"/>
      </w:pPr>
      <w:r>
        <w:separator/>
      </w:r>
    </w:p>
  </w:endnote>
  <w:endnote w:type="continuationSeparator" w:id="0">
    <w:p w14:paraId="0A925544" w14:textId="77777777" w:rsidR="0018144E" w:rsidRDefault="0018144E" w:rsidP="0069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0B9D" w14:textId="77777777" w:rsidR="0018144E" w:rsidRDefault="0018144E" w:rsidP="006912AF">
      <w:pPr>
        <w:spacing w:after="0" w:line="240" w:lineRule="auto"/>
      </w:pPr>
      <w:r>
        <w:separator/>
      </w:r>
    </w:p>
  </w:footnote>
  <w:footnote w:type="continuationSeparator" w:id="0">
    <w:p w14:paraId="54214C96" w14:textId="77777777" w:rsidR="0018144E" w:rsidRDefault="0018144E" w:rsidP="00691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6967631"/>
      <w:docPartObj>
        <w:docPartGallery w:val="Page Numbers (Top of Page)"/>
        <w:docPartUnique/>
      </w:docPartObj>
    </w:sdtPr>
    <w:sdtContent>
      <w:p w14:paraId="23FA895B" w14:textId="4AC70324" w:rsidR="006912AF" w:rsidRDefault="006912AF" w:rsidP="00BD66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37B67C" w14:textId="77777777" w:rsidR="006912AF" w:rsidRDefault="006912AF" w:rsidP="006912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070682"/>
      <w:docPartObj>
        <w:docPartGallery w:val="Page Numbers (Top of Page)"/>
        <w:docPartUnique/>
      </w:docPartObj>
    </w:sdtPr>
    <w:sdtContent>
      <w:p w14:paraId="409566AD" w14:textId="76F6E247" w:rsidR="006912AF" w:rsidRDefault="006912AF" w:rsidP="00BD66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F89E6D" w14:textId="77777777" w:rsidR="006912AF" w:rsidRDefault="006912AF" w:rsidP="006912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5F5E"/>
    <w:multiLevelType w:val="multilevel"/>
    <w:tmpl w:val="D060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694E58"/>
    <w:multiLevelType w:val="multilevel"/>
    <w:tmpl w:val="7ACC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C73CF"/>
    <w:multiLevelType w:val="multilevel"/>
    <w:tmpl w:val="3EB6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23972"/>
    <w:multiLevelType w:val="multilevel"/>
    <w:tmpl w:val="12E094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104761744">
    <w:abstractNumId w:val="2"/>
    <w:lvlOverride w:ilvl="0">
      <w:startOverride w:val="1"/>
    </w:lvlOverride>
  </w:num>
  <w:num w:numId="2" w16cid:durableId="112527720">
    <w:abstractNumId w:val="0"/>
    <w:lvlOverride w:ilvl="0">
      <w:startOverride w:val="1"/>
    </w:lvlOverride>
  </w:num>
  <w:num w:numId="3" w16cid:durableId="972565970">
    <w:abstractNumId w:val="1"/>
    <w:lvlOverride w:ilvl="0">
      <w:startOverride w:val="1"/>
    </w:lvlOverride>
  </w:num>
  <w:num w:numId="4" w16cid:durableId="670525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AF"/>
    <w:rsid w:val="00020684"/>
    <w:rsid w:val="000F30DD"/>
    <w:rsid w:val="0018144E"/>
    <w:rsid w:val="001D410F"/>
    <w:rsid w:val="00301C99"/>
    <w:rsid w:val="005D1756"/>
    <w:rsid w:val="006912AF"/>
    <w:rsid w:val="0075102E"/>
    <w:rsid w:val="007F3CBB"/>
    <w:rsid w:val="00974EE6"/>
    <w:rsid w:val="00A10ADB"/>
    <w:rsid w:val="00C62351"/>
    <w:rsid w:val="00C8108E"/>
    <w:rsid w:val="00CD40B0"/>
    <w:rsid w:val="00EB534C"/>
    <w:rsid w:val="00F26D91"/>
    <w:rsid w:val="00F5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6255C"/>
  <w15:chartTrackingRefBased/>
  <w15:docId w15:val="{33D6E39A-0352-B648-B33F-32E76F16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2AF"/>
    <w:rPr>
      <w:rFonts w:eastAsiaTheme="majorEastAsia" w:cstheme="majorBidi"/>
      <w:color w:val="272727" w:themeColor="text1" w:themeTint="D8"/>
    </w:rPr>
  </w:style>
  <w:style w:type="paragraph" w:styleId="Title">
    <w:name w:val="Title"/>
    <w:basedOn w:val="Normal"/>
    <w:next w:val="Normal"/>
    <w:link w:val="TitleChar"/>
    <w:uiPriority w:val="10"/>
    <w:qFormat/>
    <w:rsid w:val="00691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2AF"/>
    <w:pPr>
      <w:spacing w:before="160"/>
      <w:jc w:val="center"/>
    </w:pPr>
    <w:rPr>
      <w:i/>
      <w:iCs/>
      <w:color w:val="404040" w:themeColor="text1" w:themeTint="BF"/>
    </w:rPr>
  </w:style>
  <w:style w:type="character" w:customStyle="1" w:styleId="QuoteChar">
    <w:name w:val="Quote Char"/>
    <w:basedOn w:val="DefaultParagraphFont"/>
    <w:link w:val="Quote"/>
    <w:uiPriority w:val="29"/>
    <w:rsid w:val="006912AF"/>
    <w:rPr>
      <w:i/>
      <w:iCs/>
      <w:color w:val="404040" w:themeColor="text1" w:themeTint="BF"/>
    </w:rPr>
  </w:style>
  <w:style w:type="paragraph" w:styleId="ListParagraph">
    <w:name w:val="List Paragraph"/>
    <w:basedOn w:val="Normal"/>
    <w:uiPriority w:val="34"/>
    <w:qFormat/>
    <w:rsid w:val="006912AF"/>
    <w:pPr>
      <w:ind w:left="720"/>
      <w:contextualSpacing/>
    </w:pPr>
  </w:style>
  <w:style w:type="character" w:styleId="IntenseEmphasis">
    <w:name w:val="Intense Emphasis"/>
    <w:basedOn w:val="DefaultParagraphFont"/>
    <w:uiPriority w:val="21"/>
    <w:qFormat/>
    <w:rsid w:val="006912AF"/>
    <w:rPr>
      <w:i/>
      <w:iCs/>
      <w:color w:val="0F4761" w:themeColor="accent1" w:themeShade="BF"/>
    </w:rPr>
  </w:style>
  <w:style w:type="paragraph" w:styleId="IntenseQuote">
    <w:name w:val="Intense Quote"/>
    <w:basedOn w:val="Normal"/>
    <w:next w:val="Normal"/>
    <w:link w:val="IntenseQuoteChar"/>
    <w:uiPriority w:val="30"/>
    <w:qFormat/>
    <w:rsid w:val="00691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2AF"/>
    <w:rPr>
      <w:i/>
      <w:iCs/>
      <w:color w:val="0F4761" w:themeColor="accent1" w:themeShade="BF"/>
    </w:rPr>
  </w:style>
  <w:style w:type="character" w:styleId="IntenseReference">
    <w:name w:val="Intense Reference"/>
    <w:basedOn w:val="DefaultParagraphFont"/>
    <w:uiPriority w:val="32"/>
    <w:qFormat/>
    <w:rsid w:val="006912AF"/>
    <w:rPr>
      <w:b/>
      <w:bCs/>
      <w:smallCaps/>
      <w:color w:val="0F4761" w:themeColor="accent1" w:themeShade="BF"/>
      <w:spacing w:val="5"/>
    </w:rPr>
  </w:style>
  <w:style w:type="paragraph" w:styleId="Header">
    <w:name w:val="header"/>
    <w:basedOn w:val="Normal"/>
    <w:link w:val="HeaderChar"/>
    <w:uiPriority w:val="99"/>
    <w:unhideWhenUsed/>
    <w:rsid w:val="00691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2AF"/>
  </w:style>
  <w:style w:type="paragraph" w:styleId="Footer">
    <w:name w:val="footer"/>
    <w:basedOn w:val="Normal"/>
    <w:link w:val="FooterChar"/>
    <w:uiPriority w:val="99"/>
    <w:unhideWhenUsed/>
    <w:rsid w:val="00691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2AF"/>
  </w:style>
  <w:style w:type="character" w:styleId="PageNumber">
    <w:name w:val="page number"/>
    <w:basedOn w:val="DefaultParagraphFont"/>
    <w:uiPriority w:val="99"/>
    <w:semiHidden/>
    <w:unhideWhenUsed/>
    <w:rsid w:val="006912AF"/>
  </w:style>
  <w:style w:type="character" w:styleId="Hyperlink">
    <w:name w:val="Hyperlink"/>
    <w:basedOn w:val="DefaultParagraphFont"/>
    <w:uiPriority w:val="99"/>
    <w:unhideWhenUsed/>
    <w:rsid w:val="00F52221"/>
    <w:rPr>
      <w:color w:val="467886" w:themeColor="hyperlink"/>
      <w:u w:val="single"/>
    </w:rPr>
  </w:style>
  <w:style w:type="character" w:styleId="UnresolvedMention">
    <w:name w:val="Unresolved Mention"/>
    <w:basedOn w:val="DefaultParagraphFont"/>
    <w:uiPriority w:val="99"/>
    <w:semiHidden/>
    <w:unhideWhenUsed/>
    <w:rsid w:val="00F52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25">
      <w:bodyDiv w:val="1"/>
      <w:marLeft w:val="0"/>
      <w:marRight w:val="0"/>
      <w:marTop w:val="0"/>
      <w:marBottom w:val="0"/>
      <w:divBdr>
        <w:top w:val="none" w:sz="0" w:space="0" w:color="auto"/>
        <w:left w:val="none" w:sz="0" w:space="0" w:color="auto"/>
        <w:bottom w:val="none" w:sz="0" w:space="0" w:color="auto"/>
        <w:right w:val="none" w:sz="0" w:space="0" w:color="auto"/>
      </w:divBdr>
      <w:divsChild>
        <w:div w:id="554893993">
          <w:marLeft w:val="0"/>
          <w:marRight w:val="0"/>
          <w:marTop w:val="0"/>
          <w:marBottom w:val="0"/>
          <w:divBdr>
            <w:top w:val="none" w:sz="0" w:space="0" w:color="auto"/>
            <w:left w:val="none" w:sz="0" w:space="0" w:color="auto"/>
            <w:bottom w:val="none" w:sz="0" w:space="0" w:color="auto"/>
            <w:right w:val="none" w:sz="0" w:space="0" w:color="auto"/>
          </w:divBdr>
        </w:div>
      </w:divsChild>
    </w:div>
    <w:div w:id="378559013">
      <w:bodyDiv w:val="1"/>
      <w:marLeft w:val="0"/>
      <w:marRight w:val="0"/>
      <w:marTop w:val="0"/>
      <w:marBottom w:val="0"/>
      <w:divBdr>
        <w:top w:val="none" w:sz="0" w:space="0" w:color="auto"/>
        <w:left w:val="none" w:sz="0" w:space="0" w:color="auto"/>
        <w:bottom w:val="none" w:sz="0" w:space="0" w:color="auto"/>
        <w:right w:val="none" w:sz="0" w:space="0" w:color="auto"/>
      </w:divBdr>
    </w:div>
    <w:div w:id="449057503">
      <w:bodyDiv w:val="1"/>
      <w:marLeft w:val="0"/>
      <w:marRight w:val="0"/>
      <w:marTop w:val="0"/>
      <w:marBottom w:val="0"/>
      <w:divBdr>
        <w:top w:val="none" w:sz="0" w:space="0" w:color="auto"/>
        <w:left w:val="none" w:sz="0" w:space="0" w:color="auto"/>
        <w:bottom w:val="none" w:sz="0" w:space="0" w:color="auto"/>
        <w:right w:val="none" w:sz="0" w:space="0" w:color="auto"/>
      </w:divBdr>
    </w:div>
    <w:div w:id="597255414">
      <w:bodyDiv w:val="1"/>
      <w:marLeft w:val="0"/>
      <w:marRight w:val="0"/>
      <w:marTop w:val="0"/>
      <w:marBottom w:val="0"/>
      <w:divBdr>
        <w:top w:val="none" w:sz="0" w:space="0" w:color="auto"/>
        <w:left w:val="none" w:sz="0" w:space="0" w:color="auto"/>
        <w:bottom w:val="none" w:sz="0" w:space="0" w:color="auto"/>
        <w:right w:val="none" w:sz="0" w:space="0" w:color="auto"/>
      </w:divBdr>
    </w:div>
    <w:div w:id="1040978302">
      <w:bodyDiv w:val="1"/>
      <w:marLeft w:val="0"/>
      <w:marRight w:val="0"/>
      <w:marTop w:val="0"/>
      <w:marBottom w:val="0"/>
      <w:divBdr>
        <w:top w:val="none" w:sz="0" w:space="0" w:color="auto"/>
        <w:left w:val="none" w:sz="0" w:space="0" w:color="auto"/>
        <w:bottom w:val="none" w:sz="0" w:space="0" w:color="auto"/>
        <w:right w:val="none" w:sz="0" w:space="0" w:color="auto"/>
      </w:divBdr>
      <w:divsChild>
        <w:div w:id="1310789665">
          <w:marLeft w:val="0"/>
          <w:marRight w:val="0"/>
          <w:marTop w:val="0"/>
          <w:marBottom w:val="0"/>
          <w:divBdr>
            <w:top w:val="none" w:sz="0" w:space="0" w:color="auto"/>
            <w:left w:val="none" w:sz="0" w:space="0" w:color="auto"/>
            <w:bottom w:val="none" w:sz="0" w:space="0" w:color="auto"/>
            <w:right w:val="none" w:sz="0" w:space="0" w:color="auto"/>
          </w:divBdr>
        </w:div>
      </w:divsChild>
    </w:div>
    <w:div w:id="1145387926">
      <w:bodyDiv w:val="1"/>
      <w:marLeft w:val="0"/>
      <w:marRight w:val="0"/>
      <w:marTop w:val="0"/>
      <w:marBottom w:val="0"/>
      <w:divBdr>
        <w:top w:val="none" w:sz="0" w:space="0" w:color="auto"/>
        <w:left w:val="none" w:sz="0" w:space="0" w:color="auto"/>
        <w:bottom w:val="none" w:sz="0" w:space="0" w:color="auto"/>
        <w:right w:val="none" w:sz="0" w:space="0" w:color="auto"/>
      </w:divBdr>
    </w:div>
    <w:div w:id="1536380713">
      <w:bodyDiv w:val="1"/>
      <w:marLeft w:val="0"/>
      <w:marRight w:val="0"/>
      <w:marTop w:val="0"/>
      <w:marBottom w:val="0"/>
      <w:divBdr>
        <w:top w:val="none" w:sz="0" w:space="0" w:color="auto"/>
        <w:left w:val="none" w:sz="0" w:space="0" w:color="auto"/>
        <w:bottom w:val="none" w:sz="0" w:space="0" w:color="auto"/>
        <w:right w:val="none" w:sz="0" w:space="0" w:color="auto"/>
      </w:divBdr>
    </w:div>
    <w:div w:id="178673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llendowney.github.io/ThinkBayes2/" TargetMode="External"/><Relationship Id="rId4" Type="http://schemas.openxmlformats.org/officeDocument/2006/relationships/webSettings" Target="webSettings.xml"/><Relationship Id="rId9" Type="http://schemas.openxmlformats.org/officeDocument/2006/relationships/hyperlink" Target="https://api.pageplace.de/preview/DT0400.9781449369903_A28070529/preview-9781449369903_A28070529.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2025-04-28T02:41:00Z</dcterms:created>
  <dcterms:modified xsi:type="dcterms:W3CDTF">2025-04-28T04:06:00Z</dcterms:modified>
</cp:coreProperties>
</file>