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473036" w14:textId="77777777" w:rsidR="00A10ADB" w:rsidRPr="0065275C" w:rsidRDefault="00A10ADB" w:rsidP="0065275C">
      <w:pPr>
        <w:spacing w:line="480" w:lineRule="auto"/>
        <w:jc w:val="center"/>
        <w:rPr>
          <w:rFonts w:ascii="Times New Roman" w:hAnsi="Times New Roman" w:cs="Times New Roman"/>
        </w:rPr>
      </w:pPr>
    </w:p>
    <w:p w14:paraId="7DD09E68" w14:textId="77777777" w:rsidR="0065275C" w:rsidRPr="0065275C" w:rsidRDefault="0065275C" w:rsidP="0065275C">
      <w:pPr>
        <w:spacing w:line="480" w:lineRule="auto"/>
        <w:jc w:val="center"/>
        <w:rPr>
          <w:rFonts w:ascii="Times New Roman" w:hAnsi="Times New Roman" w:cs="Times New Roman"/>
        </w:rPr>
      </w:pPr>
    </w:p>
    <w:p w14:paraId="5FE5DE28" w14:textId="77777777" w:rsidR="0065275C" w:rsidRPr="0065275C" w:rsidRDefault="0065275C" w:rsidP="0065275C">
      <w:pPr>
        <w:spacing w:line="480" w:lineRule="auto"/>
        <w:jc w:val="center"/>
        <w:rPr>
          <w:rFonts w:ascii="Times New Roman" w:hAnsi="Times New Roman" w:cs="Times New Roman"/>
          <w:b/>
          <w:bCs/>
        </w:rPr>
      </w:pPr>
    </w:p>
    <w:p w14:paraId="6C249161" w14:textId="4A3FC711" w:rsidR="007510D1" w:rsidRPr="0065275C" w:rsidRDefault="007510D1" w:rsidP="0065275C">
      <w:pPr>
        <w:spacing w:line="480" w:lineRule="auto"/>
        <w:jc w:val="center"/>
        <w:rPr>
          <w:rFonts w:ascii="Times New Roman" w:hAnsi="Times New Roman" w:cs="Times New Roman"/>
          <w:b/>
          <w:bCs/>
        </w:rPr>
      </w:pPr>
      <w:r w:rsidRPr="0065275C">
        <w:rPr>
          <w:rFonts w:ascii="Times New Roman" w:hAnsi="Times New Roman" w:cs="Times New Roman"/>
          <w:b/>
          <w:bCs/>
        </w:rPr>
        <w:t xml:space="preserve">Topic - Natural </w:t>
      </w:r>
      <w:r w:rsidR="0065275C">
        <w:rPr>
          <w:rFonts w:ascii="Times New Roman" w:hAnsi="Times New Roman" w:cs="Times New Roman"/>
          <w:b/>
          <w:bCs/>
        </w:rPr>
        <w:t>L</w:t>
      </w:r>
      <w:r w:rsidRPr="0065275C">
        <w:rPr>
          <w:rFonts w:ascii="Times New Roman" w:hAnsi="Times New Roman" w:cs="Times New Roman"/>
          <w:b/>
          <w:bCs/>
        </w:rPr>
        <w:t xml:space="preserve">anguage </w:t>
      </w:r>
      <w:r w:rsidR="0065275C">
        <w:rPr>
          <w:rFonts w:ascii="Times New Roman" w:hAnsi="Times New Roman" w:cs="Times New Roman"/>
          <w:b/>
          <w:bCs/>
        </w:rPr>
        <w:t>P</w:t>
      </w:r>
      <w:r w:rsidRPr="0065275C">
        <w:rPr>
          <w:rFonts w:ascii="Times New Roman" w:hAnsi="Times New Roman" w:cs="Times New Roman"/>
          <w:b/>
          <w:bCs/>
        </w:rPr>
        <w:t>rocessing Transformers</w:t>
      </w:r>
    </w:p>
    <w:p w14:paraId="32570FAE" w14:textId="472BE279" w:rsidR="007510D1" w:rsidRPr="0065275C" w:rsidRDefault="007510D1" w:rsidP="0065275C">
      <w:pPr>
        <w:spacing w:line="480" w:lineRule="auto"/>
        <w:jc w:val="center"/>
        <w:rPr>
          <w:rFonts w:ascii="Times New Roman" w:hAnsi="Times New Roman" w:cs="Times New Roman"/>
          <w:b/>
          <w:bCs/>
        </w:rPr>
      </w:pPr>
      <w:r w:rsidRPr="0065275C">
        <w:rPr>
          <w:rFonts w:ascii="Times New Roman" w:hAnsi="Times New Roman" w:cs="Times New Roman"/>
          <w:b/>
          <w:bCs/>
        </w:rPr>
        <w:t>Tripti Vishwakarma</w:t>
      </w:r>
    </w:p>
    <w:p w14:paraId="217C4D62" w14:textId="4E55833F" w:rsidR="007510D1" w:rsidRPr="0065275C" w:rsidRDefault="007510D1" w:rsidP="0065275C">
      <w:pPr>
        <w:spacing w:line="480" w:lineRule="auto"/>
        <w:jc w:val="center"/>
        <w:rPr>
          <w:rFonts w:ascii="Times New Roman" w:hAnsi="Times New Roman" w:cs="Times New Roman"/>
          <w:b/>
          <w:bCs/>
        </w:rPr>
      </w:pPr>
      <w:r w:rsidRPr="0065275C">
        <w:rPr>
          <w:rFonts w:ascii="Times New Roman" w:hAnsi="Times New Roman" w:cs="Times New Roman"/>
          <w:b/>
          <w:bCs/>
        </w:rPr>
        <w:t>C</w:t>
      </w:r>
      <w:r w:rsidR="0065275C" w:rsidRPr="0065275C">
        <w:rPr>
          <w:rFonts w:ascii="Times New Roman" w:hAnsi="Times New Roman" w:cs="Times New Roman"/>
          <w:b/>
          <w:bCs/>
        </w:rPr>
        <w:t xml:space="preserve">olorado </w:t>
      </w:r>
      <w:r w:rsidRPr="0065275C">
        <w:rPr>
          <w:rFonts w:ascii="Times New Roman" w:hAnsi="Times New Roman" w:cs="Times New Roman"/>
          <w:b/>
          <w:bCs/>
        </w:rPr>
        <w:t>S</w:t>
      </w:r>
      <w:r w:rsidR="0065275C" w:rsidRPr="0065275C">
        <w:rPr>
          <w:rFonts w:ascii="Times New Roman" w:hAnsi="Times New Roman" w:cs="Times New Roman"/>
          <w:b/>
          <w:bCs/>
        </w:rPr>
        <w:t xml:space="preserve">tate </w:t>
      </w:r>
      <w:r w:rsidRPr="0065275C">
        <w:rPr>
          <w:rFonts w:ascii="Times New Roman" w:hAnsi="Times New Roman" w:cs="Times New Roman"/>
          <w:b/>
          <w:bCs/>
        </w:rPr>
        <w:t>U</w:t>
      </w:r>
      <w:r w:rsidR="0065275C" w:rsidRPr="0065275C">
        <w:rPr>
          <w:rFonts w:ascii="Times New Roman" w:hAnsi="Times New Roman" w:cs="Times New Roman"/>
          <w:b/>
          <w:bCs/>
        </w:rPr>
        <w:t>niversity</w:t>
      </w:r>
      <w:r w:rsidRPr="0065275C">
        <w:rPr>
          <w:rFonts w:ascii="Times New Roman" w:hAnsi="Times New Roman" w:cs="Times New Roman"/>
          <w:b/>
          <w:bCs/>
        </w:rPr>
        <w:t xml:space="preserve"> Global</w:t>
      </w:r>
    </w:p>
    <w:p w14:paraId="730B8FA4" w14:textId="1C2EBE11" w:rsidR="007510D1" w:rsidRPr="0065275C" w:rsidRDefault="0065275C" w:rsidP="0065275C">
      <w:pPr>
        <w:spacing w:line="480" w:lineRule="auto"/>
        <w:jc w:val="center"/>
        <w:rPr>
          <w:rFonts w:ascii="Times New Roman" w:hAnsi="Times New Roman" w:cs="Times New Roman"/>
          <w:b/>
          <w:bCs/>
        </w:rPr>
      </w:pPr>
      <w:r w:rsidRPr="0065275C">
        <w:rPr>
          <w:rFonts w:ascii="Times New Roman" w:hAnsi="Times New Roman" w:cs="Times New Roman"/>
          <w:b/>
          <w:bCs/>
        </w:rPr>
        <w:t xml:space="preserve">Course Code - </w:t>
      </w:r>
      <w:r w:rsidR="007510D1" w:rsidRPr="0065275C">
        <w:rPr>
          <w:rFonts w:ascii="Times New Roman" w:hAnsi="Times New Roman" w:cs="Times New Roman"/>
          <w:b/>
          <w:bCs/>
        </w:rPr>
        <w:t>CSC 525-1</w:t>
      </w:r>
    </w:p>
    <w:p w14:paraId="1F46C332" w14:textId="5040CE0A" w:rsidR="0065275C" w:rsidRPr="0065275C" w:rsidRDefault="0065275C" w:rsidP="0065275C">
      <w:pPr>
        <w:spacing w:line="480" w:lineRule="auto"/>
        <w:jc w:val="center"/>
        <w:rPr>
          <w:rFonts w:ascii="Times New Roman" w:hAnsi="Times New Roman" w:cs="Times New Roman"/>
          <w:b/>
          <w:bCs/>
        </w:rPr>
      </w:pPr>
      <w:r w:rsidRPr="0065275C">
        <w:rPr>
          <w:rFonts w:ascii="Times New Roman" w:hAnsi="Times New Roman" w:cs="Times New Roman"/>
          <w:b/>
          <w:bCs/>
        </w:rPr>
        <w:t>Dr. Isaac Gang</w:t>
      </w:r>
    </w:p>
    <w:p w14:paraId="206E6502" w14:textId="1B3A0411" w:rsidR="0065275C" w:rsidRPr="0065275C" w:rsidRDefault="0065275C" w:rsidP="0065275C">
      <w:pPr>
        <w:spacing w:line="480" w:lineRule="auto"/>
        <w:jc w:val="center"/>
        <w:rPr>
          <w:rFonts w:ascii="Times New Roman" w:hAnsi="Times New Roman" w:cs="Times New Roman"/>
          <w:b/>
          <w:bCs/>
        </w:rPr>
      </w:pPr>
      <w:r w:rsidRPr="0065275C">
        <w:rPr>
          <w:rFonts w:ascii="Times New Roman" w:hAnsi="Times New Roman" w:cs="Times New Roman"/>
          <w:b/>
          <w:bCs/>
        </w:rPr>
        <w:t>July 20, 2025</w:t>
      </w:r>
    </w:p>
    <w:p w14:paraId="6434A338" w14:textId="77777777" w:rsidR="0065275C" w:rsidRPr="0065275C" w:rsidRDefault="0065275C" w:rsidP="0065275C">
      <w:pPr>
        <w:spacing w:line="480" w:lineRule="auto"/>
        <w:jc w:val="center"/>
        <w:rPr>
          <w:rFonts w:ascii="Times New Roman" w:hAnsi="Times New Roman" w:cs="Times New Roman"/>
          <w:b/>
          <w:bCs/>
        </w:rPr>
      </w:pPr>
    </w:p>
    <w:p w14:paraId="40E0CFC7" w14:textId="77777777" w:rsidR="0065275C" w:rsidRPr="0065275C" w:rsidRDefault="0065275C" w:rsidP="0065275C">
      <w:pPr>
        <w:spacing w:line="480" w:lineRule="auto"/>
        <w:jc w:val="center"/>
        <w:rPr>
          <w:rFonts w:ascii="Times New Roman" w:hAnsi="Times New Roman" w:cs="Times New Roman"/>
        </w:rPr>
      </w:pPr>
    </w:p>
    <w:p w14:paraId="2BA9136B" w14:textId="77777777" w:rsidR="0065275C" w:rsidRPr="0065275C" w:rsidRDefault="0065275C" w:rsidP="0065275C">
      <w:pPr>
        <w:spacing w:line="480" w:lineRule="auto"/>
        <w:jc w:val="center"/>
        <w:rPr>
          <w:rFonts w:ascii="Times New Roman" w:hAnsi="Times New Roman" w:cs="Times New Roman"/>
        </w:rPr>
      </w:pPr>
    </w:p>
    <w:p w14:paraId="045B2F6A" w14:textId="77777777" w:rsidR="0065275C" w:rsidRPr="0065275C" w:rsidRDefault="0065275C" w:rsidP="0065275C">
      <w:pPr>
        <w:spacing w:line="480" w:lineRule="auto"/>
        <w:rPr>
          <w:rFonts w:ascii="Times New Roman" w:hAnsi="Times New Roman" w:cs="Times New Roman"/>
        </w:rPr>
      </w:pPr>
    </w:p>
    <w:p w14:paraId="29EA449D" w14:textId="77777777" w:rsidR="0065275C" w:rsidRPr="0065275C" w:rsidRDefault="0065275C" w:rsidP="0065275C">
      <w:pPr>
        <w:spacing w:line="480" w:lineRule="auto"/>
        <w:rPr>
          <w:rFonts w:ascii="Times New Roman" w:hAnsi="Times New Roman" w:cs="Times New Roman"/>
        </w:rPr>
      </w:pPr>
    </w:p>
    <w:p w14:paraId="74252570" w14:textId="77777777" w:rsidR="0065275C" w:rsidRPr="0065275C" w:rsidRDefault="0065275C" w:rsidP="0065275C">
      <w:pPr>
        <w:spacing w:line="480" w:lineRule="auto"/>
        <w:rPr>
          <w:rFonts w:ascii="Times New Roman" w:hAnsi="Times New Roman" w:cs="Times New Roman"/>
        </w:rPr>
      </w:pPr>
    </w:p>
    <w:p w14:paraId="14C20454" w14:textId="77777777" w:rsidR="0065275C" w:rsidRPr="0065275C" w:rsidRDefault="0065275C" w:rsidP="0065275C">
      <w:pPr>
        <w:spacing w:line="480" w:lineRule="auto"/>
        <w:rPr>
          <w:rFonts w:ascii="Times New Roman" w:hAnsi="Times New Roman" w:cs="Times New Roman"/>
        </w:rPr>
      </w:pPr>
    </w:p>
    <w:p w14:paraId="3AAF5D5E" w14:textId="77777777" w:rsidR="0065275C" w:rsidRPr="0065275C" w:rsidRDefault="0065275C" w:rsidP="0065275C">
      <w:pPr>
        <w:spacing w:line="480" w:lineRule="auto"/>
        <w:rPr>
          <w:rFonts w:ascii="Times New Roman" w:hAnsi="Times New Roman" w:cs="Times New Roman"/>
        </w:rPr>
      </w:pPr>
    </w:p>
    <w:p w14:paraId="5DFAC233" w14:textId="77777777" w:rsidR="0065275C" w:rsidRPr="0065275C" w:rsidRDefault="0065275C" w:rsidP="0065275C">
      <w:pPr>
        <w:spacing w:line="480" w:lineRule="auto"/>
        <w:rPr>
          <w:rFonts w:ascii="Times New Roman" w:hAnsi="Times New Roman" w:cs="Times New Roman"/>
        </w:rPr>
      </w:pPr>
    </w:p>
    <w:p w14:paraId="02E48E91" w14:textId="036D3716" w:rsidR="0065275C" w:rsidRPr="0065275C" w:rsidRDefault="0065275C" w:rsidP="0065275C">
      <w:pPr>
        <w:spacing w:line="480" w:lineRule="auto"/>
        <w:rPr>
          <w:rFonts w:ascii="Times New Roman" w:hAnsi="Times New Roman" w:cs="Times New Roman"/>
          <w:b/>
          <w:bCs/>
        </w:rPr>
      </w:pPr>
      <w:r w:rsidRPr="0065275C">
        <w:rPr>
          <w:rFonts w:ascii="Times New Roman" w:hAnsi="Times New Roman" w:cs="Times New Roman"/>
          <w:b/>
          <w:bCs/>
        </w:rPr>
        <w:lastRenderedPageBreak/>
        <w:t xml:space="preserve">Title: </w:t>
      </w:r>
      <w:r w:rsidRPr="0065275C">
        <w:rPr>
          <w:rFonts w:ascii="Times New Roman" w:hAnsi="Times New Roman" w:cs="Times New Roman"/>
          <w:b/>
          <w:bCs/>
          <w:color w:val="1B1C1D"/>
        </w:rPr>
        <w:t>The Evolving Landscape of Natural Language Processing: Applications, Impacts, Challenges, and Emerging Techniques</w:t>
      </w:r>
    </w:p>
    <w:p w14:paraId="153E0BA6" w14:textId="77777777" w:rsidR="0065275C" w:rsidRPr="0065275C" w:rsidRDefault="0065275C" w:rsidP="0065275C">
      <w:pPr>
        <w:pStyle w:val="NormalWeb"/>
        <w:spacing w:before="0" w:beforeAutospacing="0" w:after="0" w:afterAutospacing="0" w:line="480" w:lineRule="auto"/>
      </w:pPr>
      <w:r w:rsidRPr="0065275C">
        <w:t xml:space="preserve"> </w:t>
      </w:r>
    </w:p>
    <w:p w14:paraId="085190EA" w14:textId="77777777" w:rsidR="0065275C" w:rsidRPr="0065275C" w:rsidRDefault="0065275C" w:rsidP="0065275C">
      <w:pPr>
        <w:pStyle w:val="NormalWeb"/>
        <w:spacing w:before="0" w:beforeAutospacing="0" w:after="0" w:afterAutospacing="0" w:line="480" w:lineRule="auto"/>
        <w:rPr>
          <w:color w:val="1B1C1D"/>
        </w:rPr>
      </w:pPr>
      <w:r w:rsidRPr="0065275C">
        <w:rPr>
          <w:color w:val="1B1C1D"/>
        </w:rPr>
        <w:t>Natural Language Processing (NLP) has undergone a profound transformation in recent years, propelled by advances in deep learning and the introduction of powerful models such as BERT and Grover. The year 2019 marked a watershed moment for NLP, as technologies that had traditionally been confined to research began to permeate industries and everyday life (Parmar, 2019). Alongside these breakthroughs, however, have come new ethical, technical, and societal challenges, particularly as the line between machine and human language generation continues to blur (Zellers et al., 2019). This essay examines the future of NLP applications, its influence on broader AI research, the ethical and social implications of convincing NLP agents, and the machine learning techniques shaping the field.</w:t>
      </w:r>
    </w:p>
    <w:p w14:paraId="3C310E91" w14:textId="77777777" w:rsidR="0065275C" w:rsidRPr="0065275C" w:rsidRDefault="0065275C" w:rsidP="0065275C">
      <w:pPr>
        <w:pStyle w:val="NormalWeb"/>
        <w:spacing w:before="0" w:beforeAutospacing="0" w:after="0" w:afterAutospacing="0" w:line="480" w:lineRule="auto"/>
      </w:pPr>
      <w:r w:rsidRPr="0065275C">
        <w:t xml:space="preserve"> </w:t>
      </w:r>
    </w:p>
    <w:p w14:paraId="410894F0" w14:textId="77777777" w:rsidR="0065275C" w:rsidRPr="0065275C" w:rsidRDefault="0065275C" w:rsidP="0065275C">
      <w:pPr>
        <w:pStyle w:val="NormalWeb"/>
        <w:spacing w:before="0" w:beforeAutospacing="0" w:after="0" w:afterAutospacing="0" w:line="480" w:lineRule="auto"/>
      </w:pPr>
      <w:r w:rsidRPr="0065275C">
        <w:t> </w:t>
      </w:r>
    </w:p>
    <w:p w14:paraId="014680E0" w14:textId="77777777" w:rsidR="0065275C" w:rsidRPr="0065275C" w:rsidRDefault="0065275C" w:rsidP="0065275C">
      <w:pPr>
        <w:pStyle w:val="NormalWeb"/>
        <w:spacing w:before="0" w:beforeAutospacing="0" w:after="0" w:afterAutospacing="0" w:line="480" w:lineRule="auto"/>
        <w:rPr>
          <w:color w:val="1B1C1D"/>
        </w:rPr>
      </w:pPr>
      <w:r w:rsidRPr="0065275C">
        <w:rPr>
          <w:b/>
          <w:bCs/>
          <w:color w:val="1B1C1D"/>
        </w:rPr>
        <w:t>Future Applications of NLP</w:t>
      </w:r>
    </w:p>
    <w:p w14:paraId="08CAC202" w14:textId="77777777" w:rsidR="0065275C" w:rsidRPr="0065275C" w:rsidRDefault="0065275C" w:rsidP="0065275C">
      <w:pPr>
        <w:pStyle w:val="NormalWeb"/>
        <w:spacing w:before="0" w:beforeAutospacing="0" w:after="0" w:afterAutospacing="0" w:line="480" w:lineRule="auto"/>
      </w:pPr>
      <w:r w:rsidRPr="0065275C">
        <w:t xml:space="preserve"> </w:t>
      </w:r>
    </w:p>
    <w:p w14:paraId="658175C8" w14:textId="77777777" w:rsidR="0065275C" w:rsidRPr="0065275C" w:rsidRDefault="0065275C" w:rsidP="0065275C">
      <w:pPr>
        <w:pStyle w:val="NormalWeb"/>
        <w:spacing w:before="0" w:beforeAutospacing="0" w:after="0" w:afterAutospacing="0" w:line="480" w:lineRule="auto"/>
        <w:rPr>
          <w:color w:val="1B1C1D"/>
        </w:rPr>
      </w:pPr>
      <w:r w:rsidRPr="0065275C">
        <w:rPr>
          <w:color w:val="1B1C1D"/>
        </w:rPr>
        <w:t>The rapid evolution of NLP models has opened the door to a diverse range of applications poised to impact virtually every sector. Traditionally, NLP has been used for tasks such as information retrieval, sentiment analysis, and machine translation. However, as models like BERT (Bidirectional Encoder Representations from Transformers) and Grover have demonstrated, the next wave of NLP applications will be far more sophisticated and consequential.</w:t>
      </w:r>
    </w:p>
    <w:p w14:paraId="329061B2" w14:textId="77777777" w:rsidR="0065275C" w:rsidRPr="0065275C" w:rsidRDefault="0065275C" w:rsidP="0065275C">
      <w:pPr>
        <w:pStyle w:val="NormalWeb"/>
        <w:spacing w:before="0" w:beforeAutospacing="0" w:after="0" w:afterAutospacing="0" w:line="480" w:lineRule="auto"/>
      </w:pPr>
      <w:r w:rsidRPr="0065275C">
        <w:t xml:space="preserve"> </w:t>
      </w:r>
    </w:p>
    <w:p w14:paraId="6800B856" w14:textId="77777777" w:rsidR="0065275C" w:rsidRPr="0065275C" w:rsidRDefault="0065275C" w:rsidP="0065275C">
      <w:pPr>
        <w:pStyle w:val="NormalWeb"/>
        <w:spacing w:before="0" w:beforeAutospacing="0" w:after="0" w:afterAutospacing="0" w:line="480" w:lineRule="auto"/>
        <w:rPr>
          <w:color w:val="1B1C1D"/>
        </w:rPr>
      </w:pPr>
      <w:r w:rsidRPr="0065275C">
        <w:rPr>
          <w:color w:val="1B1C1D"/>
        </w:rPr>
        <w:lastRenderedPageBreak/>
        <w:t>One of the most transformative future applications is the development of highly capable digital assistants. With advanced models, digital assistants will transition from simple command-followers to proactive, context-aware companions capable of nuanced dialogue, personalized recommendations, and task automation across domains such as healthcare, education, and finance (Parmar, 2019). For instance, a future assistant could not only schedule appointments or answer factual queries but also provide empathetic support and complex decision-making advice.</w:t>
      </w:r>
    </w:p>
    <w:p w14:paraId="7EACB0CD" w14:textId="77777777" w:rsidR="0065275C" w:rsidRPr="0065275C" w:rsidRDefault="0065275C" w:rsidP="0065275C">
      <w:pPr>
        <w:pStyle w:val="NormalWeb"/>
        <w:spacing w:before="0" w:beforeAutospacing="0" w:after="0" w:afterAutospacing="0" w:line="480" w:lineRule="auto"/>
      </w:pPr>
      <w:r w:rsidRPr="0065275C">
        <w:t xml:space="preserve"> </w:t>
      </w:r>
    </w:p>
    <w:p w14:paraId="4207A873" w14:textId="77777777" w:rsidR="0065275C" w:rsidRPr="0065275C" w:rsidRDefault="0065275C" w:rsidP="0065275C">
      <w:pPr>
        <w:pStyle w:val="NormalWeb"/>
        <w:spacing w:before="0" w:beforeAutospacing="0" w:after="0" w:afterAutospacing="0" w:line="480" w:lineRule="auto"/>
        <w:rPr>
          <w:color w:val="1B1C1D"/>
        </w:rPr>
      </w:pPr>
      <w:r w:rsidRPr="0065275C">
        <w:rPr>
          <w:color w:val="1B1C1D"/>
        </w:rPr>
        <w:t xml:space="preserve">Automated content creation is another burgeoning field. The </w:t>
      </w:r>
      <w:r w:rsidRPr="0065275C">
        <w:rPr>
          <w:i/>
          <w:iCs/>
          <w:color w:val="1B1C1D"/>
        </w:rPr>
        <w:t>Defending Against Neural Fake News</w:t>
      </w:r>
      <w:r w:rsidRPr="0065275C">
        <w:rPr>
          <w:color w:val="1B1C1D"/>
        </w:rPr>
        <w:t xml:space="preserve"> study (Zellers et al., 2019) showcases Grover's ability to generate entire news articles, complete with realistic metadata. This technology can facilitate rapid content creation for journalism, marketing, and entertainment. However, as the authors caution, it also raises the specter of mass-produced disinformation.</w:t>
      </w:r>
    </w:p>
    <w:p w14:paraId="3AD626E8" w14:textId="77777777" w:rsidR="0065275C" w:rsidRPr="0065275C" w:rsidRDefault="0065275C" w:rsidP="0065275C">
      <w:pPr>
        <w:pStyle w:val="NormalWeb"/>
        <w:spacing w:before="0" w:beforeAutospacing="0" w:after="0" w:afterAutospacing="0" w:line="480" w:lineRule="auto"/>
      </w:pPr>
      <w:r w:rsidRPr="0065275C">
        <w:t xml:space="preserve"> </w:t>
      </w:r>
    </w:p>
    <w:p w14:paraId="449F7809" w14:textId="77777777" w:rsidR="0065275C" w:rsidRPr="0065275C" w:rsidRDefault="0065275C" w:rsidP="0065275C">
      <w:pPr>
        <w:pStyle w:val="NormalWeb"/>
        <w:spacing w:before="0" w:beforeAutospacing="0" w:after="0" w:afterAutospacing="0" w:line="480" w:lineRule="auto"/>
        <w:rPr>
          <w:color w:val="1B1C1D"/>
        </w:rPr>
      </w:pPr>
      <w:r w:rsidRPr="0065275C">
        <w:rPr>
          <w:color w:val="1B1C1D"/>
        </w:rPr>
        <w:t>NLP is also set to revolutionize industries reliant on textual data. In law and medicine, NLP models can analyze dense legal or clinical documents, extract actionable insights, and flag inconsistencies or compliance issues. Real-time translation and cross-lingual understanding will become increasingly accurate, fostering global collaboration and breaking down language barriers.</w:t>
      </w:r>
    </w:p>
    <w:p w14:paraId="34CCBE5F" w14:textId="77777777" w:rsidR="0065275C" w:rsidRPr="0065275C" w:rsidRDefault="0065275C" w:rsidP="0065275C">
      <w:pPr>
        <w:pStyle w:val="NormalWeb"/>
        <w:spacing w:before="0" w:beforeAutospacing="0" w:after="0" w:afterAutospacing="0" w:line="480" w:lineRule="auto"/>
      </w:pPr>
      <w:r w:rsidRPr="0065275C">
        <w:t xml:space="preserve"> </w:t>
      </w:r>
    </w:p>
    <w:p w14:paraId="2DB018D5" w14:textId="77777777" w:rsidR="0065275C" w:rsidRPr="0065275C" w:rsidRDefault="0065275C" w:rsidP="0065275C">
      <w:pPr>
        <w:pStyle w:val="NormalWeb"/>
        <w:spacing w:before="0" w:beforeAutospacing="0" w:after="0" w:afterAutospacing="0" w:line="480" w:lineRule="auto"/>
        <w:rPr>
          <w:color w:val="1B1C1D"/>
        </w:rPr>
      </w:pPr>
      <w:r w:rsidRPr="0065275C">
        <w:rPr>
          <w:color w:val="1B1C1D"/>
        </w:rPr>
        <w:t>Furthermore, advances in emotion and sentiment analysis will enable systems to detect subtle cues in text, supporting applications in mental health, customer support, and adaptive user interfaces. In education, NLP-driven platforms will offer individualized feedback and adaptive tutoring, adjusting content and instruction style to each learner's unique needs.</w:t>
      </w:r>
    </w:p>
    <w:p w14:paraId="57B56072" w14:textId="77777777" w:rsidR="0065275C" w:rsidRPr="0065275C" w:rsidRDefault="0065275C" w:rsidP="0065275C">
      <w:pPr>
        <w:pStyle w:val="NormalWeb"/>
        <w:spacing w:before="0" w:beforeAutospacing="0" w:after="0" w:afterAutospacing="0" w:line="480" w:lineRule="auto"/>
      </w:pPr>
      <w:r w:rsidRPr="0065275C">
        <w:lastRenderedPageBreak/>
        <w:t xml:space="preserve"> </w:t>
      </w:r>
    </w:p>
    <w:p w14:paraId="6441D0AD" w14:textId="77777777" w:rsidR="0065275C" w:rsidRPr="0065275C" w:rsidRDefault="0065275C" w:rsidP="0065275C">
      <w:pPr>
        <w:pStyle w:val="NormalWeb"/>
        <w:spacing w:before="0" w:beforeAutospacing="0" w:after="0" w:afterAutospacing="0" w:line="480" w:lineRule="auto"/>
        <w:rPr>
          <w:color w:val="1B1C1D"/>
        </w:rPr>
      </w:pPr>
      <w:r w:rsidRPr="0065275C">
        <w:rPr>
          <w:color w:val="1B1C1D"/>
        </w:rPr>
        <w:t>Finally, accessibility will be improved through NLP-powered tools that provide real-time captioning, text summarization, and voice interaction for users with disabilities. As NLP models continue to mature, their applications will become even more deeply integrated into daily life, reshaping how humans interact with information and technology.</w:t>
      </w:r>
    </w:p>
    <w:p w14:paraId="4BEF5FD4" w14:textId="77777777" w:rsidR="0065275C" w:rsidRPr="0065275C" w:rsidRDefault="0065275C" w:rsidP="0065275C">
      <w:pPr>
        <w:pStyle w:val="NormalWeb"/>
        <w:spacing w:before="0" w:beforeAutospacing="0" w:after="0" w:afterAutospacing="0" w:line="480" w:lineRule="auto"/>
      </w:pPr>
      <w:r w:rsidRPr="0065275C">
        <w:t xml:space="preserve"> </w:t>
      </w:r>
    </w:p>
    <w:p w14:paraId="393C1FD5" w14:textId="77777777" w:rsidR="0065275C" w:rsidRPr="0065275C" w:rsidRDefault="0065275C" w:rsidP="0065275C">
      <w:pPr>
        <w:pStyle w:val="NormalWeb"/>
        <w:spacing w:before="0" w:beforeAutospacing="0" w:after="0" w:afterAutospacing="0" w:line="480" w:lineRule="auto"/>
      </w:pPr>
      <w:r w:rsidRPr="0065275C">
        <w:t> </w:t>
      </w:r>
    </w:p>
    <w:p w14:paraId="529E03B9" w14:textId="77777777" w:rsidR="0065275C" w:rsidRPr="0065275C" w:rsidRDefault="0065275C" w:rsidP="0065275C">
      <w:pPr>
        <w:pStyle w:val="NormalWeb"/>
        <w:spacing w:before="0" w:beforeAutospacing="0" w:after="0" w:afterAutospacing="0" w:line="480" w:lineRule="auto"/>
        <w:rPr>
          <w:color w:val="1B1C1D"/>
        </w:rPr>
      </w:pPr>
      <w:r w:rsidRPr="0065275C">
        <w:rPr>
          <w:b/>
          <w:bCs/>
          <w:color w:val="1B1C1D"/>
        </w:rPr>
        <w:t>NLP’s Impact on the Broader AI Landscape</w:t>
      </w:r>
    </w:p>
    <w:p w14:paraId="1301A5C7" w14:textId="77777777" w:rsidR="0065275C" w:rsidRPr="0065275C" w:rsidRDefault="0065275C" w:rsidP="0065275C">
      <w:pPr>
        <w:pStyle w:val="NormalWeb"/>
        <w:spacing w:before="0" w:beforeAutospacing="0" w:after="0" w:afterAutospacing="0" w:line="480" w:lineRule="auto"/>
      </w:pPr>
      <w:r w:rsidRPr="0065275C">
        <w:t xml:space="preserve"> </w:t>
      </w:r>
    </w:p>
    <w:p w14:paraId="41418767" w14:textId="77777777" w:rsidR="0065275C" w:rsidRPr="0065275C" w:rsidRDefault="0065275C" w:rsidP="0065275C">
      <w:pPr>
        <w:pStyle w:val="NormalWeb"/>
        <w:spacing w:before="0" w:beforeAutospacing="0" w:after="0" w:afterAutospacing="0" w:line="480" w:lineRule="auto"/>
        <w:rPr>
          <w:color w:val="1B1C1D"/>
        </w:rPr>
      </w:pPr>
      <w:r w:rsidRPr="0065275C">
        <w:rPr>
          <w:color w:val="1B1C1D"/>
        </w:rPr>
        <w:t xml:space="preserve">The influence of NLP research extends well beyond the processing of text. The transformer architecture, first popularized in NLP through BERT and later Grover, has become the backbone for state-of-the-art models in computer vision, audio processing, and multimodal AI systems (Vaswani et al., 2017; Parmar, 2019). The </w:t>
      </w:r>
      <w:r w:rsidRPr="0065275C">
        <w:rPr>
          <w:i/>
          <w:iCs/>
          <w:color w:val="1B1C1D"/>
        </w:rPr>
        <w:t xml:space="preserve">Defending Against Neural Fake </w:t>
      </w:r>
      <w:proofErr w:type="spellStart"/>
      <w:r w:rsidRPr="0065275C">
        <w:rPr>
          <w:i/>
          <w:iCs/>
          <w:color w:val="1B1C1D"/>
        </w:rPr>
        <w:t>News</w:t>
      </w:r>
      <w:r w:rsidRPr="0065275C">
        <w:rPr>
          <w:color w:val="1B1C1D"/>
        </w:rPr>
        <w:t xml:space="preserve"> paper</w:t>
      </w:r>
      <w:proofErr w:type="spellEnd"/>
      <w:r w:rsidRPr="0065275C">
        <w:rPr>
          <w:color w:val="1B1C1D"/>
        </w:rPr>
        <w:t xml:space="preserve"> highlights how Grover’s transformer-based design enables not just the generation but also the detection of neural disinformation, reflecting a broader trend toward multi-purpose, generalizable architectures in AI (Zellers et al., 2019).</w:t>
      </w:r>
    </w:p>
    <w:p w14:paraId="09F45888" w14:textId="77777777" w:rsidR="0065275C" w:rsidRPr="0065275C" w:rsidRDefault="0065275C" w:rsidP="0065275C">
      <w:pPr>
        <w:pStyle w:val="NormalWeb"/>
        <w:spacing w:before="0" w:beforeAutospacing="0" w:after="0" w:afterAutospacing="0" w:line="480" w:lineRule="auto"/>
      </w:pPr>
      <w:r w:rsidRPr="0065275C">
        <w:t xml:space="preserve"> </w:t>
      </w:r>
    </w:p>
    <w:p w14:paraId="7DF51246" w14:textId="77777777" w:rsidR="0065275C" w:rsidRPr="0065275C" w:rsidRDefault="0065275C" w:rsidP="0065275C">
      <w:pPr>
        <w:pStyle w:val="NormalWeb"/>
        <w:spacing w:before="0" w:beforeAutospacing="0" w:after="0" w:afterAutospacing="0" w:line="480" w:lineRule="auto"/>
        <w:rPr>
          <w:color w:val="1B1C1D"/>
        </w:rPr>
      </w:pPr>
      <w:r w:rsidRPr="0065275C">
        <w:rPr>
          <w:color w:val="1B1C1D"/>
        </w:rPr>
        <w:t>In computer vision, the adoption of transformer models, such as Vision Transformers (</w:t>
      </w:r>
      <w:proofErr w:type="spellStart"/>
      <w:r w:rsidRPr="0065275C">
        <w:rPr>
          <w:color w:val="1B1C1D"/>
        </w:rPr>
        <w:t>ViT</w:t>
      </w:r>
      <w:proofErr w:type="spellEnd"/>
      <w:r w:rsidRPr="0065275C">
        <w:rPr>
          <w:color w:val="1B1C1D"/>
        </w:rPr>
        <w:t>), has led to significant improvements in image classification and understanding, demonstrating that concepts from NLP can effectively transfer to other domains (</w:t>
      </w:r>
      <w:proofErr w:type="spellStart"/>
      <w:r w:rsidRPr="0065275C">
        <w:rPr>
          <w:color w:val="1B1C1D"/>
        </w:rPr>
        <w:t>Dosovitskiy</w:t>
      </w:r>
      <w:proofErr w:type="spellEnd"/>
      <w:r w:rsidRPr="0065275C">
        <w:rPr>
          <w:color w:val="1B1C1D"/>
        </w:rPr>
        <w:t xml:space="preserve"> et al., 2021). Moreover, multimodal models like CLIP and DALL-E, which integrate text and image processing, owe their success to foundational work in NLP transformers.</w:t>
      </w:r>
    </w:p>
    <w:p w14:paraId="3DCB0276" w14:textId="77777777" w:rsidR="0065275C" w:rsidRPr="0065275C" w:rsidRDefault="0065275C" w:rsidP="0065275C">
      <w:pPr>
        <w:pStyle w:val="NormalWeb"/>
        <w:spacing w:before="0" w:beforeAutospacing="0" w:after="0" w:afterAutospacing="0" w:line="480" w:lineRule="auto"/>
      </w:pPr>
      <w:r w:rsidRPr="0065275C">
        <w:t xml:space="preserve"> </w:t>
      </w:r>
    </w:p>
    <w:p w14:paraId="302A4C73" w14:textId="77777777" w:rsidR="0065275C" w:rsidRPr="0065275C" w:rsidRDefault="0065275C" w:rsidP="0065275C">
      <w:pPr>
        <w:pStyle w:val="NormalWeb"/>
        <w:spacing w:before="0" w:beforeAutospacing="0" w:after="0" w:afterAutospacing="0" w:line="480" w:lineRule="auto"/>
        <w:rPr>
          <w:color w:val="1B1C1D"/>
        </w:rPr>
      </w:pPr>
      <w:r w:rsidRPr="0065275C">
        <w:rPr>
          <w:color w:val="1B1C1D"/>
        </w:rPr>
        <w:lastRenderedPageBreak/>
        <w:t>NLP advances are also informing reinforcement learning (RL) and robotics, as language models enable agents to interpret natural language instructions, explain their actions, and even learn from textual feedback. The adversarial “arms race” dynamic described in the Grover paper, where generators and discriminators continually improve in response to one another, mirrors developments in generative adversarial networks (GANs) used for synthetic image and audio creation.</w:t>
      </w:r>
    </w:p>
    <w:p w14:paraId="61C39A9D" w14:textId="77777777" w:rsidR="0065275C" w:rsidRPr="0065275C" w:rsidRDefault="0065275C" w:rsidP="0065275C">
      <w:pPr>
        <w:pStyle w:val="NormalWeb"/>
        <w:spacing w:before="0" w:beforeAutospacing="0" w:after="0" w:afterAutospacing="0" w:line="480" w:lineRule="auto"/>
      </w:pPr>
      <w:r w:rsidRPr="0065275C">
        <w:t xml:space="preserve"> </w:t>
      </w:r>
    </w:p>
    <w:p w14:paraId="280F53C6" w14:textId="77777777" w:rsidR="0065275C" w:rsidRPr="0065275C" w:rsidRDefault="0065275C" w:rsidP="0065275C">
      <w:pPr>
        <w:pStyle w:val="NormalWeb"/>
        <w:spacing w:before="0" w:beforeAutospacing="0" w:after="0" w:afterAutospacing="0" w:line="480" w:lineRule="auto"/>
        <w:rPr>
          <w:color w:val="1B1C1D"/>
        </w:rPr>
      </w:pPr>
      <w:r w:rsidRPr="0065275C">
        <w:rPr>
          <w:color w:val="1B1C1D"/>
        </w:rPr>
        <w:t>Perhaps most significantly, large-scale pre-trained language models encapsulate vast amounts of world knowledge, serving as a bridge between symbolic reasoning and deep learning. This integration supports progress toward artificial general intelligence (AGI), where systems must demonstrate flexibility, adaptation, and contextual understanding across multiple domains.</w:t>
      </w:r>
    </w:p>
    <w:p w14:paraId="6F0DAB7E" w14:textId="77777777" w:rsidR="0065275C" w:rsidRPr="0065275C" w:rsidRDefault="0065275C" w:rsidP="0065275C">
      <w:pPr>
        <w:pStyle w:val="NormalWeb"/>
        <w:spacing w:before="0" w:beforeAutospacing="0" w:after="0" w:afterAutospacing="0" w:line="480" w:lineRule="auto"/>
      </w:pPr>
      <w:r w:rsidRPr="0065275C">
        <w:t xml:space="preserve"> </w:t>
      </w:r>
    </w:p>
    <w:p w14:paraId="7A78F56F" w14:textId="77777777" w:rsidR="0065275C" w:rsidRPr="0065275C" w:rsidRDefault="0065275C" w:rsidP="0065275C">
      <w:pPr>
        <w:pStyle w:val="NormalWeb"/>
        <w:spacing w:before="0" w:beforeAutospacing="0" w:after="0" w:afterAutospacing="0" w:line="480" w:lineRule="auto"/>
      </w:pPr>
      <w:r w:rsidRPr="0065275C">
        <w:t> </w:t>
      </w:r>
    </w:p>
    <w:p w14:paraId="0D6C9C7D" w14:textId="77777777" w:rsidR="0065275C" w:rsidRPr="0065275C" w:rsidRDefault="0065275C" w:rsidP="0065275C">
      <w:pPr>
        <w:pStyle w:val="NormalWeb"/>
        <w:spacing w:before="0" w:beforeAutospacing="0" w:after="0" w:afterAutospacing="0" w:line="480" w:lineRule="auto"/>
        <w:rPr>
          <w:color w:val="1B1C1D"/>
        </w:rPr>
      </w:pPr>
      <w:r w:rsidRPr="0065275C">
        <w:rPr>
          <w:b/>
          <w:bCs/>
          <w:color w:val="1B1C1D"/>
        </w:rPr>
        <w:t>Ethical and Social Challenges of Convincing NLP Agents</w:t>
      </w:r>
    </w:p>
    <w:p w14:paraId="1ABC0FF3" w14:textId="77777777" w:rsidR="0065275C" w:rsidRPr="0065275C" w:rsidRDefault="0065275C" w:rsidP="0065275C">
      <w:pPr>
        <w:pStyle w:val="NormalWeb"/>
        <w:spacing w:before="0" w:beforeAutospacing="0" w:after="0" w:afterAutospacing="0" w:line="480" w:lineRule="auto"/>
      </w:pPr>
      <w:r w:rsidRPr="0065275C">
        <w:t xml:space="preserve"> </w:t>
      </w:r>
    </w:p>
    <w:p w14:paraId="3BBC9B05" w14:textId="77777777" w:rsidR="0065275C" w:rsidRPr="0065275C" w:rsidRDefault="0065275C" w:rsidP="0065275C">
      <w:pPr>
        <w:pStyle w:val="NormalWeb"/>
        <w:spacing w:before="0" w:beforeAutospacing="0" w:after="0" w:afterAutospacing="0" w:line="480" w:lineRule="auto"/>
        <w:rPr>
          <w:color w:val="1B1C1D"/>
        </w:rPr>
      </w:pPr>
      <w:r w:rsidRPr="0065275C">
        <w:rPr>
          <w:color w:val="1B1C1D"/>
        </w:rPr>
        <w:t>The increasingly human-like performance of NLP models introduces a host of ethical and social challenges. The Grover paper provides a sobering illustration: neural fake news generated by Grover was often rated as more trustworthy than human-written propaganda by test subjects (Zellers et al., 2019). This capacity to produce highly convincing, machine-generated content at scale threatens to supercharge the spread of misinformation and disinformation.</w:t>
      </w:r>
    </w:p>
    <w:p w14:paraId="4D93DC11" w14:textId="77777777" w:rsidR="0065275C" w:rsidRPr="0065275C" w:rsidRDefault="0065275C" w:rsidP="0065275C">
      <w:pPr>
        <w:pStyle w:val="NormalWeb"/>
        <w:spacing w:before="0" w:beforeAutospacing="0" w:after="0" w:afterAutospacing="0" w:line="480" w:lineRule="auto"/>
      </w:pPr>
      <w:r w:rsidRPr="0065275C">
        <w:t xml:space="preserve"> </w:t>
      </w:r>
    </w:p>
    <w:p w14:paraId="3C6E5C6E" w14:textId="77777777" w:rsidR="0065275C" w:rsidRPr="0065275C" w:rsidRDefault="0065275C" w:rsidP="0065275C">
      <w:pPr>
        <w:pStyle w:val="NormalWeb"/>
        <w:spacing w:before="0" w:beforeAutospacing="0" w:after="0" w:afterAutospacing="0" w:line="480" w:lineRule="auto"/>
        <w:rPr>
          <w:color w:val="1B1C1D"/>
        </w:rPr>
      </w:pPr>
      <w:r w:rsidRPr="0065275C">
        <w:rPr>
          <w:color w:val="1B1C1D"/>
        </w:rPr>
        <w:t xml:space="preserve">Misinformation is not the only concern. As both the Grover paper and broader research show, large language models often encode and amplify societal biases present in their training data </w:t>
      </w:r>
      <w:r w:rsidRPr="0065275C">
        <w:rPr>
          <w:color w:val="1B1C1D"/>
        </w:rPr>
        <w:lastRenderedPageBreak/>
        <w:t>(Bender et al., 2021). This can result in outputs that are discriminatory, offensive, or otherwise harmful, raising issues of fairness and inclusion.</w:t>
      </w:r>
    </w:p>
    <w:p w14:paraId="70DCC325" w14:textId="77777777" w:rsidR="0065275C" w:rsidRPr="0065275C" w:rsidRDefault="0065275C" w:rsidP="0065275C">
      <w:pPr>
        <w:pStyle w:val="NormalWeb"/>
        <w:spacing w:before="0" w:beforeAutospacing="0" w:after="0" w:afterAutospacing="0" w:line="480" w:lineRule="auto"/>
      </w:pPr>
      <w:r w:rsidRPr="0065275C">
        <w:t xml:space="preserve"> </w:t>
      </w:r>
    </w:p>
    <w:p w14:paraId="603764D1" w14:textId="77777777" w:rsidR="0065275C" w:rsidRPr="0065275C" w:rsidRDefault="0065275C" w:rsidP="0065275C">
      <w:pPr>
        <w:pStyle w:val="NormalWeb"/>
        <w:spacing w:before="0" w:beforeAutospacing="0" w:after="0" w:afterAutospacing="0" w:line="480" w:lineRule="auto"/>
        <w:rPr>
          <w:color w:val="1B1C1D"/>
        </w:rPr>
      </w:pPr>
      <w:r w:rsidRPr="0065275C">
        <w:rPr>
          <w:color w:val="1B1C1D"/>
        </w:rPr>
        <w:t xml:space="preserve">Privacy is another pressing issue. Since large models are trained on vast and sometimes </w:t>
      </w:r>
      <w:proofErr w:type="spellStart"/>
      <w:r w:rsidRPr="0065275C">
        <w:rPr>
          <w:color w:val="1B1C1D"/>
        </w:rPr>
        <w:t>uncurated</w:t>
      </w:r>
      <w:proofErr w:type="spellEnd"/>
      <w:r w:rsidRPr="0065275C">
        <w:rPr>
          <w:color w:val="1B1C1D"/>
        </w:rPr>
        <w:t xml:space="preserve"> datasets scraped from the internet, there is a risk of memorizing and reproducing sensitive personal information. This risk is compounded when models are used in applications that interact with or generate user data.</w:t>
      </w:r>
    </w:p>
    <w:p w14:paraId="482381DD" w14:textId="77777777" w:rsidR="0065275C" w:rsidRPr="0065275C" w:rsidRDefault="0065275C" w:rsidP="0065275C">
      <w:pPr>
        <w:pStyle w:val="NormalWeb"/>
        <w:spacing w:before="0" w:beforeAutospacing="0" w:after="0" w:afterAutospacing="0" w:line="480" w:lineRule="auto"/>
      </w:pPr>
      <w:r w:rsidRPr="0065275C">
        <w:t xml:space="preserve"> </w:t>
      </w:r>
    </w:p>
    <w:p w14:paraId="1539D042" w14:textId="77777777" w:rsidR="0065275C" w:rsidRPr="0065275C" w:rsidRDefault="0065275C" w:rsidP="0065275C">
      <w:pPr>
        <w:pStyle w:val="NormalWeb"/>
        <w:spacing w:before="0" w:beforeAutospacing="0" w:after="0" w:afterAutospacing="0" w:line="480" w:lineRule="auto"/>
        <w:rPr>
          <w:color w:val="1B1C1D"/>
        </w:rPr>
      </w:pPr>
      <w:r w:rsidRPr="0065275C">
        <w:rPr>
          <w:color w:val="1B1C1D"/>
        </w:rPr>
        <w:t>The ability of NLP agents to manipulate, persuade, or impersonate individuals (as demonstrated in Grover's ability to spoof real authors and generate fake op-eds) presents dangers in political, financial, and social contexts. For example, automated spear-phishing, identity theft, or political propaganda campaigns could be executed at an unprecedented scale and sophistication.</w:t>
      </w:r>
    </w:p>
    <w:p w14:paraId="65F726B3" w14:textId="77777777" w:rsidR="0065275C" w:rsidRPr="0065275C" w:rsidRDefault="0065275C" w:rsidP="0065275C">
      <w:pPr>
        <w:pStyle w:val="NormalWeb"/>
        <w:spacing w:before="0" w:beforeAutospacing="0" w:after="0" w:afterAutospacing="0" w:line="480" w:lineRule="auto"/>
      </w:pPr>
      <w:r w:rsidRPr="0065275C">
        <w:t xml:space="preserve"> </w:t>
      </w:r>
    </w:p>
    <w:p w14:paraId="5594A01B" w14:textId="77777777" w:rsidR="0065275C" w:rsidRPr="0065275C" w:rsidRDefault="0065275C" w:rsidP="0065275C">
      <w:pPr>
        <w:pStyle w:val="NormalWeb"/>
        <w:spacing w:before="0" w:beforeAutospacing="0" w:after="0" w:afterAutospacing="0" w:line="480" w:lineRule="auto"/>
        <w:rPr>
          <w:color w:val="1B1C1D"/>
        </w:rPr>
      </w:pPr>
      <w:r w:rsidRPr="0065275C">
        <w:rPr>
          <w:color w:val="1B1C1D"/>
        </w:rPr>
        <w:t>Automation of language-based jobs—such as journalism, translation, and customer service—could also lead to significant workforce disruption. While NLP-driven systems can augment human productivity, they also raise questions about job displacement and the need for reskilling.</w:t>
      </w:r>
    </w:p>
    <w:p w14:paraId="41CF080C" w14:textId="77777777" w:rsidR="0065275C" w:rsidRPr="0065275C" w:rsidRDefault="0065275C" w:rsidP="0065275C">
      <w:pPr>
        <w:pStyle w:val="NormalWeb"/>
        <w:spacing w:before="0" w:beforeAutospacing="0" w:after="0" w:afterAutospacing="0" w:line="480" w:lineRule="auto"/>
      </w:pPr>
      <w:r w:rsidRPr="0065275C">
        <w:t xml:space="preserve"> </w:t>
      </w:r>
    </w:p>
    <w:p w14:paraId="3E747ED7" w14:textId="77777777" w:rsidR="0065275C" w:rsidRPr="0065275C" w:rsidRDefault="0065275C" w:rsidP="0065275C">
      <w:pPr>
        <w:pStyle w:val="NormalWeb"/>
        <w:spacing w:before="0" w:beforeAutospacing="0" w:after="0" w:afterAutospacing="0" w:line="480" w:lineRule="auto"/>
        <w:rPr>
          <w:color w:val="1B1C1D"/>
        </w:rPr>
      </w:pPr>
      <w:r w:rsidRPr="0065275C">
        <w:rPr>
          <w:color w:val="1B1C1D"/>
        </w:rPr>
        <w:t>Finally, the opacity and complexity of modern NLP models pose challenges for accountability and transparency. When systems produce harmful or unexpected outputs, it is often difficult to trace the reasoning behind their decisions or to implement effective safeguards.</w:t>
      </w:r>
    </w:p>
    <w:p w14:paraId="1632C6B7" w14:textId="77777777" w:rsidR="0065275C" w:rsidRPr="0065275C" w:rsidRDefault="0065275C" w:rsidP="0065275C">
      <w:pPr>
        <w:pStyle w:val="NormalWeb"/>
        <w:spacing w:before="0" w:beforeAutospacing="0" w:after="0" w:afterAutospacing="0" w:line="480" w:lineRule="auto"/>
      </w:pPr>
      <w:r w:rsidRPr="0065275C">
        <w:t xml:space="preserve"> </w:t>
      </w:r>
    </w:p>
    <w:p w14:paraId="34FE0E55" w14:textId="77777777" w:rsidR="0065275C" w:rsidRPr="0065275C" w:rsidRDefault="0065275C" w:rsidP="0065275C">
      <w:pPr>
        <w:pStyle w:val="NormalWeb"/>
        <w:spacing w:before="0" w:beforeAutospacing="0" w:after="0" w:afterAutospacing="0" w:line="480" w:lineRule="auto"/>
        <w:rPr>
          <w:color w:val="1B1C1D"/>
        </w:rPr>
      </w:pPr>
      <w:r w:rsidRPr="0065275C">
        <w:rPr>
          <w:color w:val="1B1C1D"/>
        </w:rPr>
        <w:t xml:space="preserve">To address these challenges, the Grover authors recommend a cautious, staged approach to model release, the inclusion of human oversight in automated moderation systems, and ongoing </w:t>
      </w:r>
      <w:r w:rsidRPr="0065275C">
        <w:rPr>
          <w:color w:val="1B1C1D"/>
        </w:rPr>
        <w:lastRenderedPageBreak/>
        <w:t>research into interpretability, fairness, and robust detection of machine-generated content (Zellers et al., 2019).</w:t>
      </w:r>
    </w:p>
    <w:p w14:paraId="1178A108" w14:textId="77777777" w:rsidR="0065275C" w:rsidRPr="0065275C" w:rsidRDefault="0065275C" w:rsidP="0065275C">
      <w:pPr>
        <w:pStyle w:val="NormalWeb"/>
        <w:spacing w:before="0" w:beforeAutospacing="0" w:after="0" w:afterAutospacing="0" w:line="480" w:lineRule="auto"/>
      </w:pPr>
      <w:r w:rsidRPr="0065275C">
        <w:t xml:space="preserve"> </w:t>
      </w:r>
    </w:p>
    <w:p w14:paraId="5BC674B0" w14:textId="77777777" w:rsidR="0065275C" w:rsidRPr="0065275C" w:rsidRDefault="0065275C" w:rsidP="0065275C">
      <w:pPr>
        <w:pStyle w:val="NormalWeb"/>
        <w:spacing w:before="0" w:beforeAutospacing="0" w:after="0" w:afterAutospacing="0" w:line="480" w:lineRule="auto"/>
      </w:pPr>
      <w:r w:rsidRPr="0065275C">
        <w:t> </w:t>
      </w:r>
    </w:p>
    <w:p w14:paraId="67777A66" w14:textId="77777777" w:rsidR="0065275C" w:rsidRPr="0065275C" w:rsidRDefault="0065275C" w:rsidP="0065275C">
      <w:pPr>
        <w:pStyle w:val="NormalWeb"/>
        <w:spacing w:before="0" w:beforeAutospacing="0" w:after="0" w:afterAutospacing="0" w:line="480" w:lineRule="auto"/>
        <w:rPr>
          <w:color w:val="1B1C1D"/>
        </w:rPr>
      </w:pPr>
      <w:r w:rsidRPr="0065275C">
        <w:rPr>
          <w:b/>
          <w:bCs/>
          <w:color w:val="1B1C1D"/>
        </w:rPr>
        <w:t>Machine Learning Techniques in NLP and Promising Future Directions</w:t>
      </w:r>
    </w:p>
    <w:p w14:paraId="6D9F7B8F" w14:textId="77777777" w:rsidR="0065275C" w:rsidRPr="0065275C" w:rsidRDefault="0065275C" w:rsidP="0065275C">
      <w:pPr>
        <w:pStyle w:val="NormalWeb"/>
        <w:spacing w:before="0" w:beforeAutospacing="0" w:after="0" w:afterAutospacing="0" w:line="480" w:lineRule="auto"/>
      </w:pPr>
      <w:r w:rsidRPr="0065275C">
        <w:t xml:space="preserve"> </w:t>
      </w:r>
    </w:p>
    <w:p w14:paraId="1A541B5B" w14:textId="77777777" w:rsidR="0065275C" w:rsidRPr="0065275C" w:rsidRDefault="0065275C" w:rsidP="0065275C">
      <w:pPr>
        <w:pStyle w:val="NormalWeb"/>
        <w:spacing w:before="0" w:beforeAutospacing="0" w:after="0" w:afterAutospacing="0" w:line="480" w:lineRule="auto"/>
        <w:rPr>
          <w:color w:val="1B1C1D"/>
        </w:rPr>
      </w:pPr>
      <w:r w:rsidRPr="0065275C">
        <w:rPr>
          <w:color w:val="1B1C1D"/>
        </w:rPr>
        <w:t>The remarkable progress in NLP over the past decade has been driven by innovations in machine learning. Early NLP systems relied on rule-based methods and statistical models such as Hidden Markov Models (HMMs) and Conditional Random Fields (CRFs). These approaches, while foundational, struggled with ambiguity, context, and scalability.</w:t>
      </w:r>
    </w:p>
    <w:p w14:paraId="27AA3605" w14:textId="77777777" w:rsidR="0065275C" w:rsidRPr="0065275C" w:rsidRDefault="0065275C" w:rsidP="0065275C">
      <w:pPr>
        <w:pStyle w:val="NormalWeb"/>
        <w:spacing w:before="0" w:beforeAutospacing="0" w:after="0" w:afterAutospacing="0" w:line="480" w:lineRule="auto"/>
      </w:pPr>
      <w:r w:rsidRPr="0065275C">
        <w:t xml:space="preserve"> </w:t>
      </w:r>
    </w:p>
    <w:p w14:paraId="47E72DFD" w14:textId="77777777" w:rsidR="0065275C" w:rsidRPr="0065275C" w:rsidRDefault="0065275C" w:rsidP="0065275C">
      <w:pPr>
        <w:pStyle w:val="NormalWeb"/>
        <w:spacing w:before="0" w:beforeAutospacing="0" w:after="0" w:afterAutospacing="0" w:line="480" w:lineRule="auto"/>
        <w:rPr>
          <w:color w:val="1B1C1D"/>
        </w:rPr>
      </w:pPr>
      <w:r w:rsidRPr="0065275C">
        <w:rPr>
          <w:color w:val="1B1C1D"/>
        </w:rPr>
        <w:t>The introduction of word embeddings, such as Word2Vec (</w:t>
      </w:r>
      <w:proofErr w:type="spellStart"/>
      <w:r w:rsidRPr="0065275C">
        <w:rPr>
          <w:color w:val="1B1C1D"/>
        </w:rPr>
        <w:t>Mikolov</w:t>
      </w:r>
      <w:proofErr w:type="spellEnd"/>
      <w:r w:rsidRPr="0065275C">
        <w:rPr>
          <w:color w:val="1B1C1D"/>
        </w:rPr>
        <w:t xml:space="preserve"> et al., 2013) and </w:t>
      </w:r>
      <w:proofErr w:type="spellStart"/>
      <w:r w:rsidRPr="0065275C">
        <w:rPr>
          <w:color w:val="1B1C1D"/>
        </w:rPr>
        <w:t>GloVe</w:t>
      </w:r>
      <w:proofErr w:type="spellEnd"/>
      <w:r w:rsidRPr="0065275C">
        <w:rPr>
          <w:color w:val="1B1C1D"/>
        </w:rPr>
        <w:t xml:space="preserve"> (Pennington et al., 2014), enabled models to capture semantic relationships between words in a dense vector space, greatly improving the performance of downstream tasks. Recurrent Neural Networks (RNNs) and Long Short-Term Memory (LSTM) networks extended this capability by modeling sequences and handling variable-length input.</w:t>
      </w:r>
    </w:p>
    <w:p w14:paraId="0ADC2A64" w14:textId="77777777" w:rsidR="0065275C" w:rsidRPr="0065275C" w:rsidRDefault="0065275C" w:rsidP="0065275C">
      <w:pPr>
        <w:pStyle w:val="NormalWeb"/>
        <w:spacing w:before="0" w:beforeAutospacing="0" w:after="0" w:afterAutospacing="0" w:line="480" w:lineRule="auto"/>
      </w:pPr>
      <w:r w:rsidRPr="0065275C">
        <w:t xml:space="preserve"> </w:t>
      </w:r>
    </w:p>
    <w:p w14:paraId="3B52EBE3" w14:textId="77777777" w:rsidR="0065275C" w:rsidRPr="0065275C" w:rsidRDefault="0065275C" w:rsidP="0065275C">
      <w:pPr>
        <w:pStyle w:val="NormalWeb"/>
        <w:spacing w:before="0" w:beforeAutospacing="0" w:after="0" w:afterAutospacing="0" w:line="480" w:lineRule="auto"/>
        <w:rPr>
          <w:color w:val="1B1C1D"/>
        </w:rPr>
      </w:pPr>
      <w:r w:rsidRPr="0065275C">
        <w:rPr>
          <w:color w:val="1B1C1D"/>
        </w:rPr>
        <w:t>However, the paradigm shifted dramatically with the advent of transformer architectures (Vaswani et al., 2017). Transformers use self-attention mechanisms to process entire sequences in parallel, capturing long-range dependencies and context more effectively than previous models. BERT, introduced by Google in 2018, exemplifies the power of transformers and bidirectional context, setting new standards for performance across a wide array of NLP tasks (Parmar, 2019).</w:t>
      </w:r>
    </w:p>
    <w:p w14:paraId="773027B9" w14:textId="77777777" w:rsidR="0065275C" w:rsidRPr="0065275C" w:rsidRDefault="0065275C" w:rsidP="0065275C">
      <w:pPr>
        <w:pStyle w:val="NormalWeb"/>
        <w:spacing w:before="0" w:beforeAutospacing="0" w:after="0" w:afterAutospacing="0" w:line="480" w:lineRule="auto"/>
      </w:pPr>
      <w:r w:rsidRPr="0065275C">
        <w:lastRenderedPageBreak/>
        <w:t xml:space="preserve"> </w:t>
      </w:r>
    </w:p>
    <w:p w14:paraId="0D70D042" w14:textId="77777777" w:rsidR="0065275C" w:rsidRPr="0065275C" w:rsidRDefault="0065275C" w:rsidP="0065275C">
      <w:pPr>
        <w:pStyle w:val="NormalWeb"/>
        <w:spacing w:before="0" w:beforeAutospacing="0" w:after="0" w:afterAutospacing="0" w:line="480" w:lineRule="auto"/>
        <w:rPr>
          <w:color w:val="1B1C1D"/>
        </w:rPr>
      </w:pPr>
      <w:r w:rsidRPr="0065275C">
        <w:rPr>
          <w:color w:val="1B1C1D"/>
        </w:rPr>
        <w:t>The Grover model, as described in Zellers et al. (2019), builds on the transformer architecture and demonstrates the importance of conditional generation and multi-field document modeling. It also explores advanced sampling techniques, such as nucleus sampling (top-p), to generate more natural and less predictable text while investigating issues like exposure bias and artifact detection.</w:t>
      </w:r>
    </w:p>
    <w:p w14:paraId="3BF2249B" w14:textId="77777777" w:rsidR="0065275C" w:rsidRPr="0065275C" w:rsidRDefault="0065275C" w:rsidP="0065275C">
      <w:pPr>
        <w:pStyle w:val="NormalWeb"/>
        <w:spacing w:before="0" w:beforeAutospacing="0" w:after="0" w:afterAutospacing="0" w:line="480" w:lineRule="auto"/>
      </w:pPr>
      <w:r w:rsidRPr="0065275C">
        <w:t xml:space="preserve"> </w:t>
      </w:r>
    </w:p>
    <w:p w14:paraId="537323BA" w14:textId="77777777" w:rsidR="0065275C" w:rsidRPr="0065275C" w:rsidRDefault="0065275C" w:rsidP="0065275C">
      <w:pPr>
        <w:pStyle w:val="NormalWeb"/>
        <w:spacing w:before="0" w:beforeAutospacing="0" w:after="0" w:afterAutospacing="0" w:line="480" w:lineRule="auto"/>
        <w:rPr>
          <w:color w:val="1B1C1D"/>
        </w:rPr>
      </w:pPr>
      <w:r w:rsidRPr="0065275C">
        <w:rPr>
          <w:color w:val="1B1C1D"/>
        </w:rPr>
        <w:t xml:space="preserve">Pre-training on large, diverse corpora followed by task-specific fine-tuning has become the dominant approach in NLP, allowing models to transfer general language understanding to specialized applications with relatively small amounts of labeled data. This transfer learning paradigm has spurred the creation of numerous model variants (e.g., </w:t>
      </w:r>
      <w:proofErr w:type="spellStart"/>
      <w:r w:rsidRPr="0065275C">
        <w:rPr>
          <w:color w:val="1B1C1D"/>
        </w:rPr>
        <w:t>RoBERTa</w:t>
      </w:r>
      <w:proofErr w:type="spellEnd"/>
      <w:r w:rsidRPr="0065275C">
        <w:rPr>
          <w:color w:val="1B1C1D"/>
        </w:rPr>
        <w:t xml:space="preserve">, ALBERT, </w:t>
      </w:r>
      <w:proofErr w:type="spellStart"/>
      <w:r w:rsidRPr="0065275C">
        <w:rPr>
          <w:color w:val="1B1C1D"/>
        </w:rPr>
        <w:t>DistilBERT</w:t>
      </w:r>
      <w:proofErr w:type="spellEnd"/>
      <w:r w:rsidRPr="0065275C">
        <w:rPr>
          <w:color w:val="1B1C1D"/>
        </w:rPr>
        <w:t>) aimed at improving efficiency, size, and domain adaptation.</w:t>
      </w:r>
    </w:p>
    <w:p w14:paraId="032E731C" w14:textId="77777777" w:rsidR="0065275C" w:rsidRPr="0065275C" w:rsidRDefault="0065275C" w:rsidP="0065275C">
      <w:pPr>
        <w:pStyle w:val="NormalWeb"/>
        <w:spacing w:before="0" w:beforeAutospacing="0" w:after="0" w:afterAutospacing="0" w:line="480" w:lineRule="auto"/>
      </w:pPr>
      <w:r w:rsidRPr="0065275C">
        <w:t xml:space="preserve"> </w:t>
      </w:r>
    </w:p>
    <w:p w14:paraId="2802B92A" w14:textId="77777777" w:rsidR="0065275C" w:rsidRPr="0065275C" w:rsidRDefault="0065275C" w:rsidP="0065275C">
      <w:pPr>
        <w:pStyle w:val="NormalWeb"/>
        <w:spacing w:before="0" w:beforeAutospacing="0" w:after="0" w:afterAutospacing="0" w:line="480" w:lineRule="auto"/>
        <w:rPr>
          <w:color w:val="1B1C1D"/>
        </w:rPr>
      </w:pPr>
      <w:r w:rsidRPr="0065275C">
        <w:rPr>
          <w:color w:val="1B1C1D"/>
        </w:rPr>
        <w:t>Looking forward, several promising directions are emerging. Efficient transformers and sparse attention mechanisms seek to reduce the computational and memory demands of large models, making them more accessible and environmentally sustainable. Multimodal models that integrate language, vision, and audio are enabling richer, more generalizable AI systems. Continual learning techniques aim to allow models to adapt over time without catastrophic forgetting.</w:t>
      </w:r>
    </w:p>
    <w:p w14:paraId="0B863863" w14:textId="77777777" w:rsidR="0065275C" w:rsidRPr="0065275C" w:rsidRDefault="0065275C" w:rsidP="0065275C">
      <w:pPr>
        <w:pStyle w:val="NormalWeb"/>
        <w:spacing w:before="0" w:beforeAutospacing="0" w:after="0" w:afterAutospacing="0" w:line="480" w:lineRule="auto"/>
      </w:pPr>
      <w:r w:rsidRPr="0065275C">
        <w:t xml:space="preserve"> </w:t>
      </w:r>
    </w:p>
    <w:p w14:paraId="372DD3F4" w14:textId="77777777" w:rsidR="0065275C" w:rsidRPr="0065275C" w:rsidRDefault="0065275C" w:rsidP="0065275C">
      <w:pPr>
        <w:pStyle w:val="NormalWeb"/>
        <w:spacing w:before="0" w:beforeAutospacing="0" w:after="0" w:afterAutospacing="0" w:line="480" w:lineRule="auto"/>
        <w:rPr>
          <w:color w:val="1B1C1D"/>
        </w:rPr>
      </w:pPr>
      <w:r w:rsidRPr="0065275C">
        <w:rPr>
          <w:color w:val="1B1C1D"/>
        </w:rPr>
        <w:t>Explainable AI (XAI) is another area of active research, as practitioners seek to make the decision-making processes of large NLP models more transparent and trustworthy. Privacy-preserving techniques, such as federated learning, offer the potential to train robust models without aggregating sensitive user data centrally.</w:t>
      </w:r>
    </w:p>
    <w:p w14:paraId="74291500" w14:textId="77777777" w:rsidR="0065275C" w:rsidRPr="0065275C" w:rsidRDefault="0065275C" w:rsidP="0065275C">
      <w:pPr>
        <w:pStyle w:val="NormalWeb"/>
        <w:spacing w:before="0" w:beforeAutospacing="0" w:after="0" w:afterAutospacing="0" w:line="480" w:lineRule="auto"/>
      </w:pPr>
      <w:r w:rsidRPr="0065275C">
        <w:lastRenderedPageBreak/>
        <w:t xml:space="preserve"> </w:t>
      </w:r>
    </w:p>
    <w:p w14:paraId="67178746" w14:textId="77777777" w:rsidR="0065275C" w:rsidRPr="0065275C" w:rsidRDefault="0065275C" w:rsidP="0065275C">
      <w:pPr>
        <w:pStyle w:val="NormalWeb"/>
        <w:spacing w:before="0" w:beforeAutospacing="0" w:after="0" w:afterAutospacing="0" w:line="480" w:lineRule="auto"/>
        <w:rPr>
          <w:color w:val="1B1C1D"/>
        </w:rPr>
      </w:pPr>
      <w:r w:rsidRPr="0065275C">
        <w:rPr>
          <w:color w:val="1B1C1D"/>
        </w:rPr>
        <w:t>The convergence of these machine learning techniques, as illustrated by BERT, Grover, and their successors, is propelling NLP toward ever greater versatility, accuracy, and societal impact.</w:t>
      </w:r>
    </w:p>
    <w:p w14:paraId="0CAD8663" w14:textId="77777777" w:rsidR="0065275C" w:rsidRPr="0065275C" w:rsidRDefault="0065275C" w:rsidP="0065275C">
      <w:pPr>
        <w:pStyle w:val="NormalWeb"/>
        <w:spacing w:before="0" w:beforeAutospacing="0" w:after="0" w:afterAutospacing="0" w:line="480" w:lineRule="auto"/>
      </w:pPr>
      <w:r w:rsidRPr="0065275C">
        <w:t xml:space="preserve"> </w:t>
      </w:r>
    </w:p>
    <w:p w14:paraId="78094466" w14:textId="77777777" w:rsidR="0065275C" w:rsidRPr="0065275C" w:rsidRDefault="0065275C" w:rsidP="0065275C">
      <w:pPr>
        <w:pStyle w:val="NormalWeb"/>
        <w:spacing w:before="0" w:beforeAutospacing="0" w:after="0" w:afterAutospacing="0" w:line="480" w:lineRule="auto"/>
      </w:pPr>
      <w:r w:rsidRPr="0065275C">
        <w:t> </w:t>
      </w:r>
    </w:p>
    <w:p w14:paraId="1692055A" w14:textId="77777777" w:rsidR="0065275C" w:rsidRPr="0065275C" w:rsidRDefault="0065275C" w:rsidP="0065275C">
      <w:pPr>
        <w:pStyle w:val="NormalWeb"/>
        <w:spacing w:before="0" w:beforeAutospacing="0" w:after="0" w:afterAutospacing="0" w:line="480" w:lineRule="auto"/>
        <w:rPr>
          <w:color w:val="1B1C1D"/>
        </w:rPr>
      </w:pPr>
      <w:r w:rsidRPr="0065275C">
        <w:rPr>
          <w:b/>
          <w:bCs/>
          <w:color w:val="1B1C1D"/>
        </w:rPr>
        <w:t>Conclusion</w:t>
      </w:r>
    </w:p>
    <w:p w14:paraId="7AE410C1" w14:textId="77777777" w:rsidR="0065275C" w:rsidRPr="0065275C" w:rsidRDefault="0065275C" w:rsidP="0065275C">
      <w:pPr>
        <w:pStyle w:val="NormalWeb"/>
        <w:spacing w:before="0" w:beforeAutospacing="0" w:after="0" w:afterAutospacing="0" w:line="480" w:lineRule="auto"/>
      </w:pPr>
      <w:r w:rsidRPr="0065275C">
        <w:t xml:space="preserve"> </w:t>
      </w:r>
    </w:p>
    <w:p w14:paraId="1A63ABC2" w14:textId="77777777" w:rsidR="0065275C" w:rsidRPr="0065275C" w:rsidRDefault="0065275C" w:rsidP="0065275C">
      <w:pPr>
        <w:pStyle w:val="NormalWeb"/>
        <w:spacing w:before="0" w:beforeAutospacing="0" w:after="0" w:afterAutospacing="0" w:line="480" w:lineRule="auto"/>
        <w:rPr>
          <w:color w:val="1B1C1D"/>
        </w:rPr>
      </w:pPr>
      <w:r w:rsidRPr="0065275C">
        <w:rPr>
          <w:color w:val="1B1C1D"/>
        </w:rPr>
        <w:t>The field of NLP stands at a pivotal crossroads, with technological breakthroughs promising to reshape communication, information access, and decision-making across society. As models like BERT and Grover have shown, the power to generate and understand human language brings with it both unprecedented opportunities and significant risks. The future of NLP will depend not only on continued innovation in machine learning but also on thoughtful engagement with the ethical, social, and policy challenges that arise as these technologies become increasingly central to our lives.</w:t>
      </w:r>
    </w:p>
    <w:p w14:paraId="7CC0FDAD" w14:textId="77777777" w:rsidR="0065275C" w:rsidRPr="0065275C" w:rsidRDefault="0065275C" w:rsidP="0065275C">
      <w:pPr>
        <w:pStyle w:val="NormalWeb"/>
        <w:spacing w:before="0" w:beforeAutospacing="0" w:after="0" w:afterAutospacing="0" w:line="480" w:lineRule="auto"/>
      </w:pPr>
      <w:r w:rsidRPr="0065275C">
        <w:t xml:space="preserve"> </w:t>
      </w:r>
    </w:p>
    <w:p w14:paraId="12D0CBA3" w14:textId="77777777" w:rsidR="0065275C" w:rsidRDefault="0065275C" w:rsidP="0065275C">
      <w:pPr>
        <w:pStyle w:val="NormalWeb"/>
        <w:spacing w:before="0" w:beforeAutospacing="0" w:after="0" w:afterAutospacing="0" w:line="480" w:lineRule="auto"/>
      </w:pPr>
      <w:r w:rsidRPr="0065275C">
        <w:t> </w:t>
      </w:r>
    </w:p>
    <w:p w14:paraId="6477E75E" w14:textId="77777777" w:rsidR="0065275C" w:rsidRDefault="0065275C" w:rsidP="0065275C">
      <w:pPr>
        <w:pStyle w:val="NormalWeb"/>
        <w:spacing w:before="0" w:beforeAutospacing="0" w:after="0" w:afterAutospacing="0" w:line="480" w:lineRule="auto"/>
      </w:pPr>
    </w:p>
    <w:p w14:paraId="37D3C32A" w14:textId="77777777" w:rsidR="0065275C" w:rsidRDefault="0065275C" w:rsidP="0065275C">
      <w:pPr>
        <w:pStyle w:val="NormalWeb"/>
        <w:spacing w:before="0" w:beforeAutospacing="0" w:after="0" w:afterAutospacing="0" w:line="480" w:lineRule="auto"/>
      </w:pPr>
    </w:p>
    <w:p w14:paraId="7053ED0C" w14:textId="77777777" w:rsidR="0065275C" w:rsidRDefault="0065275C" w:rsidP="0065275C">
      <w:pPr>
        <w:pStyle w:val="NormalWeb"/>
        <w:spacing w:before="0" w:beforeAutospacing="0" w:after="0" w:afterAutospacing="0" w:line="480" w:lineRule="auto"/>
      </w:pPr>
    </w:p>
    <w:p w14:paraId="19EB369E" w14:textId="77777777" w:rsidR="0065275C" w:rsidRDefault="0065275C" w:rsidP="0065275C">
      <w:pPr>
        <w:pStyle w:val="NormalWeb"/>
        <w:spacing w:before="0" w:beforeAutospacing="0" w:after="0" w:afterAutospacing="0" w:line="480" w:lineRule="auto"/>
      </w:pPr>
    </w:p>
    <w:p w14:paraId="2A612FD4" w14:textId="77777777" w:rsidR="0065275C" w:rsidRDefault="0065275C" w:rsidP="0065275C">
      <w:pPr>
        <w:pStyle w:val="NormalWeb"/>
        <w:spacing w:before="0" w:beforeAutospacing="0" w:after="0" w:afterAutospacing="0" w:line="480" w:lineRule="auto"/>
      </w:pPr>
    </w:p>
    <w:p w14:paraId="31172D63" w14:textId="77777777" w:rsidR="0065275C" w:rsidRDefault="0065275C" w:rsidP="0065275C">
      <w:pPr>
        <w:pStyle w:val="NormalWeb"/>
        <w:spacing w:before="0" w:beforeAutospacing="0" w:after="0" w:afterAutospacing="0" w:line="480" w:lineRule="auto"/>
      </w:pPr>
    </w:p>
    <w:p w14:paraId="1BA530B2" w14:textId="77777777" w:rsidR="0065275C" w:rsidRPr="0065275C" w:rsidRDefault="0065275C" w:rsidP="0065275C">
      <w:pPr>
        <w:pStyle w:val="NormalWeb"/>
        <w:spacing w:before="0" w:beforeAutospacing="0" w:after="0" w:afterAutospacing="0" w:line="480" w:lineRule="auto"/>
      </w:pPr>
    </w:p>
    <w:p w14:paraId="6F20F45E" w14:textId="77777777" w:rsidR="0065275C" w:rsidRPr="0065275C" w:rsidRDefault="0065275C" w:rsidP="0065275C">
      <w:pPr>
        <w:pStyle w:val="NormalWeb"/>
        <w:spacing w:before="0" w:beforeAutospacing="0" w:after="0" w:afterAutospacing="0" w:line="480" w:lineRule="auto"/>
        <w:jc w:val="center"/>
        <w:rPr>
          <w:color w:val="1B1C1D"/>
        </w:rPr>
      </w:pPr>
      <w:r w:rsidRPr="0065275C">
        <w:rPr>
          <w:b/>
          <w:bCs/>
          <w:color w:val="1B1C1D"/>
        </w:rPr>
        <w:lastRenderedPageBreak/>
        <w:t>References</w:t>
      </w:r>
    </w:p>
    <w:p w14:paraId="5E4BB747" w14:textId="77777777" w:rsidR="0065275C" w:rsidRPr="0065275C" w:rsidRDefault="0065275C" w:rsidP="0065275C">
      <w:pPr>
        <w:pStyle w:val="NormalWeb"/>
        <w:spacing w:before="0" w:beforeAutospacing="0" w:after="0" w:afterAutospacing="0" w:line="480" w:lineRule="auto"/>
      </w:pPr>
      <w:r w:rsidRPr="0065275C">
        <w:t xml:space="preserve"> </w:t>
      </w:r>
    </w:p>
    <w:p w14:paraId="19C305AC" w14:textId="77777777" w:rsidR="0065275C" w:rsidRPr="0065275C" w:rsidRDefault="0065275C" w:rsidP="0065275C">
      <w:pPr>
        <w:pStyle w:val="NormalWeb"/>
        <w:spacing w:before="0" w:beforeAutospacing="0" w:after="0" w:afterAutospacing="0" w:line="480" w:lineRule="auto"/>
        <w:rPr>
          <w:color w:val="1B1C1D"/>
        </w:rPr>
      </w:pPr>
      <w:r w:rsidRPr="0065275C">
        <w:rPr>
          <w:color w:val="1B1C1D"/>
        </w:rPr>
        <w:t xml:space="preserve">Bender, E. M., Gebru, T., McMillan-Major, A., &amp; </w:t>
      </w:r>
      <w:proofErr w:type="spellStart"/>
      <w:r w:rsidRPr="0065275C">
        <w:rPr>
          <w:color w:val="1B1C1D"/>
        </w:rPr>
        <w:t>Shmitchell</w:t>
      </w:r>
      <w:proofErr w:type="spellEnd"/>
      <w:r w:rsidRPr="0065275C">
        <w:rPr>
          <w:color w:val="1B1C1D"/>
        </w:rPr>
        <w:t>, S. (2021). On the dangers of stochastic parrots: Can language models be too big? Proceedings of the 2021 ACM Conference on Fairness, Accountability, and Transparency, 610-623.</w:t>
      </w:r>
    </w:p>
    <w:p w14:paraId="69BD5A05" w14:textId="77777777" w:rsidR="0065275C" w:rsidRPr="0065275C" w:rsidRDefault="0065275C" w:rsidP="0065275C">
      <w:pPr>
        <w:pStyle w:val="NormalWeb"/>
        <w:spacing w:before="0" w:beforeAutospacing="0" w:after="0" w:afterAutospacing="0" w:line="480" w:lineRule="auto"/>
      </w:pPr>
      <w:r w:rsidRPr="0065275C">
        <w:t xml:space="preserve"> </w:t>
      </w:r>
    </w:p>
    <w:p w14:paraId="2033570C" w14:textId="77777777" w:rsidR="0065275C" w:rsidRPr="0065275C" w:rsidRDefault="0065275C" w:rsidP="0065275C">
      <w:pPr>
        <w:pStyle w:val="NormalWeb"/>
        <w:spacing w:before="0" w:beforeAutospacing="0" w:after="0" w:afterAutospacing="0" w:line="480" w:lineRule="auto"/>
        <w:rPr>
          <w:color w:val="1B1C1D"/>
        </w:rPr>
      </w:pPr>
      <w:proofErr w:type="spellStart"/>
      <w:r w:rsidRPr="0065275C">
        <w:rPr>
          <w:color w:val="1B1C1D"/>
        </w:rPr>
        <w:t>Dosovitskiy</w:t>
      </w:r>
      <w:proofErr w:type="spellEnd"/>
      <w:r w:rsidRPr="0065275C">
        <w:rPr>
          <w:color w:val="1B1C1D"/>
        </w:rPr>
        <w:t xml:space="preserve">, A., Beyer, L., Kolesnikov, A., Weissenborn, D., Zhai, X., </w:t>
      </w:r>
      <w:proofErr w:type="spellStart"/>
      <w:r w:rsidRPr="0065275C">
        <w:rPr>
          <w:color w:val="1B1C1D"/>
        </w:rPr>
        <w:t>Unterthiner</w:t>
      </w:r>
      <w:proofErr w:type="spellEnd"/>
      <w:r w:rsidRPr="0065275C">
        <w:rPr>
          <w:color w:val="1B1C1D"/>
        </w:rPr>
        <w:t xml:space="preserve">, T., ... &amp; </w:t>
      </w:r>
      <w:proofErr w:type="spellStart"/>
      <w:r w:rsidRPr="0065275C">
        <w:rPr>
          <w:color w:val="1B1C1D"/>
        </w:rPr>
        <w:t>Houlsby</w:t>
      </w:r>
      <w:proofErr w:type="spellEnd"/>
      <w:r w:rsidRPr="0065275C">
        <w:rPr>
          <w:color w:val="1B1C1D"/>
        </w:rPr>
        <w:t>, N. (2021). An image is worth 16x16 words: Transformers for image recognition at scale. International Conference on Learning Representations.</w:t>
      </w:r>
    </w:p>
    <w:p w14:paraId="6C9F2A0B" w14:textId="77777777" w:rsidR="0065275C" w:rsidRPr="0065275C" w:rsidRDefault="0065275C" w:rsidP="0065275C">
      <w:pPr>
        <w:pStyle w:val="NormalWeb"/>
        <w:spacing w:before="0" w:beforeAutospacing="0" w:after="0" w:afterAutospacing="0" w:line="480" w:lineRule="auto"/>
      </w:pPr>
      <w:r w:rsidRPr="0065275C">
        <w:t xml:space="preserve"> </w:t>
      </w:r>
    </w:p>
    <w:p w14:paraId="311CDB2A" w14:textId="77777777" w:rsidR="0065275C" w:rsidRPr="0065275C" w:rsidRDefault="0065275C" w:rsidP="0065275C">
      <w:pPr>
        <w:pStyle w:val="NormalWeb"/>
        <w:spacing w:before="0" w:beforeAutospacing="0" w:after="0" w:afterAutospacing="0" w:line="480" w:lineRule="auto"/>
        <w:rPr>
          <w:color w:val="1B1C1D"/>
        </w:rPr>
      </w:pPr>
      <w:proofErr w:type="spellStart"/>
      <w:r w:rsidRPr="0065275C">
        <w:rPr>
          <w:color w:val="1B1C1D"/>
        </w:rPr>
        <w:t>Mikolov</w:t>
      </w:r>
      <w:proofErr w:type="spellEnd"/>
      <w:r w:rsidRPr="0065275C">
        <w:rPr>
          <w:color w:val="1B1C1D"/>
        </w:rPr>
        <w:t xml:space="preserve">, T., Chen, K., Corrado, G., &amp; Dean, J. (2013). Efficient estimation of word representations in vector space. </w:t>
      </w:r>
      <w:proofErr w:type="spellStart"/>
      <w:r w:rsidRPr="0065275C">
        <w:rPr>
          <w:color w:val="1B1C1D"/>
        </w:rPr>
        <w:t>arXiv</w:t>
      </w:r>
      <w:proofErr w:type="spellEnd"/>
      <w:r w:rsidRPr="0065275C">
        <w:rPr>
          <w:color w:val="1B1C1D"/>
        </w:rPr>
        <w:t xml:space="preserve"> preprint arXiv:1301.3781.</w:t>
      </w:r>
    </w:p>
    <w:p w14:paraId="3B1094C7" w14:textId="77777777" w:rsidR="0065275C" w:rsidRPr="0065275C" w:rsidRDefault="0065275C" w:rsidP="0065275C">
      <w:pPr>
        <w:pStyle w:val="NormalWeb"/>
        <w:spacing w:before="0" w:beforeAutospacing="0" w:after="0" w:afterAutospacing="0" w:line="480" w:lineRule="auto"/>
      </w:pPr>
      <w:r w:rsidRPr="0065275C">
        <w:t xml:space="preserve"> </w:t>
      </w:r>
    </w:p>
    <w:p w14:paraId="06286AD1" w14:textId="77777777" w:rsidR="0065275C" w:rsidRPr="0065275C" w:rsidRDefault="0065275C" w:rsidP="0065275C">
      <w:pPr>
        <w:pStyle w:val="NormalWeb"/>
        <w:spacing w:before="0" w:beforeAutospacing="0" w:after="0" w:afterAutospacing="0" w:line="480" w:lineRule="auto"/>
      </w:pPr>
      <w:r w:rsidRPr="0065275C">
        <w:rPr>
          <w:color w:val="1B1C1D"/>
        </w:rPr>
        <w:t xml:space="preserve">Parmar, S. (2019). 2019: The Year of BERT. Medium. </w:t>
      </w:r>
      <w:hyperlink r:id="rId6" w:history="1">
        <w:r w:rsidRPr="0065275C">
          <w:rPr>
            <w:rStyle w:val="Hyperlink"/>
            <w:rFonts w:eastAsiaTheme="majorEastAsia"/>
          </w:rPr>
          <w:t>https://medium.com/data-science/2019-the-year-of-bert-354e8106f7ba</w:t>
        </w:r>
      </w:hyperlink>
    </w:p>
    <w:p w14:paraId="57968334" w14:textId="77777777" w:rsidR="0065275C" w:rsidRPr="0065275C" w:rsidRDefault="0065275C" w:rsidP="0065275C">
      <w:pPr>
        <w:pStyle w:val="NormalWeb"/>
        <w:spacing w:before="0" w:beforeAutospacing="0" w:after="0" w:afterAutospacing="0" w:line="480" w:lineRule="auto"/>
      </w:pPr>
      <w:r w:rsidRPr="0065275C">
        <w:t xml:space="preserve"> </w:t>
      </w:r>
    </w:p>
    <w:p w14:paraId="44345355" w14:textId="77777777" w:rsidR="0065275C" w:rsidRPr="0065275C" w:rsidRDefault="0065275C" w:rsidP="0065275C">
      <w:pPr>
        <w:pStyle w:val="NormalWeb"/>
        <w:spacing w:before="0" w:beforeAutospacing="0" w:after="0" w:afterAutospacing="0" w:line="480" w:lineRule="auto"/>
        <w:rPr>
          <w:color w:val="1B1C1D"/>
        </w:rPr>
      </w:pPr>
      <w:r w:rsidRPr="0065275C">
        <w:rPr>
          <w:color w:val="1B1C1D"/>
        </w:rPr>
        <w:t xml:space="preserve">Pennington, J., Socher, R., &amp; Manning, C. D. (2014). </w:t>
      </w:r>
      <w:proofErr w:type="spellStart"/>
      <w:r w:rsidRPr="0065275C">
        <w:rPr>
          <w:color w:val="1B1C1D"/>
        </w:rPr>
        <w:t>GloVe</w:t>
      </w:r>
      <w:proofErr w:type="spellEnd"/>
      <w:r w:rsidRPr="0065275C">
        <w:rPr>
          <w:color w:val="1B1C1D"/>
        </w:rPr>
        <w:t>: Global vectors for word representation. Proceedings of the 2014 Conference on Empirical Methods in Natural Language Processing (EMNLP), 1532–1543.</w:t>
      </w:r>
    </w:p>
    <w:p w14:paraId="266DBDDF" w14:textId="77777777" w:rsidR="0065275C" w:rsidRPr="0065275C" w:rsidRDefault="0065275C" w:rsidP="0065275C">
      <w:pPr>
        <w:pStyle w:val="NormalWeb"/>
        <w:spacing w:before="0" w:beforeAutospacing="0" w:after="0" w:afterAutospacing="0" w:line="480" w:lineRule="auto"/>
      </w:pPr>
      <w:r w:rsidRPr="0065275C">
        <w:t xml:space="preserve"> </w:t>
      </w:r>
    </w:p>
    <w:p w14:paraId="5B19CD41" w14:textId="77777777" w:rsidR="0065275C" w:rsidRPr="0065275C" w:rsidRDefault="0065275C" w:rsidP="0065275C">
      <w:pPr>
        <w:pStyle w:val="NormalWeb"/>
        <w:spacing w:before="0" w:beforeAutospacing="0" w:after="0" w:afterAutospacing="0" w:line="480" w:lineRule="auto"/>
        <w:rPr>
          <w:color w:val="1B1C1D"/>
        </w:rPr>
      </w:pPr>
      <w:r w:rsidRPr="0065275C">
        <w:rPr>
          <w:color w:val="1B1C1D"/>
        </w:rPr>
        <w:t xml:space="preserve">Vaswani, A., </w:t>
      </w:r>
      <w:proofErr w:type="spellStart"/>
      <w:r w:rsidRPr="0065275C">
        <w:rPr>
          <w:color w:val="1B1C1D"/>
        </w:rPr>
        <w:t>Shazeer</w:t>
      </w:r>
      <w:proofErr w:type="spellEnd"/>
      <w:r w:rsidRPr="0065275C">
        <w:rPr>
          <w:color w:val="1B1C1D"/>
        </w:rPr>
        <w:t xml:space="preserve">, N., Parmar, N., </w:t>
      </w:r>
      <w:proofErr w:type="spellStart"/>
      <w:r w:rsidRPr="0065275C">
        <w:rPr>
          <w:color w:val="1B1C1D"/>
        </w:rPr>
        <w:t>Uszkoreit</w:t>
      </w:r>
      <w:proofErr w:type="spellEnd"/>
      <w:r w:rsidRPr="0065275C">
        <w:rPr>
          <w:color w:val="1B1C1D"/>
        </w:rPr>
        <w:t xml:space="preserve">, J., Jones, L., Gomez, A. N., ... &amp; </w:t>
      </w:r>
      <w:proofErr w:type="spellStart"/>
      <w:r w:rsidRPr="0065275C">
        <w:rPr>
          <w:color w:val="1B1C1D"/>
        </w:rPr>
        <w:t>Polosukhin</w:t>
      </w:r>
      <w:proofErr w:type="spellEnd"/>
      <w:r w:rsidRPr="0065275C">
        <w:rPr>
          <w:color w:val="1B1C1D"/>
        </w:rPr>
        <w:t>, I. (2017). Attention is all you need. Advances in Neural Information Processing Systems, 30.</w:t>
      </w:r>
    </w:p>
    <w:p w14:paraId="07E42E21" w14:textId="77777777" w:rsidR="0065275C" w:rsidRPr="0065275C" w:rsidRDefault="0065275C" w:rsidP="0065275C">
      <w:pPr>
        <w:pStyle w:val="NormalWeb"/>
        <w:spacing w:before="0" w:beforeAutospacing="0" w:after="0" w:afterAutospacing="0" w:line="480" w:lineRule="auto"/>
      </w:pPr>
      <w:r w:rsidRPr="0065275C">
        <w:t xml:space="preserve"> </w:t>
      </w:r>
    </w:p>
    <w:p w14:paraId="57CA5099" w14:textId="77777777" w:rsidR="0065275C" w:rsidRPr="0065275C" w:rsidRDefault="0065275C" w:rsidP="0065275C">
      <w:pPr>
        <w:pStyle w:val="NormalWeb"/>
        <w:spacing w:before="0" w:beforeAutospacing="0" w:after="0" w:afterAutospacing="0" w:line="480" w:lineRule="auto"/>
        <w:rPr>
          <w:color w:val="1B1C1D"/>
        </w:rPr>
      </w:pPr>
      <w:r w:rsidRPr="0065275C">
        <w:rPr>
          <w:color w:val="1B1C1D"/>
        </w:rPr>
        <w:lastRenderedPageBreak/>
        <w:t>Zellers, R., Holtzman, A., Rashkin, H., Bisk, Y., Farhadi, A., Roesner, F., &amp; Choi, Y. (2019). Defending against neural fake news. Advances in Neural Information Processing Systems.</w:t>
      </w:r>
    </w:p>
    <w:p w14:paraId="122DD835" w14:textId="77777777" w:rsidR="0065275C" w:rsidRPr="0065275C" w:rsidRDefault="0065275C" w:rsidP="0065275C">
      <w:pPr>
        <w:spacing w:line="480" w:lineRule="auto"/>
        <w:rPr>
          <w:rFonts w:ascii="Times New Roman" w:hAnsi="Times New Roman" w:cs="Times New Roman"/>
        </w:rPr>
      </w:pPr>
    </w:p>
    <w:p w14:paraId="039E3EF6" w14:textId="77777777" w:rsidR="0065275C" w:rsidRPr="0065275C" w:rsidRDefault="0065275C" w:rsidP="0065275C">
      <w:pPr>
        <w:spacing w:line="480" w:lineRule="auto"/>
        <w:jc w:val="center"/>
        <w:rPr>
          <w:rFonts w:ascii="Times New Roman" w:hAnsi="Times New Roman" w:cs="Times New Roman"/>
        </w:rPr>
      </w:pPr>
    </w:p>
    <w:p w14:paraId="43B8B7F8" w14:textId="77777777" w:rsidR="0065275C" w:rsidRPr="0065275C" w:rsidRDefault="0065275C" w:rsidP="0065275C">
      <w:pPr>
        <w:spacing w:line="480" w:lineRule="auto"/>
        <w:jc w:val="center"/>
        <w:rPr>
          <w:rFonts w:ascii="Times New Roman" w:hAnsi="Times New Roman" w:cs="Times New Roman"/>
        </w:rPr>
      </w:pPr>
    </w:p>
    <w:p w14:paraId="3E66FC24" w14:textId="3837D020" w:rsidR="007510D1" w:rsidRPr="0065275C" w:rsidRDefault="007510D1" w:rsidP="0065275C">
      <w:pPr>
        <w:spacing w:line="480" w:lineRule="auto"/>
        <w:jc w:val="center"/>
        <w:rPr>
          <w:rFonts w:ascii="Times New Roman" w:hAnsi="Times New Roman" w:cs="Times New Roman"/>
        </w:rPr>
      </w:pPr>
    </w:p>
    <w:sectPr w:rsidR="007510D1" w:rsidRPr="0065275C">
      <w:headerReference w:type="even" r:id="rId7"/>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4F3E71" w14:textId="77777777" w:rsidR="00092593" w:rsidRDefault="00092593" w:rsidP="007510D1">
      <w:pPr>
        <w:spacing w:after="0" w:line="240" w:lineRule="auto"/>
      </w:pPr>
      <w:r>
        <w:separator/>
      </w:r>
    </w:p>
  </w:endnote>
  <w:endnote w:type="continuationSeparator" w:id="0">
    <w:p w14:paraId="1127E69F" w14:textId="77777777" w:rsidR="00092593" w:rsidRDefault="00092593" w:rsidP="007510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AE97CC" w14:textId="77777777" w:rsidR="00092593" w:rsidRDefault="00092593" w:rsidP="007510D1">
      <w:pPr>
        <w:spacing w:after="0" w:line="240" w:lineRule="auto"/>
      </w:pPr>
      <w:r>
        <w:separator/>
      </w:r>
    </w:p>
  </w:footnote>
  <w:footnote w:type="continuationSeparator" w:id="0">
    <w:p w14:paraId="42F88EFE" w14:textId="77777777" w:rsidR="00092593" w:rsidRDefault="00092593" w:rsidP="007510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71168168"/>
      <w:docPartObj>
        <w:docPartGallery w:val="Page Numbers (Top of Page)"/>
        <w:docPartUnique/>
      </w:docPartObj>
    </w:sdtPr>
    <w:sdtContent>
      <w:p w14:paraId="6191EF46" w14:textId="186B923A" w:rsidR="007510D1" w:rsidRDefault="007510D1" w:rsidP="0089454B">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011CA6C" w14:textId="77777777" w:rsidR="007510D1" w:rsidRDefault="007510D1" w:rsidP="007510D1">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76683467"/>
      <w:docPartObj>
        <w:docPartGallery w:val="Page Numbers (Top of Page)"/>
        <w:docPartUnique/>
      </w:docPartObj>
    </w:sdtPr>
    <w:sdtContent>
      <w:p w14:paraId="3C4D546D" w14:textId="56DE8894" w:rsidR="007510D1" w:rsidRDefault="007510D1" w:rsidP="0089454B">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5B5FB7F" w14:textId="77777777" w:rsidR="007510D1" w:rsidRDefault="007510D1" w:rsidP="007510D1">
    <w:pPr>
      <w:pStyle w:val="Header"/>
      <w:ind w:right="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10D1"/>
    <w:rsid w:val="00092593"/>
    <w:rsid w:val="000F30DD"/>
    <w:rsid w:val="001D410F"/>
    <w:rsid w:val="002224C6"/>
    <w:rsid w:val="002707D2"/>
    <w:rsid w:val="0065275C"/>
    <w:rsid w:val="0075102E"/>
    <w:rsid w:val="007510D1"/>
    <w:rsid w:val="00974EE6"/>
    <w:rsid w:val="00A10ADB"/>
    <w:rsid w:val="00C62351"/>
    <w:rsid w:val="00F26D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11D5D65"/>
  <w15:chartTrackingRefBased/>
  <w15:docId w15:val="{0CC69BF5-B6D2-2E4A-83C0-C272739717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10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510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10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10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10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10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10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10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10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10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10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10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10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10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10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10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10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10D1"/>
    <w:rPr>
      <w:rFonts w:eastAsiaTheme="majorEastAsia" w:cstheme="majorBidi"/>
      <w:color w:val="272727" w:themeColor="text1" w:themeTint="D8"/>
    </w:rPr>
  </w:style>
  <w:style w:type="paragraph" w:styleId="Title">
    <w:name w:val="Title"/>
    <w:basedOn w:val="Normal"/>
    <w:next w:val="Normal"/>
    <w:link w:val="TitleChar"/>
    <w:uiPriority w:val="10"/>
    <w:qFormat/>
    <w:rsid w:val="007510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10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10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10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10D1"/>
    <w:pPr>
      <w:spacing w:before="160"/>
      <w:jc w:val="center"/>
    </w:pPr>
    <w:rPr>
      <w:i/>
      <w:iCs/>
      <w:color w:val="404040" w:themeColor="text1" w:themeTint="BF"/>
    </w:rPr>
  </w:style>
  <w:style w:type="character" w:customStyle="1" w:styleId="QuoteChar">
    <w:name w:val="Quote Char"/>
    <w:basedOn w:val="DefaultParagraphFont"/>
    <w:link w:val="Quote"/>
    <w:uiPriority w:val="29"/>
    <w:rsid w:val="007510D1"/>
    <w:rPr>
      <w:i/>
      <w:iCs/>
      <w:color w:val="404040" w:themeColor="text1" w:themeTint="BF"/>
    </w:rPr>
  </w:style>
  <w:style w:type="paragraph" w:styleId="ListParagraph">
    <w:name w:val="List Paragraph"/>
    <w:basedOn w:val="Normal"/>
    <w:uiPriority w:val="34"/>
    <w:qFormat/>
    <w:rsid w:val="007510D1"/>
    <w:pPr>
      <w:ind w:left="720"/>
      <w:contextualSpacing/>
    </w:pPr>
  </w:style>
  <w:style w:type="character" w:styleId="IntenseEmphasis">
    <w:name w:val="Intense Emphasis"/>
    <w:basedOn w:val="DefaultParagraphFont"/>
    <w:uiPriority w:val="21"/>
    <w:qFormat/>
    <w:rsid w:val="007510D1"/>
    <w:rPr>
      <w:i/>
      <w:iCs/>
      <w:color w:val="0F4761" w:themeColor="accent1" w:themeShade="BF"/>
    </w:rPr>
  </w:style>
  <w:style w:type="paragraph" w:styleId="IntenseQuote">
    <w:name w:val="Intense Quote"/>
    <w:basedOn w:val="Normal"/>
    <w:next w:val="Normal"/>
    <w:link w:val="IntenseQuoteChar"/>
    <w:uiPriority w:val="30"/>
    <w:qFormat/>
    <w:rsid w:val="007510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10D1"/>
    <w:rPr>
      <w:i/>
      <w:iCs/>
      <w:color w:val="0F4761" w:themeColor="accent1" w:themeShade="BF"/>
    </w:rPr>
  </w:style>
  <w:style w:type="character" w:styleId="IntenseReference">
    <w:name w:val="Intense Reference"/>
    <w:basedOn w:val="DefaultParagraphFont"/>
    <w:uiPriority w:val="32"/>
    <w:qFormat/>
    <w:rsid w:val="007510D1"/>
    <w:rPr>
      <w:b/>
      <w:bCs/>
      <w:smallCaps/>
      <w:color w:val="0F4761" w:themeColor="accent1" w:themeShade="BF"/>
      <w:spacing w:val="5"/>
    </w:rPr>
  </w:style>
  <w:style w:type="paragraph" w:styleId="Header">
    <w:name w:val="header"/>
    <w:basedOn w:val="Normal"/>
    <w:link w:val="HeaderChar"/>
    <w:uiPriority w:val="99"/>
    <w:unhideWhenUsed/>
    <w:rsid w:val="007510D1"/>
    <w:pPr>
      <w:tabs>
        <w:tab w:val="center" w:pos="4680"/>
        <w:tab w:val="right" w:pos="9360"/>
      </w:tabs>
      <w:spacing w:after="0" w:line="240" w:lineRule="auto"/>
    </w:pPr>
  </w:style>
  <w:style w:type="character" w:customStyle="1" w:styleId="HeaderChar">
    <w:name w:val="Header Char"/>
    <w:basedOn w:val="DefaultParagraphFont"/>
    <w:link w:val="Header"/>
    <w:uiPriority w:val="99"/>
    <w:rsid w:val="007510D1"/>
  </w:style>
  <w:style w:type="paragraph" w:styleId="Footer">
    <w:name w:val="footer"/>
    <w:basedOn w:val="Normal"/>
    <w:link w:val="FooterChar"/>
    <w:uiPriority w:val="99"/>
    <w:unhideWhenUsed/>
    <w:rsid w:val="007510D1"/>
    <w:pPr>
      <w:tabs>
        <w:tab w:val="center" w:pos="4680"/>
        <w:tab w:val="right" w:pos="9360"/>
      </w:tabs>
      <w:spacing w:after="0" w:line="240" w:lineRule="auto"/>
    </w:pPr>
  </w:style>
  <w:style w:type="character" w:customStyle="1" w:styleId="FooterChar">
    <w:name w:val="Footer Char"/>
    <w:basedOn w:val="DefaultParagraphFont"/>
    <w:link w:val="Footer"/>
    <w:uiPriority w:val="99"/>
    <w:rsid w:val="007510D1"/>
  </w:style>
  <w:style w:type="character" w:styleId="PageNumber">
    <w:name w:val="page number"/>
    <w:basedOn w:val="DefaultParagraphFont"/>
    <w:uiPriority w:val="99"/>
    <w:semiHidden/>
    <w:unhideWhenUsed/>
    <w:rsid w:val="007510D1"/>
  </w:style>
  <w:style w:type="paragraph" w:styleId="NormalWeb">
    <w:name w:val="Normal (Web)"/>
    <w:basedOn w:val="Normal"/>
    <w:uiPriority w:val="99"/>
    <w:semiHidden/>
    <w:unhideWhenUsed/>
    <w:rsid w:val="0065275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65275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medium.com/data-science/2019-the-year-of-bert-354e8106f7ba"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11</Pages>
  <Words>1954</Words>
  <Characters>11144</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Tripti Vishwakarma</dc:creator>
  <cp:keywords/>
  <dc:description/>
  <cp:lastModifiedBy>Tripti Vishwakarma</cp:lastModifiedBy>
  <cp:revision>1</cp:revision>
  <dcterms:created xsi:type="dcterms:W3CDTF">2025-07-20T23:41:00Z</dcterms:created>
  <dcterms:modified xsi:type="dcterms:W3CDTF">2025-07-21T01:12:00Z</dcterms:modified>
</cp:coreProperties>
</file>