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7A2D7" w14:textId="77777777" w:rsidR="00A10ADB" w:rsidRPr="00785462" w:rsidRDefault="00A10ADB" w:rsidP="00785462">
      <w:pPr>
        <w:spacing w:line="480" w:lineRule="auto"/>
        <w:jc w:val="center"/>
        <w:rPr>
          <w:rFonts w:ascii="Times New Roman" w:hAnsi="Times New Roman" w:cs="Times New Roman"/>
        </w:rPr>
      </w:pPr>
    </w:p>
    <w:p w14:paraId="01B3155E" w14:textId="77777777" w:rsidR="00785462" w:rsidRPr="00785462" w:rsidRDefault="00785462" w:rsidP="00785462">
      <w:pPr>
        <w:spacing w:line="480" w:lineRule="auto"/>
        <w:jc w:val="center"/>
        <w:rPr>
          <w:rFonts w:ascii="Times New Roman" w:hAnsi="Times New Roman" w:cs="Times New Roman"/>
        </w:rPr>
      </w:pPr>
    </w:p>
    <w:p w14:paraId="4EB6D28C" w14:textId="77777777" w:rsidR="00785462" w:rsidRPr="00785462" w:rsidRDefault="00785462" w:rsidP="00785462">
      <w:pPr>
        <w:spacing w:line="480" w:lineRule="auto"/>
        <w:jc w:val="center"/>
        <w:rPr>
          <w:rFonts w:ascii="Times New Roman" w:hAnsi="Times New Roman" w:cs="Times New Roman"/>
        </w:rPr>
      </w:pPr>
    </w:p>
    <w:p w14:paraId="6F8D158F" w14:textId="77777777" w:rsidR="00785462" w:rsidRPr="00785462" w:rsidRDefault="00785462" w:rsidP="00785462">
      <w:pPr>
        <w:spacing w:line="480" w:lineRule="auto"/>
        <w:jc w:val="center"/>
        <w:rPr>
          <w:rFonts w:ascii="Times New Roman" w:hAnsi="Times New Roman" w:cs="Times New Roman"/>
        </w:rPr>
      </w:pPr>
    </w:p>
    <w:p w14:paraId="7C405C23" w14:textId="77777777" w:rsidR="00785462" w:rsidRPr="00785462" w:rsidRDefault="00785462" w:rsidP="00785462">
      <w:pPr>
        <w:spacing w:line="480" w:lineRule="auto"/>
        <w:jc w:val="center"/>
        <w:rPr>
          <w:rFonts w:ascii="Times New Roman" w:hAnsi="Times New Roman" w:cs="Times New Roman"/>
          <w:b/>
          <w:bCs/>
        </w:rPr>
      </w:pPr>
    </w:p>
    <w:p w14:paraId="267BBAA9" w14:textId="020BA7FA" w:rsidR="00785462" w:rsidRPr="00785462" w:rsidRDefault="00785462" w:rsidP="00785462">
      <w:pPr>
        <w:spacing w:line="480" w:lineRule="auto"/>
        <w:jc w:val="center"/>
        <w:rPr>
          <w:rFonts w:ascii="Times New Roman" w:hAnsi="Times New Roman" w:cs="Times New Roman"/>
          <w:b/>
          <w:bCs/>
        </w:rPr>
      </w:pPr>
      <w:r w:rsidRPr="00785462">
        <w:rPr>
          <w:rFonts w:ascii="Times New Roman" w:hAnsi="Times New Roman" w:cs="Times New Roman"/>
          <w:b/>
          <w:bCs/>
        </w:rPr>
        <w:t>Topic Essay On Feature Engineering and Hyperparameter Tuning</w:t>
      </w:r>
    </w:p>
    <w:p w14:paraId="3A9771F6" w14:textId="715CE645" w:rsidR="00785462" w:rsidRPr="00785462" w:rsidRDefault="00785462" w:rsidP="00785462">
      <w:pPr>
        <w:spacing w:line="480" w:lineRule="auto"/>
        <w:jc w:val="center"/>
        <w:rPr>
          <w:rFonts w:ascii="Times New Roman" w:hAnsi="Times New Roman" w:cs="Times New Roman"/>
          <w:b/>
          <w:bCs/>
        </w:rPr>
      </w:pPr>
      <w:r w:rsidRPr="00785462">
        <w:rPr>
          <w:rFonts w:ascii="Times New Roman" w:hAnsi="Times New Roman" w:cs="Times New Roman"/>
          <w:b/>
          <w:bCs/>
        </w:rPr>
        <w:t>Tripti Vishwakarma</w:t>
      </w:r>
    </w:p>
    <w:p w14:paraId="1735481D" w14:textId="29ACE34A" w:rsidR="00785462" w:rsidRPr="00785462" w:rsidRDefault="00785462" w:rsidP="00785462">
      <w:pPr>
        <w:spacing w:line="480" w:lineRule="auto"/>
        <w:jc w:val="center"/>
        <w:rPr>
          <w:rFonts w:ascii="Times New Roman" w:hAnsi="Times New Roman" w:cs="Times New Roman"/>
          <w:b/>
          <w:bCs/>
        </w:rPr>
      </w:pPr>
      <w:r w:rsidRPr="00785462">
        <w:rPr>
          <w:rFonts w:ascii="Times New Roman" w:hAnsi="Times New Roman" w:cs="Times New Roman"/>
          <w:b/>
          <w:bCs/>
        </w:rPr>
        <w:t>Colorado State University Global</w:t>
      </w:r>
    </w:p>
    <w:p w14:paraId="36A27A7B" w14:textId="42ACDFDB" w:rsidR="00785462" w:rsidRPr="00785462" w:rsidRDefault="00785462" w:rsidP="00785462">
      <w:pPr>
        <w:spacing w:line="480" w:lineRule="auto"/>
        <w:jc w:val="center"/>
        <w:rPr>
          <w:rFonts w:ascii="Times New Roman" w:hAnsi="Times New Roman" w:cs="Times New Roman"/>
          <w:b/>
          <w:bCs/>
        </w:rPr>
      </w:pPr>
      <w:r w:rsidRPr="00785462">
        <w:rPr>
          <w:rFonts w:ascii="Times New Roman" w:hAnsi="Times New Roman" w:cs="Times New Roman"/>
          <w:b/>
          <w:bCs/>
        </w:rPr>
        <w:t>Course Code – CSC525-1</w:t>
      </w:r>
    </w:p>
    <w:p w14:paraId="1ADE2E79" w14:textId="61D5E943" w:rsidR="00785462" w:rsidRPr="00785462" w:rsidRDefault="00785462" w:rsidP="00785462">
      <w:pPr>
        <w:spacing w:line="480" w:lineRule="auto"/>
        <w:jc w:val="center"/>
        <w:rPr>
          <w:rFonts w:ascii="Times New Roman" w:hAnsi="Times New Roman" w:cs="Times New Roman"/>
          <w:b/>
          <w:bCs/>
        </w:rPr>
      </w:pPr>
      <w:r w:rsidRPr="00785462">
        <w:rPr>
          <w:rFonts w:ascii="Times New Roman" w:hAnsi="Times New Roman" w:cs="Times New Roman"/>
          <w:b/>
          <w:bCs/>
        </w:rPr>
        <w:t>Dr Isaac Gang</w:t>
      </w:r>
    </w:p>
    <w:p w14:paraId="6D3B3B1F" w14:textId="4641BA17" w:rsidR="00785462" w:rsidRPr="00785462" w:rsidRDefault="00785462" w:rsidP="00785462">
      <w:pPr>
        <w:spacing w:line="480" w:lineRule="auto"/>
        <w:jc w:val="center"/>
        <w:rPr>
          <w:rFonts w:ascii="Times New Roman" w:hAnsi="Times New Roman" w:cs="Times New Roman"/>
          <w:b/>
          <w:bCs/>
        </w:rPr>
      </w:pPr>
      <w:r w:rsidRPr="00785462">
        <w:rPr>
          <w:rFonts w:ascii="Times New Roman" w:hAnsi="Times New Roman" w:cs="Times New Roman"/>
          <w:b/>
          <w:bCs/>
        </w:rPr>
        <w:t>Sun, Aug 25, 2025</w:t>
      </w:r>
    </w:p>
    <w:p w14:paraId="415DA007" w14:textId="77777777" w:rsidR="00785462" w:rsidRPr="00785462" w:rsidRDefault="00785462" w:rsidP="00785462">
      <w:pPr>
        <w:spacing w:line="480" w:lineRule="auto"/>
        <w:jc w:val="center"/>
        <w:rPr>
          <w:rFonts w:ascii="Times New Roman" w:hAnsi="Times New Roman" w:cs="Times New Roman"/>
        </w:rPr>
      </w:pPr>
    </w:p>
    <w:p w14:paraId="59BE4A78" w14:textId="77777777" w:rsidR="00785462" w:rsidRPr="00785462" w:rsidRDefault="00785462" w:rsidP="00785462">
      <w:pPr>
        <w:spacing w:line="480" w:lineRule="auto"/>
        <w:jc w:val="center"/>
        <w:rPr>
          <w:rFonts w:ascii="Times New Roman" w:hAnsi="Times New Roman" w:cs="Times New Roman"/>
        </w:rPr>
      </w:pPr>
    </w:p>
    <w:p w14:paraId="328008EB" w14:textId="77777777" w:rsidR="00785462" w:rsidRPr="00785462" w:rsidRDefault="00785462" w:rsidP="00785462">
      <w:pPr>
        <w:spacing w:line="480" w:lineRule="auto"/>
        <w:jc w:val="center"/>
        <w:rPr>
          <w:rFonts w:ascii="Times New Roman" w:hAnsi="Times New Roman" w:cs="Times New Roman"/>
        </w:rPr>
      </w:pPr>
    </w:p>
    <w:p w14:paraId="4229222B" w14:textId="77777777" w:rsidR="00785462" w:rsidRPr="00785462" w:rsidRDefault="00785462" w:rsidP="00785462">
      <w:pPr>
        <w:spacing w:line="480" w:lineRule="auto"/>
        <w:rPr>
          <w:rFonts w:ascii="Times New Roman" w:hAnsi="Times New Roman" w:cs="Times New Roman"/>
        </w:rPr>
      </w:pPr>
    </w:p>
    <w:p w14:paraId="7DDEE392" w14:textId="77777777" w:rsidR="00785462" w:rsidRPr="00785462" w:rsidRDefault="00785462" w:rsidP="00785462">
      <w:pPr>
        <w:spacing w:line="480" w:lineRule="auto"/>
        <w:rPr>
          <w:rFonts w:ascii="Times New Roman" w:hAnsi="Times New Roman" w:cs="Times New Roman"/>
        </w:rPr>
      </w:pPr>
    </w:p>
    <w:p w14:paraId="5F387CE1" w14:textId="77777777" w:rsidR="00785462" w:rsidRPr="00785462" w:rsidRDefault="00785462" w:rsidP="00785462">
      <w:pPr>
        <w:spacing w:line="480" w:lineRule="auto"/>
        <w:rPr>
          <w:rFonts w:ascii="Times New Roman" w:hAnsi="Times New Roman" w:cs="Times New Roman"/>
        </w:rPr>
      </w:pPr>
    </w:p>
    <w:p w14:paraId="00C0EE58" w14:textId="77777777" w:rsidR="00785462" w:rsidRPr="00785462" w:rsidRDefault="00785462" w:rsidP="00785462">
      <w:pPr>
        <w:spacing w:before="100" w:beforeAutospacing="1" w:after="100" w:afterAutospacing="1" w:line="480" w:lineRule="auto"/>
        <w:rPr>
          <w:rFonts w:ascii="Times New Roman" w:eastAsia="Times New Roman" w:hAnsi="Times New Roman" w:cs="Times New Roman"/>
          <w:kern w:val="0"/>
          <w14:ligatures w14:val="none"/>
        </w:rPr>
      </w:pPr>
    </w:p>
    <w:p w14:paraId="7243CD40" w14:textId="2603E518" w:rsidR="00785462" w:rsidRPr="00785462" w:rsidRDefault="00785462" w:rsidP="00785462">
      <w:pPr>
        <w:spacing w:before="100" w:beforeAutospacing="1" w:after="100" w:afterAutospacing="1" w:line="480" w:lineRule="auto"/>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b/>
          <w:bCs/>
          <w:kern w:val="0"/>
          <w14:ligatures w14:val="none"/>
        </w:rPr>
        <w:lastRenderedPageBreak/>
        <w:t>Title:</w:t>
      </w:r>
      <w:r w:rsidRPr="00785462">
        <w:rPr>
          <w:rFonts w:ascii="Times New Roman" w:eastAsia="Times New Roman" w:hAnsi="Times New Roman" w:cs="Times New Roman"/>
          <w:kern w:val="0"/>
          <w14:ligatures w14:val="none"/>
        </w:rPr>
        <w:t xml:space="preserve"> </w:t>
      </w:r>
      <w:r w:rsidRPr="00785462">
        <w:rPr>
          <w:rFonts w:ascii="Times New Roman" w:eastAsia="Times New Roman" w:hAnsi="Times New Roman" w:cs="Times New Roman"/>
          <w:b/>
          <w:bCs/>
          <w:color w:val="000000"/>
          <w:kern w:val="0"/>
          <w14:ligatures w14:val="none"/>
        </w:rPr>
        <w:t>Theoretical Framework for Melanoma Image Classification: Hyperparameter Optimization and Feature Engineering</w:t>
      </w:r>
    </w:p>
    <w:p w14:paraId="2276270E" w14:textId="77777777" w:rsidR="00785462" w:rsidRDefault="00785462" w:rsidP="00785462">
      <w:pPr>
        <w:spacing w:before="100" w:beforeAutospacing="1" w:after="100" w:afterAutospacing="1" w:line="480" w:lineRule="auto"/>
        <w:rPr>
          <w:rFonts w:ascii="Times New Roman" w:eastAsia="Times New Roman" w:hAnsi="Times New Roman" w:cs="Times New Roman"/>
          <w:color w:val="000000"/>
          <w:kern w:val="0"/>
          <w14:ligatures w14:val="none"/>
        </w:rPr>
      </w:pPr>
    </w:p>
    <w:p w14:paraId="07B59A52" w14:textId="2A06D8D9" w:rsidR="00785462" w:rsidRPr="00785462" w:rsidRDefault="00785462" w:rsidP="00785462">
      <w:pPr>
        <w:spacing w:before="100" w:beforeAutospacing="1" w:after="100" w:afterAutospacing="1" w:line="480" w:lineRule="auto"/>
        <w:rPr>
          <w:rFonts w:ascii="Times New Roman" w:eastAsia="Times New Roman" w:hAnsi="Times New Roman" w:cs="Times New Roman"/>
          <w:b/>
          <w:bCs/>
          <w:color w:val="000000"/>
          <w:kern w:val="0"/>
          <w14:ligatures w14:val="none"/>
        </w:rPr>
      </w:pPr>
      <w:r w:rsidRPr="00785462">
        <w:rPr>
          <w:rFonts w:ascii="Times New Roman" w:eastAsia="Times New Roman" w:hAnsi="Times New Roman" w:cs="Times New Roman"/>
          <w:b/>
          <w:bCs/>
          <w:color w:val="000000"/>
          <w:kern w:val="0"/>
          <w14:ligatures w14:val="none"/>
        </w:rPr>
        <w:t>Introduction</w:t>
      </w:r>
    </w:p>
    <w:p w14:paraId="2E25F9FA" w14:textId="29C50DF8" w:rsidR="00785462" w:rsidRPr="00785462" w:rsidRDefault="00785462" w:rsidP="00C3685A">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color w:val="000000"/>
          <w:kern w:val="0"/>
          <w14:ligatures w14:val="none"/>
        </w:rPr>
        <w:t xml:space="preserve">Early detection of melanoma—the deadliest form of skin cancer—is critical for improving patient outcomes, with timely diagnosis raising the five-year survival rate to as high as 99%. Machine learning, particularly through advances in image analysis, offers a promising avenue for enhancing diagnostic accuracy and scalability in this high-stakes domain. The International Skin Imaging Collaboration (ISIC) has played a pivotal role in advancing this field, establishing benchmarks and hosting challenges that promote innovation in melanoma detection using </w:t>
      </w:r>
      <w:proofErr w:type="spellStart"/>
      <w:r w:rsidRPr="00785462">
        <w:rPr>
          <w:rFonts w:ascii="Times New Roman" w:eastAsia="Times New Roman" w:hAnsi="Times New Roman" w:cs="Times New Roman"/>
          <w:color w:val="000000"/>
          <w:kern w:val="0"/>
          <w14:ligatures w14:val="none"/>
        </w:rPr>
        <w:t>dermoscopic</w:t>
      </w:r>
      <w:proofErr w:type="spellEnd"/>
      <w:r w:rsidRPr="00785462">
        <w:rPr>
          <w:rFonts w:ascii="Times New Roman" w:eastAsia="Times New Roman" w:hAnsi="Times New Roman" w:cs="Times New Roman"/>
          <w:color w:val="000000"/>
          <w:kern w:val="0"/>
          <w14:ligatures w14:val="none"/>
        </w:rPr>
        <w:t xml:space="preserve"> images (Codella et al., 2019). This essay theoretically explores optimal hyperparameter tuning methods, suitable machine learning models and their specific hyperparameters, and effective feature engineering strategies for an image classification model tasked with distinguishing malignant melanoma from benign moles. The discussion is grounded in established concepts and supported by credible sources on hyperparameter optimization and feature extraction.</w:t>
      </w:r>
    </w:p>
    <w:p w14:paraId="01F3AAB0" w14:textId="19B83806" w:rsidR="00785462" w:rsidRPr="00785462" w:rsidRDefault="00785462" w:rsidP="00785462">
      <w:pPr>
        <w:spacing w:after="0" w:line="480" w:lineRule="auto"/>
        <w:rPr>
          <w:rFonts w:ascii="Times New Roman" w:eastAsia="Times New Roman" w:hAnsi="Times New Roman" w:cs="Times New Roman"/>
          <w:kern w:val="0"/>
          <w14:ligatures w14:val="none"/>
        </w:rPr>
      </w:pPr>
    </w:p>
    <w:p w14:paraId="7BE7E49F" w14:textId="77777777" w:rsidR="00785462" w:rsidRPr="00785462" w:rsidRDefault="00785462" w:rsidP="00785462">
      <w:pPr>
        <w:spacing w:before="100" w:beforeAutospacing="1" w:after="100" w:afterAutospacing="1" w:line="480" w:lineRule="auto"/>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b/>
          <w:bCs/>
          <w:color w:val="000000"/>
          <w:kern w:val="0"/>
          <w14:ligatures w14:val="none"/>
        </w:rPr>
        <w:t>Hyperparameter Optimization for Melanoma Detection Models</w:t>
      </w:r>
    </w:p>
    <w:p w14:paraId="0A3A9AEF" w14:textId="77777777" w:rsidR="00785462" w:rsidRPr="00785462" w:rsidRDefault="00785462" w:rsidP="00C3685A">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color w:val="000000"/>
          <w:kern w:val="0"/>
          <w14:ligatures w14:val="none"/>
        </w:rPr>
        <w:t xml:space="preserve">Hyperparameter optimization is a foundational step in developing effective machine learning models. It seeks to identify the set of hyperparameters that minimize generalization </w:t>
      </w:r>
      <w:r w:rsidRPr="00785462">
        <w:rPr>
          <w:rFonts w:ascii="Times New Roman" w:eastAsia="Times New Roman" w:hAnsi="Times New Roman" w:cs="Times New Roman"/>
          <w:color w:val="000000"/>
          <w:kern w:val="0"/>
          <w14:ligatures w14:val="none"/>
        </w:rPr>
        <w:lastRenderedPageBreak/>
        <w:t>error and maximize predictive performance. For image classification models targeting melanoma detection, particularly those employing deep learning architectures, the hyperparameter search space is inherently high-dimensional, making the selection of an efficient optimization strategy paramount.</w:t>
      </w:r>
    </w:p>
    <w:p w14:paraId="05566DE9" w14:textId="77777777" w:rsidR="00785462" w:rsidRPr="00785462" w:rsidRDefault="00785462" w:rsidP="00C3685A">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color w:val="000000"/>
          <w:kern w:val="0"/>
          <w14:ligatures w14:val="none"/>
        </w:rPr>
        <w:t xml:space="preserve">Traditional approaches such as grid search and manual search are common but have significant drawbacks. Grid search exhaustively evaluates all combinations of predefined hyperparameter values. Though simple and easy to parallelize, it is inefficient in high-dimensional settings, as the number of trials grows exponentially with each added parameter. Manual search, while potentially benefiting from domain expertise, is neither systematic nor reproducible and is insufficient for the vast parameter spaces typical of deep learning models in </w:t>
      </w:r>
      <w:proofErr w:type="spellStart"/>
      <w:r w:rsidRPr="00785462">
        <w:rPr>
          <w:rFonts w:ascii="Times New Roman" w:eastAsia="Times New Roman" w:hAnsi="Times New Roman" w:cs="Times New Roman"/>
          <w:color w:val="000000"/>
          <w:kern w:val="0"/>
          <w14:ligatures w14:val="none"/>
        </w:rPr>
        <w:t>dermoscopic</w:t>
      </w:r>
      <w:proofErr w:type="spellEnd"/>
      <w:r w:rsidRPr="00785462">
        <w:rPr>
          <w:rFonts w:ascii="Times New Roman" w:eastAsia="Times New Roman" w:hAnsi="Times New Roman" w:cs="Times New Roman"/>
          <w:color w:val="000000"/>
          <w:kern w:val="0"/>
          <w14:ligatures w14:val="none"/>
        </w:rPr>
        <w:t xml:space="preserve"> image analysis.</w:t>
      </w:r>
    </w:p>
    <w:p w14:paraId="5FC34821" w14:textId="77777777" w:rsidR="00785462" w:rsidRPr="00785462" w:rsidRDefault="00785462" w:rsidP="00C3685A">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color w:val="000000"/>
          <w:kern w:val="0"/>
          <w14:ligatures w14:val="none"/>
        </w:rPr>
        <w:t>Random search has emerged as a more theoretically efficient and practical alternative. Empirical research shows that random search can be more effective than grid search, since it explores more distinct values along the most relevant dimensions of the hyperparameter space (</w:t>
      </w:r>
      <w:proofErr w:type="spellStart"/>
      <w:r w:rsidRPr="00785462">
        <w:rPr>
          <w:rFonts w:ascii="Times New Roman" w:eastAsia="Times New Roman" w:hAnsi="Times New Roman" w:cs="Times New Roman"/>
          <w:color w:val="000000"/>
          <w:kern w:val="0"/>
          <w14:ligatures w14:val="none"/>
        </w:rPr>
        <w:t>Bergstra</w:t>
      </w:r>
      <w:proofErr w:type="spellEnd"/>
      <w:r w:rsidRPr="00785462">
        <w:rPr>
          <w:rFonts w:ascii="Times New Roman" w:eastAsia="Times New Roman" w:hAnsi="Times New Roman" w:cs="Times New Roman"/>
          <w:color w:val="000000"/>
          <w:kern w:val="0"/>
          <w14:ligatures w14:val="none"/>
        </w:rPr>
        <w:t xml:space="preserve"> &amp; Bengio, 2012). This efficiency is </w:t>
      </w:r>
      <w:proofErr w:type="gramStart"/>
      <w:r w:rsidRPr="00785462">
        <w:rPr>
          <w:rFonts w:ascii="Times New Roman" w:eastAsia="Times New Roman" w:hAnsi="Times New Roman" w:cs="Times New Roman"/>
          <w:color w:val="000000"/>
          <w:kern w:val="0"/>
          <w14:ligatures w14:val="none"/>
        </w:rPr>
        <w:t>due to the fact that</w:t>
      </w:r>
      <w:proofErr w:type="gramEnd"/>
      <w:r w:rsidRPr="00785462">
        <w:rPr>
          <w:rFonts w:ascii="Times New Roman" w:eastAsia="Times New Roman" w:hAnsi="Times New Roman" w:cs="Times New Roman"/>
          <w:color w:val="000000"/>
          <w:kern w:val="0"/>
          <w14:ligatures w14:val="none"/>
        </w:rPr>
        <w:t>, for many datasets, only a subset of hyperparameters truly influences model performance, and these influential dimensions can vary across datasets. Random search allows for more thorough exploration of these key dimensions within a given computational budget and offers practical advantages such as the flexibility to stop and resume experiments, add new trials, and run evaluations asynchronously.</w:t>
      </w:r>
    </w:p>
    <w:p w14:paraId="61B2F493" w14:textId="77777777" w:rsidR="00785462" w:rsidRPr="00785462" w:rsidRDefault="00785462" w:rsidP="00C3685A">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color w:val="000000"/>
          <w:kern w:val="0"/>
          <w14:ligatures w14:val="none"/>
        </w:rPr>
        <w:t xml:space="preserve">For even greater efficiency in complex, high-dimensional problems like melanoma image classification, adaptive hyperparameter optimization algorithms such as Bayesian optimization show significant theoretical promise. These algorithms sequentially select new hyperparameter </w:t>
      </w:r>
      <w:r w:rsidRPr="00785462">
        <w:rPr>
          <w:rFonts w:ascii="Times New Roman" w:eastAsia="Times New Roman" w:hAnsi="Times New Roman" w:cs="Times New Roman"/>
          <w:color w:val="000000"/>
          <w:kern w:val="0"/>
          <w14:ligatures w14:val="none"/>
        </w:rPr>
        <w:lastRenderedPageBreak/>
        <w:t>configurations based on prior evaluation results, focusing computational resources on the most promising regions of the parameter space (Snoek et al., 2012). Though these methods require more advanced technical infrastructure, their targeted approach can yield superior model performance, especially in computationally expensive scenarios.</w:t>
      </w:r>
    </w:p>
    <w:p w14:paraId="295D9C65" w14:textId="77777777" w:rsidR="00785462" w:rsidRPr="00785462" w:rsidRDefault="00785462" w:rsidP="00C3685A">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color w:val="000000"/>
          <w:kern w:val="0"/>
          <w14:ligatures w14:val="none"/>
        </w:rPr>
        <w:t xml:space="preserve">Regardless of the optimization method, robust estimation of generalization performance is crucial, particularly in medical contexts where reliability is essential. Rather than simply reporting the test error of the best-performing configuration, a more robust approach involves reporting a weighted average of all test set scores, with each score weighted by the probability that its corresponding configuration is the true best, accounting for uncertainty in validation scores. This methodology, as discussed by </w:t>
      </w:r>
      <w:proofErr w:type="spellStart"/>
      <w:r w:rsidRPr="00785462">
        <w:rPr>
          <w:rFonts w:ascii="Times New Roman" w:eastAsia="Times New Roman" w:hAnsi="Times New Roman" w:cs="Times New Roman"/>
          <w:color w:val="000000"/>
          <w:kern w:val="0"/>
          <w14:ligatures w14:val="none"/>
        </w:rPr>
        <w:t>Bergstra</w:t>
      </w:r>
      <w:proofErr w:type="spellEnd"/>
      <w:r w:rsidRPr="00785462">
        <w:rPr>
          <w:rFonts w:ascii="Times New Roman" w:eastAsia="Times New Roman" w:hAnsi="Times New Roman" w:cs="Times New Roman"/>
          <w:color w:val="000000"/>
          <w:kern w:val="0"/>
          <w14:ligatures w14:val="none"/>
        </w:rPr>
        <w:t xml:space="preserve"> and Bengio (2012), leads to more accurate and reliable assessments, which are vital for clinical applications.</w:t>
      </w:r>
    </w:p>
    <w:p w14:paraId="0745A53D" w14:textId="7918211C" w:rsidR="00785462" w:rsidRPr="00785462" w:rsidRDefault="00785462" w:rsidP="00785462">
      <w:pPr>
        <w:spacing w:after="0" w:line="480" w:lineRule="auto"/>
        <w:rPr>
          <w:rFonts w:ascii="Times New Roman" w:eastAsia="Times New Roman" w:hAnsi="Times New Roman" w:cs="Times New Roman"/>
          <w:kern w:val="0"/>
          <w14:ligatures w14:val="none"/>
        </w:rPr>
      </w:pPr>
    </w:p>
    <w:p w14:paraId="15E0C0C5" w14:textId="77777777" w:rsidR="00785462" w:rsidRPr="00785462" w:rsidRDefault="00785462" w:rsidP="00785462">
      <w:pPr>
        <w:spacing w:before="100" w:beforeAutospacing="1" w:after="100" w:afterAutospacing="1" w:line="480" w:lineRule="auto"/>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b/>
          <w:bCs/>
          <w:color w:val="000000"/>
          <w:kern w:val="0"/>
          <w14:ligatures w14:val="none"/>
        </w:rPr>
        <w:t>Machine Learning Models and Hyperparameters for Melanoma Classification</w:t>
      </w:r>
    </w:p>
    <w:p w14:paraId="6A501477" w14:textId="77777777" w:rsidR="00785462" w:rsidRPr="00785462" w:rsidRDefault="00785462" w:rsidP="00C3685A">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color w:val="000000"/>
          <w:kern w:val="0"/>
          <w14:ligatures w14:val="none"/>
        </w:rPr>
        <w:t xml:space="preserve">For classifying </w:t>
      </w:r>
      <w:proofErr w:type="spellStart"/>
      <w:r w:rsidRPr="00785462">
        <w:rPr>
          <w:rFonts w:ascii="Times New Roman" w:eastAsia="Times New Roman" w:hAnsi="Times New Roman" w:cs="Times New Roman"/>
          <w:color w:val="000000"/>
          <w:kern w:val="0"/>
          <w14:ligatures w14:val="none"/>
        </w:rPr>
        <w:t>dermoscopic</w:t>
      </w:r>
      <w:proofErr w:type="spellEnd"/>
      <w:r w:rsidRPr="00785462">
        <w:rPr>
          <w:rFonts w:ascii="Times New Roman" w:eastAsia="Times New Roman" w:hAnsi="Times New Roman" w:cs="Times New Roman"/>
          <w:color w:val="000000"/>
          <w:kern w:val="0"/>
          <w14:ligatures w14:val="none"/>
        </w:rPr>
        <w:t xml:space="preserve"> images and detecting malignant melanoma, deep learning models, especially Convolutional Neural Networks (CNNs), are theoretically the most suitable. CNNs have demonstrated state-of-the-art performance in complex image recognition tasks by automatically learning hierarchical features from raw pixel data (LeCun, Bengio, &amp; Hinton, 2015). The ISIC challenges themselves have centered on deep learning-based approaches for skin lesion analysis, further underscoring their relevance (Codella et al., 2019).</w:t>
      </w:r>
    </w:p>
    <w:p w14:paraId="1D2DFD56" w14:textId="77777777" w:rsidR="00785462" w:rsidRPr="00785462" w:rsidRDefault="00785462" w:rsidP="00C3685A">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color w:val="000000"/>
          <w:kern w:val="0"/>
          <w14:ligatures w14:val="none"/>
        </w:rPr>
        <w:t xml:space="preserve">A robust model architecture for this use case might include a multi-layer neural network, potentially enhanced by Deep Belief Network (DBN) pre-training. DBNs offer an unsupervised </w:t>
      </w:r>
      <w:r w:rsidRPr="00785462">
        <w:rPr>
          <w:rFonts w:ascii="Times New Roman" w:eastAsia="Times New Roman" w:hAnsi="Times New Roman" w:cs="Times New Roman"/>
          <w:color w:val="000000"/>
          <w:kern w:val="0"/>
          <w14:ligatures w14:val="none"/>
        </w:rPr>
        <w:lastRenderedPageBreak/>
        <w:t xml:space="preserve">pre-training step that can help the network generalize better and facilitate the optimization process (Hinton, </w:t>
      </w:r>
      <w:proofErr w:type="spellStart"/>
      <w:r w:rsidRPr="00785462">
        <w:rPr>
          <w:rFonts w:ascii="Times New Roman" w:eastAsia="Times New Roman" w:hAnsi="Times New Roman" w:cs="Times New Roman"/>
          <w:color w:val="000000"/>
          <w:kern w:val="0"/>
          <w14:ligatures w14:val="none"/>
        </w:rPr>
        <w:t>Osindero</w:t>
      </w:r>
      <w:proofErr w:type="spellEnd"/>
      <w:r w:rsidRPr="00785462">
        <w:rPr>
          <w:rFonts w:ascii="Times New Roman" w:eastAsia="Times New Roman" w:hAnsi="Times New Roman" w:cs="Times New Roman"/>
          <w:color w:val="000000"/>
          <w:kern w:val="0"/>
          <w14:ligatures w14:val="none"/>
        </w:rPr>
        <w:t>, &amp; Teh, 2006).</w:t>
      </w:r>
    </w:p>
    <w:p w14:paraId="085C997F" w14:textId="77777777" w:rsidR="00785462" w:rsidRPr="00785462" w:rsidRDefault="00785462" w:rsidP="00785462">
      <w:pPr>
        <w:spacing w:before="100" w:beforeAutospacing="1" w:after="100" w:afterAutospacing="1" w:line="480" w:lineRule="auto"/>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color w:val="000000"/>
          <w:kern w:val="0"/>
          <w14:ligatures w14:val="none"/>
        </w:rPr>
        <w:t>Key hyperparameters requiring careful tuning include:</w:t>
      </w:r>
    </w:p>
    <w:p w14:paraId="63795B07" w14:textId="77777777" w:rsidR="00785462" w:rsidRPr="00785462" w:rsidRDefault="00785462" w:rsidP="00785462">
      <w:pPr>
        <w:numPr>
          <w:ilvl w:val="0"/>
          <w:numId w:val="1"/>
        </w:numPr>
        <w:spacing w:before="100" w:beforeAutospacing="1" w:after="100" w:afterAutospacing="1" w:line="480" w:lineRule="auto"/>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b/>
          <w:bCs/>
          <w:color w:val="000000"/>
          <w:kern w:val="0"/>
          <w14:ligatures w14:val="none"/>
        </w:rPr>
        <w:t>Data Preprocessing</w:t>
      </w:r>
      <w:r w:rsidRPr="00785462">
        <w:rPr>
          <w:rFonts w:ascii="Times New Roman" w:eastAsia="Times New Roman" w:hAnsi="Times New Roman" w:cs="Times New Roman"/>
          <w:color w:val="000000"/>
          <w:kern w:val="0"/>
          <w14:ligatures w14:val="none"/>
        </w:rPr>
        <w:t>: Choices may involve using raw pixel values, normalization (centering and scaling features), or dimensionality reduction techniques such as Principal Component Analysis (PCA), with hyperparameters like the fraction of variance retained.</w:t>
      </w:r>
    </w:p>
    <w:p w14:paraId="41A5F6BB" w14:textId="77777777" w:rsidR="00785462" w:rsidRPr="00785462" w:rsidRDefault="00785462" w:rsidP="00785462">
      <w:pPr>
        <w:numPr>
          <w:ilvl w:val="0"/>
          <w:numId w:val="1"/>
        </w:numPr>
        <w:spacing w:before="100" w:beforeAutospacing="1" w:after="100" w:afterAutospacing="1" w:line="480" w:lineRule="auto"/>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b/>
          <w:bCs/>
          <w:color w:val="000000"/>
          <w:kern w:val="0"/>
          <w14:ligatures w14:val="none"/>
        </w:rPr>
        <w:t>Network Architecture</w:t>
      </w:r>
      <w:r w:rsidRPr="00785462">
        <w:rPr>
          <w:rFonts w:ascii="Times New Roman" w:eastAsia="Times New Roman" w:hAnsi="Times New Roman" w:cs="Times New Roman"/>
          <w:color w:val="000000"/>
          <w:kern w:val="0"/>
          <w14:ligatures w14:val="none"/>
        </w:rPr>
        <w:t xml:space="preserve">: This includes the number of layers (convolutional and pooling for CNNs, hidden layers for DBNs), the number of neurons per layer, and activation functions (e.g., sigmoid, tanh, </w:t>
      </w:r>
      <w:proofErr w:type="spellStart"/>
      <w:r w:rsidRPr="00785462">
        <w:rPr>
          <w:rFonts w:ascii="Times New Roman" w:eastAsia="Times New Roman" w:hAnsi="Times New Roman" w:cs="Times New Roman"/>
          <w:color w:val="000000"/>
          <w:kern w:val="0"/>
          <w14:ligatures w14:val="none"/>
        </w:rPr>
        <w:t>ReLU</w:t>
      </w:r>
      <w:proofErr w:type="spellEnd"/>
      <w:r w:rsidRPr="00785462">
        <w:rPr>
          <w:rFonts w:ascii="Times New Roman" w:eastAsia="Times New Roman" w:hAnsi="Times New Roman" w:cs="Times New Roman"/>
          <w:color w:val="000000"/>
          <w:kern w:val="0"/>
          <w14:ligatures w14:val="none"/>
        </w:rPr>
        <w:t>).</w:t>
      </w:r>
    </w:p>
    <w:p w14:paraId="16F73FF3" w14:textId="77777777" w:rsidR="00785462" w:rsidRPr="00785462" w:rsidRDefault="00785462" w:rsidP="00785462">
      <w:pPr>
        <w:numPr>
          <w:ilvl w:val="0"/>
          <w:numId w:val="1"/>
        </w:numPr>
        <w:spacing w:before="100" w:beforeAutospacing="1" w:after="100" w:afterAutospacing="1" w:line="480" w:lineRule="auto"/>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b/>
          <w:bCs/>
          <w:color w:val="000000"/>
          <w:kern w:val="0"/>
          <w14:ligatures w14:val="none"/>
        </w:rPr>
        <w:t>Weight Initialization</w:t>
      </w:r>
      <w:r w:rsidRPr="00785462">
        <w:rPr>
          <w:rFonts w:ascii="Times New Roman" w:eastAsia="Times New Roman" w:hAnsi="Times New Roman" w:cs="Times New Roman"/>
          <w:color w:val="000000"/>
          <w:kern w:val="0"/>
          <w14:ligatures w14:val="none"/>
        </w:rPr>
        <w:t>: Strategies may involve different distributions (uniform, normal) and scaling heuristics based on fan-in or fan-out.</w:t>
      </w:r>
    </w:p>
    <w:p w14:paraId="265D02DA" w14:textId="77777777" w:rsidR="00785462" w:rsidRPr="00785462" w:rsidRDefault="00785462" w:rsidP="00785462">
      <w:pPr>
        <w:numPr>
          <w:ilvl w:val="0"/>
          <w:numId w:val="1"/>
        </w:numPr>
        <w:spacing w:before="100" w:beforeAutospacing="1" w:after="100" w:afterAutospacing="1" w:line="480" w:lineRule="auto"/>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b/>
          <w:bCs/>
          <w:color w:val="000000"/>
          <w:kern w:val="0"/>
          <w14:ligatures w14:val="none"/>
        </w:rPr>
        <w:t>Optimization Algorithm</w:t>
      </w:r>
      <w:r w:rsidRPr="00785462">
        <w:rPr>
          <w:rFonts w:ascii="Times New Roman" w:eastAsia="Times New Roman" w:hAnsi="Times New Roman" w:cs="Times New Roman"/>
          <w:color w:val="000000"/>
          <w:kern w:val="0"/>
          <w14:ligatures w14:val="none"/>
        </w:rPr>
        <w:t>: Important parameters here include the choice of optimizer (e.g., Stochastic Gradient Descent), initial learning rate, learning rate annealing schedule, and minibatch size.</w:t>
      </w:r>
    </w:p>
    <w:p w14:paraId="59433A2A" w14:textId="77777777" w:rsidR="00785462" w:rsidRPr="00785462" w:rsidRDefault="00785462" w:rsidP="00785462">
      <w:pPr>
        <w:numPr>
          <w:ilvl w:val="0"/>
          <w:numId w:val="1"/>
        </w:numPr>
        <w:spacing w:before="100" w:beforeAutospacing="1" w:after="100" w:afterAutospacing="1" w:line="480" w:lineRule="auto"/>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b/>
          <w:bCs/>
          <w:color w:val="000000"/>
          <w:kern w:val="0"/>
          <w14:ligatures w14:val="none"/>
        </w:rPr>
        <w:t>Regularization</w:t>
      </w:r>
      <w:r w:rsidRPr="00785462">
        <w:rPr>
          <w:rFonts w:ascii="Times New Roman" w:eastAsia="Times New Roman" w:hAnsi="Times New Roman" w:cs="Times New Roman"/>
          <w:color w:val="000000"/>
          <w:kern w:val="0"/>
          <w14:ligatures w14:val="none"/>
        </w:rPr>
        <w:t>: Techniques such as L2 regularization, with its strength as a hyperparameter, and dropout probability help prevent overfitting.</w:t>
      </w:r>
    </w:p>
    <w:p w14:paraId="031B365A" w14:textId="77777777" w:rsidR="00785462" w:rsidRPr="00785462" w:rsidRDefault="00785462" w:rsidP="00785462">
      <w:pPr>
        <w:numPr>
          <w:ilvl w:val="0"/>
          <w:numId w:val="1"/>
        </w:numPr>
        <w:spacing w:before="100" w:beforeAutospacing="1" w:after="100" w:afterAutospacing="1" w:line="480" w:lineRule="auto"/>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b/>
          <w:bCs/>
          <w:color w:val="000000"/>
          <w:kern w:val="0"/>
          <w14:ligatures w14:val="none"/>
        </w:rPr>
        <w:t>Training Schedule</w:t>
      </w:r>
      <w:r w:rsidRPr="00785462">
        <w:rPr>
          <w:rFonts w:ascii="Times New Roman" w:eastAsia="Times New Roman" w:hAnsi="Times New Roman" w:cs="Times New Roman"/>
          <w:color w:val="000000"/>
          <w:kern w:val="0"/>
          <w14:ligatures w14:val="none"/>
        </w:rPr>
        <w:t>: This covers the number of training iterations or epochs, early stopping criteria, and, for DBNs, the number of contrastive divergence steps.</w:t>
      </w:r>
    </w:p>
    <w:p w14:paraId="27C7219A" w14:textId="3C8F19FA" w:rsidR="00785462" w:rsidRPr="00785462" w:rsidRDefault="00785462" w:rsidP="00785462">
      <w:pPr>
        <w:spacing w:before="100" w:beforeAutospacing="1" w:after="100" w:afterAutospacing="1" w:line="480" w:lineRule="auto"/>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color w:val="000000"/>
          <w:kern w:val="0"/>
          <w14:ligatures w14:val="none"/>
        </w:rPr>
        <w:t>Effectively tuning these hyperparameters using random search or adaptive algorithms like Bayesian optimization is essential for building a high-performing and generalizable melanoma detection model (Larochelle et al., 2007)</w:t>
      </w:r>
    </w:p>
    <w:p w14:paraId="1D60CC11" w14:textId="77777777" w:rsidR="00785462" w:rsidRPr="00785462" w:rsidRDefault="00785462" w:rsidP="00785462">
      <w:pPr>
        <w:spacing w:before="100" w:beforeAutospacing="1" w:after="100" w:afterAutospacing="1" w:line="480" w:lineRule="auto"/>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b/>
          <w:bCs/>
          <w:color w:val="000000"/>
          <w:kern w:val="0"/>
          <w14:ligatures w14:val="none"/>
        </w:rPr>
        <w:lastRenderedPageBreak/>
        <w:t>Feature Engineering for Enhanced Accuracy and Efficiency</w:t>
      </w:r>
    </w:p>
    <w:p w14:paraId="258167B8" w14:textId="77777777" w:rsidR="00785462" w:rsidRPr="00785462" w:rsidRDefault="00785462" w:rsidP="00C3685A">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color w:val="000000"/>
          <w:kern w:val="0"/>
          <w14:ligatures w14:val="none"/>
        </w:rPr>
        <w:t>Feature engineering—the process of selecting, transforming, and creating features from raw data—remains a powerful tool for enhancing model accuracy and efficiency, even in the era of deep learning. By providing models with discriminative and clinically relevant information, feature engineering can significantly improve the ability to distinguish between malignant and benign lesions.</w:t>
      </w:r>
    </w:p>
    <w:p w14:paraId="7074B284" w14:textId="77777777" w:rsidR="00785462" w:rsidRPr="00785462" w:rsidRDefault="00785462" w:rsidP="00785462">
      <w:pPr>
        <w:spacing w:before="100" w:beforeAutospacing="1" w:after="100" w:afterAutospacing="1" w:line="480" w:lineRule="auto"/>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color w:val="000000"/>
          <w:kern w:val="0"/>
          <w14:ligatures w14:val="none"/>
        </w:rPr>
        <w:t>In the context of melanoma detection, several types of features can be extracted based on dermatological expertise and the ISIC challenge structure:</w:t>
      </w:r>
    </w:p>
    <w:p w14:paraId="47F16664" w14:textId="77777777" w:rsidR="00785462" w:rsidRPr="00785462" w:rsidRDefault="00785462" w:rsidP="00785462">
      <w:pPr>
        <w:numPr>
          <w:ilvl w:val="0"/>
          <w:numId w:val="2"/>
        </w:numPr>
        <w:spacing w:before="100" w:beforeAutospacing="1" w:after="100" w:afterAutospacing="1" w:line="480" w:lineRule="auto"/>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b/>
          <w:bCs/>
          <w:color w:val="000000"/>
          <w:kern w:val="0"/>
          <w14:ligatures w14:val="none"/>
        </w:rPr>
        <w:t>Morphological Features</w:t>
      </w:r>
      <w:r w:rsidRPr="00785462">
        <w:rPr>
          <w:rFonts w:ascii="Times New Roman" w:eastAsia="Times New Roman" w:hAnsi="Times New Roman" w:cs="Times New Roman"/>
          <w:color w:val="000000"/>
          <w:kern w:val="0"/>
          <w14:ligatures w14:val="none"/>
        </w:rPr>
        <w:t>: Derived from lesion segmentation masks, these include lesion size (area/diameter), shape irregularity or asymmetry, border distinctness and irregularity, and perimeter. These metrics align with the "ABCDE" criteria commonly used by dermatologists and are valuable for clinical interpretation.</w:t>
      </w:r>
    </w:p>
    <w:p w14:paraId="12F1EE83" w14:textId="77777777" w:rsidR="00785462" w:rsidRPr="00785462" w:rsidRDefault="00785462" w:rsidP="00785462">
      <w:pPr>
        <w:numPr>
          <w:ilvl w:val="0"/>
          <w:numId w:val="2"/>
        </w:numPr>
        <w:spacing w:before="100" w:beforeAutospacing="1" w:after="100" w:afterAutospacing="1" w:line="480" w:lineRule="auto"/>
        <w:rPr>
          <w:rFonts w:ascii="Times New Roman" w:eastAsia="Times New Roman" w:hAnsi="Times New Roman" w:cs="Times New Roman"/>
          <w:color w:val="000000"/>
          <w:kern w:val="0"/>
          <w14:ligatures w14:val="none"/>
        </w:rPr>
      </w:pPr>
      <w:proofErr w:type="spellStart"/>
      <w:r w:rsidRPr="00785462">
        <w:rPr>
          <w:rFonts w:ascii="Times New Roman" w:eastAsia="Times New Roman" w:hAnsi="Times New Roman" w:cs="Times New Roman"/>
          <w:b/>
          <w:bCs/>
          <w:color w:val="000000"/>
          <w:kern w:val="0"/>
          <w14:ligatures w14:val="none"/>
        </w:rPr>
        <w:t>Dermoscopic</w:t>
      </w:r>
      <w:proofErr w:type="spellEnd"/>
      <w:r w:rsidRPr="00785462">
        <w:rPr>
          <w:rFonts w:ascii="Times New Roman" w:eastAsia="Times New Roman" w:hAnsi="Times New Roman" w:cs="Times New Roman"/>
          <w:b/>
          <w:bCs/>
          <w:color w:val="000000"/>
          <w:kern w:val="0"/>
          <w14:ligatures w14:val="none"/>
        </w:rPr>
        <w:t xml:space="preserve"> Structural Attributes</w:t>
      </w:r>
      <w:r w:rsidRPr="00785462">
        <w:rPr>
          <w:rFonts w:ascii="Times New Roman" w:eastAsia="Times New Roman" w:hAnsi="Times New Roman" w:cs="Times New Roman"/>
          <w:color w:val="000000"/>
          <w:kern w:val="0"/>
          <w14:ligatures w14:val="none"/>
        </w:rPr>
        <w:t>: Features such as streaks, pigmented network, globules, milia-like cysts, negative network, and vascular patterns can be detected and quantified. While inter-observer variability exists among clinicians, machine learning models can help standardize the detection of these attributes (Codella et al., 2019).</w:t>
      </w:r>
    </w:p>
    <w:p w14:paraId="6657C572" w14:textId="77777777" w:rsidR="00785462" w:rsidRPr="00785462" w:rsidRDefault="00785462" w:rsidP="00785462">
      <w:pPr>
        <w:numPr>
          <w:ilvl w:val="0"/>
          <w:numId w:val="2"/>
        </w:numPr>
        <w:spacing w:before="100" w:beforeAutospacing="1" w:after="100" w:afterAutospacing="1" w:line="480" w:lineRule="auto"/>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b/>
          <w:bCs/>
          <w:color w:val="000000"/>
          <w:kern w:val="0"/>
          <w14:ligatures w14:val="none"/>
        </w:rPr>
        <w:t>Color Features</w:t>
      </w:r>
      <w:r w:rsidRPr="00785462">
        <w:rPr>
          <w:rFonts w:ascii="Times New Roman" w:eastAsia="Times New Roman" w:hAnsi="Times New Roman" w:cs="Times New Roman"/>
          <w:color w:val="000000"/>
          <w:kern w:val="0"/>
          <w14:ligatures w14:val="none"/>
        </w:rPr>
        <w:t>: Melanoma lesions often display color heterogeneity and specific pigment distributions. Features may include statistical measures of color variation, the presence of multiple distinct colors, and intensity distribution across color channels.</w:t>
      </w:r>
    </w:p>
    <w:p w14:paraId="503E868C" w14:textId="77777777" w:rsidR="00785462" w:rsidRPr="00785462" w:rsidRDefault="00785462" w:rsidP="00785462">
      <w:pPr>
        <w:numPr>
          <w:ilvl w:val="0"/>
          <w:numId w:val="2"/>
        </w:numPr>
        <w:spacing w:before="100" w:beforeAutospacing="1" w:after="100" w:afterAutospacing="1" w:line="480" w:lineRule="auto"/>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b/>
          <w:bCs/>
          <w:color w:val="000000"/>
          <w:kern w:val="0"/>
          <w14:ligatures w14:val="none"/>
        </w:rPr>
        <w:t>Texture Features</w:t>
      </w:r>
      <w:r w:rsidRPr="00785462">
        <w:rPr>
          <w:rFonts w:ascii="Times New Roman" w:eastAsia="Times New Roman" w:hAnsi="Times New Roman" w:cs="Times New Roman"/>
          <w:color w:val="000000"/>
          <w:kern w:val="0"/>
          <w14:ligatures w14:val="none"/>
        </w:rPr>
        <w:t>: Texture descriptors such as Grey-Level Co-occurrence Matrix (GLCM) features, Local Binary Patterns (LBP), and other statistical measures capture the spatial arrangement of pixel intensities and can reveal patterns indicative of malignancy.</w:t>
      </w:r>
    </w:p>
    <w:p w14:paraId="09BC846D" w14:textId="77777777" w:rsidR="00785462" w:rsidRPr="00785462" w:rsidRDefault="00785462" w:rsidP="00C3685A">
      <w:pPr>
        <w:spacing w:before="100" w:beforeAutospacing="1" w:after="100" w:afterAutospacing="1" w:line="480" w:lineRule="auto"/>
        <w:ind w:firstLine="360"/>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color w:val="000000"/>
          <w:kern w:val="0"/>
          <w14:ligatures w14:val="none"/>
        </w:rPr>
        <w:lastRenderedPageBreak/>
        <w:t>While deep learning models inherently learn features, explicitly engineering clinically relevant features and integrating them into the model can guide learning toward more robust and interpretable representations. This hybrid approach leverages both domain expertise and automated feature learning, potentially increasing accuracy and reducing the model’s reliance on discovering fundamental patterns independently.</w:t>
      </w:r>
    </w:p>
    <w:p w14:paraId="2030FBBA" w14:textId="2E83E6A2" w:rsidR="00785462" w:rsidRDefault="00785462" w:rsidP="00785462">
      <w:pPr>
        <w:spacing w:after="0" w:line="480" w:lineRule="auto"/>
        <w:rPr>
          <w:rFonts w:ascii="Times New Roman" w:eastAsia="Times New Roman" w:hAnsi="Times New Roman" w:cs="Times New Roman"/>
          <w:kern w:val="0"/>
          <w14:ligatures w14:val="none"/>
        </w:rPr>
      </w:pPr>
    </w:p>
    <w:p w14:paraId="42510B82" w14:textId="77777777" w:rsidR="00C3685A" w:rsidRDefault="00C3685A" w:rsidP="00785462">
      <w:pPr>
        <w:spacing w:after="0" w:line="480" w:lineRule="auto"/>
        <w:rPr>
          <w:rFonts w:ascii="Times New Roman" w:eastAsia="Times New Roman" w:hAnsi="Times New Roman" w:cs="Times New Roman"/>
          <w:kern w:val="0"/>
          <w14:ligatures w14:val="none"/>
        </w:rPr>
      </w:pPr>
    </w:p>
    <w:p w14:paraId="5B86805E" w14:textId="77777777" w:rsidR="00C3685A" w:rsidRDefault="00C3685A" w:rsidP="00785462">
      <w:pPr>
        <w:spacing w:after="0" w:line="480" w:lineRule="auto"/>
        <w:rPr>
          <w:rFonts w:ascii="Times New Roman" w:eastAsia="Times New Roman" w:hAnsi="Times New Roman" w:cs="Times New Roman"/>
          <w:kern w:val="0"/>
          <w14:ligatures w14:val="none"/>
        </w:rPr>
      </w:pPr>
    </w:p>
    <w:p w14:paraId="1E843815" w14:textId="77777777" w:rsidR="00C3685A" w:rsidRDefault="00C3685A" w:rsidP="00785462">
      <w:pPr>
        <w:spacing w:after="0" w:line="480" w:lineRule="auto"/>
        <w:rPr>
          <w:rFonts w:ascii="Times New Roman" w:eastAsia="Times New Roman" w:hAnsi="Times New Roman" w:cs="Times New Roman"/>
          <w:kern w:val="0"/>
          <w14:ligatures w14:val="none"/>
        </w:rPr>
      </w:pPr>
    </w:p>
    <w:p w14:paraId="26E596D3" w14:textId="77777777" w:rsidR="00C3685A" w:rsidRDefault="00C3685A" w:rsidP="00785462">
      <w:pPr>
        <w:spacing w:after="0" w:line="480" w:lineRule="auto"/>
        <w:rPr>
          <w:rFonts w:ascii="Times New Roman" w:eastAsia="Times New Roman" w:hAnsi="Times New Roman" w:cs="Times New Roman"/>
          <w:kern w:val="0"/>
          <w14:ligatures w14:val="none"/>
        </w:rPr>
      </w:pPr>
    </w:p>
    <w:p w14:paraId="0623E7F4" w14:textId="77777777" w:rsidR="00C3685A" w:rsidRDefault="00C3685A" w:rsidP="00785462">
      <w:pPr>
        <w:spacing w:after="0" w:line="480" w:lineRule="auto"/>
        <w:rPr>
          <w:rFonts w:ascii="Times New Roman" w:eastAsia="Times New Roman" w:hAnsi="Times New Roman" w:cs="Times New Roman"/>
          <w:kern w:val="0"/>
          <w14:ligatures w14:val="none"/>
        </w:rPr>
      </w:pPr>
    </w:p>
    <w:p w14:paraId="76F2F8C7" w14:textId="77777777" w:rsidR="00C3685A" w:rsidRDefault="00C3685A" w:rsidP="00785462">
      <w:pPr>
        <w:spacing w:after="0" w:line="480" w:lineRule="auto"/>
        <w:rPr>
          <w:rFonts w:ascii="Times New Roman" w:eastAsia="Times New Roman" w:hAnsi="Times New Roman" w:cs="Times New Roman"/>
          <w:kern w:val="0"/>
          <w14:ligatures w14:val="none"/>
        </w:rPr>
      </w:pPr>
    </w:p>
    <w:p w14:paraId="20723602" w14:textId="77777777" w:rsidR="00C3685A" w:rsidRDefault="00C3685A" w:rsidP="00785462">
      <w:pPr>
        <w:spacing w:after="0" w:line="480" w:lineRule="auto"/>
        <w:rPr>
          <w:rFonts w:ascii="Times New Roman" w:eastAsia="Times New Roman" w:hAnsi="Times New Roman" w:cs="Times New Roman"/>
          <w:kern w:val="0"/>
          <w14:ligatures w14:val="none"/>
        </w:rPr>
      </w:pPr>
    </w:p>
    <w:p w14:paraId="77572902" w14:textId="77777777" w:rsidR="00C3685A" w:rsidRDefault="00C3685A" w:rsidP="00785462">
      <w:pPr>
        <w:spacing w:after="0" w:line="480" w:lineRule="auto"/>
        <w:rPr>
          <w:rFonts w:ascii="Times New Roman" w:eastAsia="Times New Roman" w:hAnsi="Times New Roman" w:cs="Times New Roman"/>
          <w:kern w:val="0"/>
          <w14:ligatures w14:val="none"/>
        </w:rPr>
      </w:pPr>
    </w:p>
    <w:p w14:paraId="0D125CDA" w14:textId="77777777" w:rsidR="00C3685A" w:rsidRDefault="00C3685A" w:rsidP="00785462">
      <w:pPr>
        <w:spacing w:after="0" w:line="480" w:lineRule="auto"/>
        <w:rPr>
          <w:rFonts w:ascii="Times New Roman" w:eastAsia="Times New Roman" w:hAnsi="Times New Roman" w:cs="Times New Roman"/>
          <w:kern w:val="0"/>
          <w14:ligatures w14:val="none"/>
        </w:rPr>
      </w:pPr>
    </w:p>
    <w:p w14:paraId="2AACE883" w14:textId="77777777" w:rsidR="00C3685A" w:rsidRDefault="00C3685A" w:rsidP="00785462">
      <w:pPr>
        <w:spacing w:after="0" w:line="480" w:lineRule="auto"/>
        <w:rPr>
          <w:rFonts w:ascii="Times New Roman" w:eastAsia="Times New Roman" w:hAnsi="Times New Roman" w:cs="Times New Roman"/>
          <w:kern w:val="0"/>
          <w14:ligatures w14:val="none"/>
        </w:rPr>
      </w:pPr>
    </w:p>
    <w:p w14:paraId="08B4CA75" w14:textId="77777777" w:rsidR="00C3685A" w:rsidRDefault="00C3685A" w:rsidP="00785462">
      <w:pPr>
        <w:spacing w:after="0" w:line="480" w:lineRule="auto"/>
        <w:rPr>
          <w:rFonts w:ascii="Times New Roman" w:eastAsia="Times New Roman" w:hAnsi="Times New Roman" w:cs="Times New Roman"/>
          <w:kern w:val="0"/>
          <w14:ligatures w14:val="none"/>
        </w:rPr>
      </w:pPr>
    </w:p>
    <w:p w14:paraId="75FEE39F" w14:textId="77777777" w:rsidR="00C3685A" w:rsidRDefault="00C3685A" w:rsidP="00785462">
      <w:pPr>
        <w:spacing w:after="0" w:line="480" w:lineRule="auto"/>
        <w:rPr>
          <w:rFonts w:ascii="Times New Roman" w:eastAsia="Times New Roman" w:hAnsi="Times New Roman" w:cs="Times New Roman"/>
          <w:kern w:val="0"/>
          <w14:ligatures w14:val="none"/>
        </w:rPr>
      </w:pPr>
    </w:p>
    <w:p w14:paraId="1D3FE70E" w14:textId="77777777" w:rsidR="00C3685A" w:rsidRDefault="00C3685A" w:rsidP="00785462">
      <w:pPr>
        <w:spacing w:after="0" w:line="480" w:lineRule="auto"/>
        <w:rPr>
          <w:rFonts w:ascii="Times New Roman" w:eastAsia="Times New Roman" w:hAnsi="Times New Roman" w:cs="Times New Roman"/>
          <w:kern w:val="0"/>
          <w14:ligatures w14:val="none"/>
        </w:rPr>
      </w:pPr>
    </w:p>
    <w:p w14:paraId="1F6DC1E4" w14:textId="77777777" w:rsidR="00C3685A" w:rsidRDefault="00C3685A" w:rsidP="00785462">
      <w:pPr>
        <w:spacing w:after="0" w:line="480" w:lineRule="auto"/>
        <w:rPr>
          <w:rFonts w:ascii="Times New Roman" w:eastAsia="Times New Roman" w:hAnsi="Times New Roman" w:cs="Times New Roman"/>
          <w:kern w:val="0"/>
          <w14:ligatures w14:val="none"/>
        </w:rPr>
      </w:pPr>
    </w:p>
    <w:p w14:paraId="27FE1FFF" w14:textId="77777777" w:rsidR="00C3685A" w:rsidRDefault="00C3685A" w:rsidP="00785462">
      <w:pPr>
        <w:spacing w:after="0" w:line="480" w:lineRule="auto"/>
        <w:rPr>
          <w:rFonts w:ascii="Times New Roman" w:eastAsia="Times New Roman" w:hAnsi="Times New Roman" w:cs="Times New Roman"/>
          <w:kern w:val="0"/>
          <w14:ligatures w14:val="none"/>
        </w:rPr>
      </w:pPr>
    </w:p>
    <w:p w14:paraId="314AD0F9" w14:textId="77777777" w:rsidR="00C3685A" w:rsidRPr="00785462" w:rsidRDefault="00C3685A" w:rsidP="00785462">
      <w:pPr>
        <w:spacing w:after="0" w:line="480" w:lineRule="auto"/>
        <w:rPr>
          <w:rFonts w:ascii="Times New Roman" w:eastAsia="Times New Roman" w:hAnsi="Times New Roman" w:cs="Times New Roman"/>
          <w:kern w:val="0"/>
          <w14:ligatures w14:val="none"/>
        </w:rPr>
      </w:pPr>
    </w:p>
    <w:p w14:paraId="1235D5E8" w14:textId="77777777" w:rsidR="00785462" w:rsidRPr="00785462" w:rsidRDefault="00785462" w:rsidP="00785462">
      <w:pPr>
        <w:spacing w:before="100" w:beforeAutospacing="1" w:after="100" w:afterAutospacing="1" w:line="480" w:lineRule="auto"/>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b/>
          <w:bCs/>
          <w:color w:val="000000"/>
          <w:kern w:val="0"/>
          <w14:ligatures w14:val="none"/>
        </w:rPr>
        <w:lastRenderedPageBreak/>
        <w:t>Conclusion</w:t>
      </w:r>
    </w:p>
    <w:p w14:paraId="365BD5C3" w14:textId="77777777" w:rsidR="00785462" w:rsidRPr="00785462" w:rsidRDefault="00785462" w:rsidP="00C3685A">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color w:val="000000"/>
          <w:kern w:val="0"/>
          <w14:ligatures w14:val="none"/>
        </w:rPr>
        <w:t xml:space="preserve">Developing an accurate image classification model for differentiating malignant melanoma from benign moles requires a robust approach to both hyperparameter optimization and feature engineering. Given the complexity and high dimensionality of deep learning models for </w:t>
      </w:r>
      <w:proofErr w:type="spellStart"/>
      <w:r w:rsidRPr="00785462">
        <w:rPr>
          <w:rFonts w:ascii="Times New Roman" w:eastAsia="Times New Roman" w:hAnsi="Times New Roman" w:cs="Times New Roman"/>
          <w:color w:val="000000"/>
          <w:kern w:val="0"/>
          <w14:ligatures w14:val="none"/>
        </w:rPr>
        <w:t>dermoscopic</w:t>
      </w:r>
      <w:proofErr w:type="spellEnd"/>
      <w:r w:rsidRPr="00785462">
        <w:rPr>
          <w:rFonts w:ascii="Times New Roman" w:eastAsia="Times New Roman" w:hAnsi="Times New Roman" w:cs="Times New Roman"/>
          <w:color w:val="000000"/>
          <w:kern w:val="0"/>
          <w14:ligatures w14:val="none"/>
        </w:rPr>
        <w:t xml:space="preserve"> image analysis, random search offers an efficient and practical method for hyperparameter tuning, while adaptive approaches such as Bayesian optimization provide additional theoretical advantages. Careful estimation of generalization performance is essential for clinical reliability.</w:t>
      </w:r>
    </w:p>
    <w:p w14:paraId="7C246151" w14:textId="77777777" w:rsidR="00785462" w:rsidRPr="00785462" w:rsidRDefault="00785462" w:rsidP="00C3685A">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color w:val="000000"/>
          <w:kern w:val="0"/>
          <w14:ligatures w14:val="none"/>
        </w:rPr>
        <w:t xml:space="preserve">Convolutional Neural Networks, possibly augmented with Deep Belief Network pre-training, are the most theoretically suitable models for this task, but their success depends on meticulous hyperparameter tuning. Feature engineering, particularly the extraction of morphological, </w:t>
      </w:r>
      <w:proofErr w:type="spellStart"/>
      <w:r w:rsidRPr="00785462">
        <w:rPr>
          <w:rFonts w:ascii="Times New Roman" w:eastAsia="Times New Roman" w:hAnsi="Times New Roman" w:cs="Times New Roman"/>
          <w:color w:val="000000"/>
          <w:kern w:val="0"/>
          <w14:ligatures w14:val="none"/>
        </w:rPr>
        <w:t>dermoscopic</w:t>
      </w:r>
      <w:proofErr w:type="spellEnd"/>
      <w:r w:rsidRPr="00785462">
        <w:rPr>
          <w:rFonts w:ascii="Times New Roman" w:eastAsia="Times New Roman" w:hAnsi="Times New Roman" w:cs="Times New Roman"/>
          <w:color w:val="000000"/>
          <w:kern w:val="0"/>
          <w14:ligatures w14:val="none"/>
        </w:rPr>
        <w:t>, color, and texture features, can significantly enhance model performance by embedding clinically relevant information.</w:t>
      </w:r>
    </w:p>
    <w:p w14:paraId="1AB66B92" w14:textId="77777777" w:rsidR="00785462" w:rsidRPr="00785462" w:rsidRDefault="00785462" w:rsidP="00C3685A">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color w:val="000000"/>
          <w:kern w:val="0"/>
          <w14:ligatures w14:val="none"/>
        </w:rPr>
        <w:t>By integrating these theoretical principles, it is possible to develop a robust and clinically valuable image classification system for melanoma detection, ultimately contributing to improved patient outcomes through earlier and more accurate diagnosis.</w:t>
      </w:r>
    </w:p>
    <w:p w14:paraId="63497F5A" w14:textId="77D7D7EF" w:rsidR="00785462" w:rsidRDefault="00785462" w:rsidP="00785462">
      <w:pPr>
        <w:spacing w:after="0" w:line="480" w:lineRule="auto"/>
        <w:rPr>
          <w:rFonts w:ascii="Times New Roman" w:eastAsia="Times New Roman" w:hAnsi="Times New Roman" w:cs="Times New Roman"/>
          <w:kern w:val="0"/>
          <w14:ligatures w14:val="none"/>
        </w:rPr>
      </w:pPr>
    </w:p>
    <w:p w14:paraId="4DDE1131" w14:textId="77777777" w:rsidR="00785462" w:rsidRDefault="00785462" w:rsidP="00785462">
      <w:pPr>
        <w:spacing w:after="0" w:line="480" w:lineRule="auto"/>
        <w:rPr>
          <w:rFonts w:ascii="Times New Roman" w:eastAsia="Times New Roman" w:hAnsi="Times New Roman" w:cs="Times New Roman"/>
          <w:kern w:val="0"/>
          <w14:ligatures w14:val="none"/>
        </w:rPr>
      </w:pPr>
    </w:p>
    <w:p w14:paraId="34817892" w14:textId="77777777" w:rsidR="00785462" w:rsidRDefault="00785462" w:rsidP="00785462">
      <w:pPr>
        <w:spacing w:after="0" w:line="480" w:lineRule="auto"/>
        <w:rPr>
          <w:rFonts w:ascii="Times New Roman" w:eastAsia="Times New Roman" w:hAnsi="Times New Roman" w:cs="Times New Roman"/>
          <w:kern w:val="0"/>
          <w14:ligatures w14:val="none"/>
        </w:rPr>
      </w:pPr>
    </w:p>
    <w:p w14:paraId="75F4EFEA" w14:textId="77777777" w:rsidR="00785462" w:rsidRDefault="00785462" w:rsidP="00785462">
      <w:pPr>
        <w:spacing w:after="0" w:line="480" w:lineRule="auto"/>
        <w:rPr>
          <w:rFonts w:ascii="Times New Roman" w:eastAsia="Times New Roman" w:hAnsi="Times New Roman" w:cs="Times New Roman"/>
          <w:kern w:val="0"/>
          <w14:ligatures w14:val="none"/>
        </w:rPr>
      </w:pPr>
    </w:p>
    <w:p w14:paraId="0625E2B3" w14:textId="77777777" w:rsidR="00C3685A" w:rsidRDefault="00C3685A" w:rsidP="00785462">
      <w:pPr>
        <w:spacing w:before="100" w:beforeAutospacing="1" w:after="100" w:afterAutospacing="1" w:line="480" w:lineRule="auto"/>
        <w:jc w:val="center"/>
        <w:rPr>
          <w:rFonts w:ascii="Times New Roman" w:eastAsia="Times New Roman" w:hAnsi="Times New Roman" w:cs="Times New Roman"/>
          <w:b/>
          <w:bCs/>
          <w:color w:val="000000"/>
          <w:kern w:val="0"/>
          <w14:ligatures w14:val="none"/>
        </w:rPr>
      </w:pPr>
    </w:p>
    <w:p w14:paraId="15A78C32" w14:textId="132ED173" w:rsidR="00785462" w:rsidRPr="00785462" w:rsidRDefault="00785462" w:rsidP="00785462">
      <w:pPr>
        <w:spacing w:before="100" w:beforeAutospacing="1" w:after="100" w:afterAutospacing="1" w:line="480" w:lineRule="auto"/>
        <w:jc w:val="center"/>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b/>
          <w:bCs/>
          <w:color w:val="000000"/>
          <w:kern w:val="0"/>
          <w14:ligatures w14:val="none"/>
        </w:rPr>
        <w:lastRenderedPageBreak/>
        <w:t>References</w:t>
      </w:r>
    </w:p>
    <w:p w14:paraId="57BA0E3D" w14:textId="77777777" w:rsidR="00785462" w:rsidRPr="00785462" w:rsidRDefault="00785462" w:rsidP="00785462">
      <w:pPr>
        <w:spacing w:before="100" w:beforeAutospacing="1" w:after="100" w:afterAutospacing="1" w:line="480" w:lineRule="auto"/>
        <w:rPr>
          <w:rFonts w:ascii="Times New Roman" w:eastAsia="Times New Roman" w:hAnsi="Times New Roman" w:cs="Times New Roman"/>
          <w:color w:val="000000"/>
          <w:kern w:val="0"/>
          <w14:ligatures w14:val="none"/>
        </w:rPr>
      </w:pPr>
      <w:proofErr w:type="spellStart"/>
      <w:r w:rsidRPr="00785462">
        <w:rPr>
          <w:rFonts w:ascii="Times New Roman" w:eastAsia="Times New Roman" w:hAnsi="Times New Roman" w:cs="Times New Roman"/>
          <w:color w:val="000000"/>
          <w:kern w:val="0"/>
          <w14:ligatures w14:val="none"/>
        </w:rPr>
        <w:t>Bergstra</w:t>
      </w:r>
      <w:proofErr w:type="spellEnd"/>
      <w:r w:rsidRPr="00785462">
        <w:rPr>
          <w:rFonts w:ascii="Times New Roman" w:eastAsia="Times New Roman" w:hAnsi="Times New Roman" w:cs="Times New Roman"/>
          <w:color w:val="000000"/>
          <w:kern w:val="0"/>
          <w14:ligatures w14:val="none"/>
        </w:rPr>
        <w:t>, J., &amp; Bengio, Y. (2012). Random search for hyper-parameter optimization. </w:t>
      </w:r>
      <w:r w:rsidRPr="00785462">
        <w:rPr>
          <w:rFonts w:ascii="Times New Roman" w:eastAsia="Times New Roman" w:hAnsi="Times New Roman" w:cs="Times New Roman"/>
          <w:i/>
          <w:iCs/>
          <w:color w:val="000000"/>
          <w:kern w:val="0"/>
          <w14:ligatures w14:val="none"/>
        </w:rPr>
        <w:t>Journal of Machine Learning Research, 13</w:t>
      </w:r>
      <w:r w:rsidRPr="00785462">
        <w:rPr>
          <w:rFonts w:ascii="Times New Roman" w:eastAsia="Times New Roman" w:hAnsi="Times New Roman" w:cs="Times New Roman"/>
          <w:color w:val="000000"/>
          <w:kern w:val="0"/>
          <w14:ligatures w14:val="none"/>
        </w:rPr>
        <w:t>, 281-305.</w:t>
      </w:r>
    </w:p>
    <w:p w14:paraId="17C11D38" w14:textId="77777777" w:rsidR="00785462" w:rsidRPr="00785462" w:rsidRDefault="00785462" w:rsidP="00785462">
      <w:pPr>
        <w:spacing w:before="100" w:beforeAutospacing="1" w:after="100" w:afterAutospacing="1" w:line="480" w:lineRule="auto"/>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color w:val="000000"/>
          <w:kern w:val="0"/>
          <w14:ligatures w14:val="none"/>
        </w:rPr>
        <w:t xml:space="preserve">Codella, N., </w:t>
      </w:r>
      <w:proofErr w:type="spellStart"/>
      <w:r w:rsidRPr="00785462">
        <w:rPr>
          <w:rFonts w:ascii="Times New Roman" w:eastAsia="Times New Roman" w:hAnsi="Times New Roman" w:cs="Times New Roman"/>
          <w:color w:val="000000"/>
          <w:kern w:val="0"/>
          <w14:ligatures w14:val="none"/>
        </w:rPr>
        <w:t>Rotemberg</w:t>
      </w:r>
      <w:proofErr w:type="spellEnd"/>
      <w:r w:rsidRPr="00785462">
        <w:rPr>
          <w:rFonts w:ascii="Times New Roman" w:eastAsia="Times New Roman" w:hAnsi="Times New Roman" w:cs="Times New Roman"/>
          <w:color w:val="000000"/>
          <w:kern w:val="0"/>
          <w14:ligatures w14:val="none"/>
        </w:rPr>
        <w:t xml:space="preserve">, V., </w:t>
      </w:r>
      <w:proofErr w:type="spellStart"/>
      <w:r w:rsidRPr="00785462">
        <w:rPr>
          <w:rFonts w:ascii="Times New Roman" w:eastAsia="Times New Roman" w:hAnsi="Times New Roman" w:cs="Times New Roman"/>
          <w:color w:val="000000"/>
          <w:kern w:val="0"/>
          <w14:ligatures w14:val="none"/>
        </w:rPr>
        <w:t>Tschandl</w:t>
      </w:r>
      <w:proofErr w:type="spellEnd"/>
      <w:r w:rsidRPr="00785462">
        <w:rPr>
          <w:rFonts w:ascii="Times New Roman" w:eastAsia="Times New Roman" w:hAnsi="Times New Roman" w:cs="Times New Roman"/>
          <w:color w:val="000000"/>
          <w:kern w:val="0"/>
          <w14:ligatures w14:val="none"/>
        </w:rPr>
        <w:t xml:space="preserve">, P., Celebi, M. E., Dusza, S., Gutman, D., </w:t>
      </w:r>
      <w:proofErr w:type="spellStart"/>
      <w:r w:rsidRPr="00785462">
        <w:rPr>
          <w:rFonts w:ascii="Times New Roman" w:eastAsia="Times New Roman" w:hAnsi="Times New Roman" w:cs="Times New Roman"/>
          <w:color w:val="000000"/>
          <w:kern w:val="0"/>
          <w14:ligatures w14:val="none"/>
        </w:rPr>
        <w:t>Helba</w:t>
      </w:r>
      <w:proofErr w:type="spellEnd"/>
      <w:r w:rsidRPr="00785462">
        <w:rPr>
          <w:rFonts w:ascii="Times New Roman" w:eastAsia="Times New Roman" w:hAnsi="Times New Roman" w:cs="Times New Roman"/>
          <w:color w:val="000000"/>
          <w:kern w:val="0"/>
          <w14:ligatures w14:val="none"/>
        </w:rPr>
        <w:t xml:space="preserve">, B., Kalloo, A., </w:t>
      </w:r>
      <w:proofErr w:type="spellStart"/>
      <w:r w:rsidRPr="00785462">
        <w:rPr>
          <w:rFonts w:ascii="Times New Roman" w:eastAsia="Times New Roman" w:hAnsi="Times New Roman" w:cs="Times New Roman"/>
          <w:color w:val="000000"/>
          <w:kern w:val="0"/>
          <w14:ligatures w14:val="none"/>
        </w:rPr>
        <w:t>Liopyris</w:t>
      </w:r>
      <w:proofErr w:type="spellEnd"/>
      <w:r w:rsidRPr="00785462">
        <w:rPr>
          <w:rFonts w:ascii="Times New Roman" w:eastAsia="Times New Roman" w:hAnsi="Times New Roman" w:cs="Times New Roman"/>
          <w:color w:val="000000"/>
          <w:kern w:val="0"/>
          <w14:ligatures w14:val="none"/>
        </w:rPr>
        <w:t>, K., Marchetti, M., Kittler, H., &amp; Halpern, A. (2019). Skin lesion analysis toward melanoma detection 2018: A challenge hosted by the International Skin Imaging Collaboration (ISIC). </w:t>
      </w:r>
      <w:proofErr w:type="spellStart"/>
      <w:r w:rsidRPr="00785462">
        <w:rPr>
          <w:rFonts w:ascii="Times New Roman" w:eastAsia="Times New Roman" w:hAnsi="Times New Roman" w:cs="Times New Roman"/>
          <w:i/>
          <w:iCs/>
          <w:color w:val="000000"/>
          <w:kern w:val="0"/>
          <w14:ligatures w14:val="none"/>
        </w:rPr>
        <w:t>arXiv</w:t>
      </w:r>
      <w:proofErr w:type="spellEnd"/>
      <w:r w:rsidRPr="00785462">
        <w:rPr>
          <w:rFonts w:ascii="Times New Roman" w:eastAsia="Times New Roman" w:hAnsi="Times New Roman" w:cs="Times New Roman"/>
          <w:i/>
          <w:iCs/>
          <w:color w:val="000000"/>
          <w:kern w:val="0"/>
          <w14:ligatures w14:val="none"/>
        </w:rPr>
        <w:t xml:space="preserve"> preprint arXiv:1902.03368</w:t>
      </w:r>
      <w:r w:rsidRPr="00785462">
        <w:rPr>
          <w:rFonts w:ascii="Times New Roman" w:eastAsia="Times New Roman" w:hAnsi="Times New Roman" w:cs="Times New Roman"/>
          <w:color w:val="000000"/>
          <w:kern w:val="0"/>
          <w14:ligatures w14:val="none"/>
        </w:rPr>
        <w:t>.</w:t>
      </w:r>
    </w:p>
    <w:p w14:paraId="668AA5C3" w14:textId="77777777" w:rsidR="00785462" w:rsidRPr="00785462" w:rsidRDefault="00785462" w:rsidP="00785462">
      <w:pPr>
        <w:spacing w:before="100" w:beforeAutospacing="1" w:after="100" w:afterAutospacing="1" w:line="480" w:lineRule="auto"/>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color w:val="000000"/>
          <w:kern w:val="0"/>
          <w14:ligatures w14:val="none"/>
        </w:rPr>
        <w:t xml:space="preserve">Hinton, G. E., </w:t>
      </w:r>
      <w:proofErr w:type="spellStart"/>
      <w:r w:rsidRPr="00785462">
        <w:rPr>
          <w:rFonts w:ascii="Times New Roman" w:eastAsia="Times New Roman" w:hAnsi="Times New Roman" w:cs="Times New Roman"/>
          <w:color w:val="000000"/>
          <w:kern w:val="0"/>
          <w14:ligatures w14:val="none"/>
        </w:rPr>
        <w:t>Osindero</w:t>
      </w:r>
      <w:proofErr w:type="spellEnd"/>
      <w:r w:rsidRPr="00785462">
        <w:rPr>
          <w:rFonts w:ascii="Times New Roman" w:eastAsia="Times New Roman" w:hAnsi="Times New Roman" w:cs="Times New Roman"/>
          <w:color w:val="000000"/>
          <w:kern w:val="0"/>
          <w14:ligatures w14:val="none"/>
        </w:rPr>
        <w:t xml:space="preserve">, S., &amp; Teh, Y. (2006). A </w:t>
      </w:r>
      <w:proofErr w:type="gramStart"/>
      <w:r w:rsidRPr="00785462">
        <w:rPr>
          <w:rFonts w:ascii="Times New Roman" w:eastAsia="Times New Roman" w:hAnsi="Times New Roman" w:cs="Times New Roman"/>
          <w:color w:val="000000"/>
          <w:kern w:val="0"/>
          <w14:ligatures w14:val="none"/>
        </w:rPr>
        <w:t>fast learning</w:t>
      </w:r>
      <w:proofErr w:type="gramEnd"/>
      <w:r w:rsidRPr="00785462">
        <w:rPr>
          <w:rFonts w:ascii="Times New Roman" w:eastAsia="Times New Roman" w:hAnsi="Times New Roman" w:cs="Times New Roman"/>
          <w:color w:val="000000"/>
          <w:kern w:val="0"/>
          <w14:ligatures w14:val="none"/>
        </w:rPr>
        <w:t xml:space="preserve"> algorithm for deep belief nets. </w:t>
      </w:r>
      <w:r w:rsidRPr="00785462">
        <w:rPr>
          <w:rFonts w:ascii="Times New Roman" w:eastAsia="Times New Roman" w:hAnsi="Times New Roman" w:cs="Times New Roman"/>
          <w:i/>
          <w:iCs/>
          <w:color w:val="000000"/>
          <w:kern w:val="0"/>
          <w14:ligatures w14:val="none"/>
        </w:rPr>
        <w:t>Neural Computation, 18</w:t>
      </w:r>
      <w:r w:rsidRPr="00785462">
        <w:rPr>
          <w:rFonts w:ascii="Times New Roman" w:eastAsia="Times New Roman" w:hAnsi="Times New Roman" w:cs="Times New Roman"/>
          <w:color w:val="000000"/>
          <w:kern w:val="0"/>
          <w14:ligatures w14:val="none"/>
        </w:rPr>
        <w:t>(7), 1527–1554.</w:t>
      </w:r>
    </w:p>
    <w:p w14:paraId="7006216C" w14:textId="77777777" w:rsidR="00785462" w:rsidRPr="00785462" w:rsidRDefault="00785462" w:rsidP="00785462">
      <w:pPr>
        <w:spacing w:before="100" w:beforeAutospacing="1" w:after="100" w:afterAutospacing="1" w:line="480" w:lineRule="auto"/>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color w:val="000000"/>
          <w:kern w:val="0"/>
          <w14:ligatures w14:val="none"/>
        </w:rPr>
        <w:t xml:space="preserve">Larochelle, H., Erhan, D., Courville, A., </w:t>
      </w:r>
      <w:proofErr w:type="spellStart"/>
      <w:r w:rsidRPr="00785462">
        <w:rPr>
          <w:rFonts w:ascii="Times New Roman" w:eastAsia="Times New Roman" w:hAnsi="Times New Roman" w:cs="Times New Roman"/>
          <w:color w:val="000000"/>
          <w:kern w:val="0"/>
          <w14:ligatures w14:val="none"/>
        </w:rPr>
        <w:t>Bergstra</w:t>
      </w:r>
      <w:proofErr w:type="spellEnd"/>
      <w:r w:rsidRPr="00785462">
        <w:rPr>
          <w:rFonts w:ascii="Times New Roman" w:eastAsia="Times New Roman" w:hAnsi="Times New Roman" w:cs="Times New Roman"/>
          <w:color w:val="000000"/>
          <w:kern w:val="0"/>
          <w14:ligatures w14:val="none"/>
        </w:rPr>
        <w:t>, J., &amp; Bengio, Y. (2007). An empirical evaluation of deep architectures on problems with many factors of variation. In </w:t>
      </w:r>
      <w:r w:rsidRPr="00785462">
        <w:rPr>
          <w:rFonts w:ascii="Times New Roman" w:eastAsia="Times New Roman" w:hAnsi="Times New Roman" w:cs="Times New Roman"/>
          <w:i/>
          <w:iCs/>
          <w:color w:val="000000"/>
          <w:kern w:val="0"/>
          <w14:ligatures w14:val="none"/>
        </w:rPr>
        <w:t>Proceedings of the Twenty-fourth International Conference on Machine Learning (ICML’07)</w:t>
      </w:r>
      <w:r w:rsidRPr="00785462">
        <w:rPr>
          <w:rFonts w:ascii="Times New Roman" w:eastAsia="Times New Roman" w:hAnsi="Times New Roman" w:cs="Times New Roman"/>
          <w:color w:val="000000"/>
          <w:kern w:val="0"/>
          <w14:ligatures w14:val="none"/>
        </w:rPr>
        <w:t> (pp. 473–480). ACM.</w:t>
      </w:r>
    </w:p>
    <w:p w14:paraId="363D288B" w14:textId="77777777" w:rsidR="00785462" w:rsidRPr="00785462" w:rsidRDefault="00785462" w:rsidP="00785462">
      <w:pPr>
        <w:spacing w:before="100" w:beforeAutospacing="1" w:after="100" w:afterAutospacing="1" w:line="480" w:lineRule="auto"/>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color w:val="000000"/>
          <w:kern w:val="0"/>
          <w14:ligatures w14:val="none"/>
        </w:rPr>
        <w:t>LeCun, Y., Bengio, Y., &amp; Hinton, G. (2015). Deep learning. </w:t>
      </w:r>
      <w:r w:rsidRPr="00785462">
        <w:rPr>
          <w:rFonts w:ascii="Times New Roman" w:eastAsia="Times New Roman" w:hAnsi="Times New Roman" w:cs="Times New Roman"/>
          <w:i/>
          <w:iCs/>
          <w:color w:val="000000"/>
          <w:kern w:val="0"/>
          <w14:ligatures w14:val="none"/>
        </w:rPr>
        <w:t>Nature, 521</w:t>
      </w:r>
      <w:r w:rsidRPr="00785462">
        <w:rPr>
          <w:rFonts w:ascii="Times New Roman" w:eastAsia="Times New Roman" w:hAnsi="Times New Roman" w:cs="Times New Roman"/>
          <w:color w:val="000000"/>
          <w:kern w:val="0"/>
          <w14:ligatures w14:val="none"/>
        </w:rPr>
        <w:t>(7553), 436-444.</w:t>
      </w:r>
    </w:p>
    <w:p w14:paraId="63491D28" w14:textId="77777777" w:rsidR="00785462" w:rsidRPr="00785462" w:rsidRDefault="00785462" w:rsidP="00785462">
      <w:pPr>
        <w:spacing w:before="100" w:beforeAutospacing="1" w:after="100" w:afterAutospacing="1" w:line="480" w:lineRule="auto"/>
        <w:rPr>
          <w:rFonts w:ascii="Times New Roman" w:eastAsia="Times New Roman" w:hAnsi="Times New Roman" w:cs="Times New Roman"/>
          <w:color w:val="000000"/>
          <w:kern w:val="0"/>
          <w14:ligatures w14:val="none"/>
        </w:rPr>
      </w:pPr>
      <w:r w:rsidRPr="00785462">
        <w:rPr>
          <w:rFonts w:ascii="Times New Roman" w:eastAsia="Times New Roman" w:hAnsi="Times New Roman" w:cs="Times New Roman"/>
          <w:color w:val="000000"/>
          <w:kern w:val="0"/>
          <w14:ligatures w14:val="none"/>
        </w:rPr>
        <w:t>Snoek, J., Larochelle, H., &amp; Adams, R. P. (2012). Practical Bayesian optimization of machine learning algorithms. </w:t>
      </w:r>
      <w:r w:rsidRPr="00785462">
        <w:rPr>
          <w:rFonts w:ascii="Times New Roman" w:eastAsia="Times New Roman" w:hAnsi="Times New Roman" w:cs="Times New Roman"/>
          <w:i/>
          <w:iCs/>
          <w:color w:val="000000"/>
          <w:kern w:val="0"/>
          <w14:ligatures w14:val="none"/>
        </w:rPr>
        <w:t>Advances in Neural Information Processing Systems, 25</w:t>
      </w:r>
      <w:r w:rsidRPr="00785462">
        <w:rPr>
          <w:rFonts w:ascii="Times New Roman" w:eastAsia="Times New Roman" w:hAnsi="Times New Roman" w:cs="Times New Roman"/>
          <w:color w:val="000000"/>
          <w:kern w:val="0"/>
          <w14:ligatures w14:val="none"/>
        </w:rPr>
        <w:t>.</w:t>
      </w:r>
    </w:p>
    <w:p w14:paraId="470722CC" w14:textId="77777777" w:rsidR="00785462" w:rsidRPr="00785462" w:rsidRDefault="00785462" w:rsidP="00785462">
      <w:pPr>
        <w:spacing w:line="480" w:lineRule="auto"/>
        <w:rPr>
          <w:rFonts w:ascii="Times New Roman" w:hAnsi="Times New Roman" w:cs="Times New Roman"/>
        </w:rPr>
      </w:pPr>
    </w:p>
    <w:p w14:paraId="54477908" w14:textId="77777777" w:rsidR="00785462" w:rsidRPr="00785462" w:rsidRDefault="00785462" w:rsidP="00785462">
      <w:pPr>
        <w:spacing w:line="480" w:lineRule="auto"/>
        <w:rPr>
          <w:rFonts w:ascii="Times New Roman" w:hAnsi="Times New Roman" w:cs="Times New Roman"/>
        </w:rPr>
      </w:pPr>
    </w:p>
    <w:p w14:paraId="3F0E3093" w14:textId="77777777" w:rsidR="00785462" w:rsidRPr="00785462" w:rsidRDefault="00785462" w:rsidP="00785462">
      <w:pPr>
        <w:spacing w:line="480" w:lineRule="auto"/>
        <w:rPr>
          <w:rFonts w:ascii="Times New Roman" w:hAnsi="Times New Roman" w:cs="Times New Roman"/>
        </w:rPr>
      </w:pPr>
    </w:p>
    <w:p w14:paraId="6CD5EA8F" w14:textId="77777777" w:rsidR="00785462" w:rsidRPr="00785462" w:rsidRDefault="00785462" w:rsidP="00785462">
      <w:pPr>
        <w:spacing w:line="480" w:lineRule="auto"/>
        <w:rPr>
          <w:rFonts w:ascii="Times New Roman" w:hAnsi="Times New Roman" w:cs="Times New Roman"/>
        </w:rPr>
      </w:pPr>
    </w:p>
    <w:p w14:paraId="08EA6D93" w14:textId="77777777" w:rsidR="00785462" w:rsidRPr="00785462" w:rsidRDefault="00785462" w:rsidP="00785462">
      <w:pPr>
        <w:spacing w:line="480" w:lineRule="auto"/>
        <w:rPr>
          <w:rFonts w:ascii="Times New Roman" w:hAnsi="Times New Roman" w:cs="Times New Roman"/>
        </w:rPr>
      </w:pPr>
    </w:p>
    <w:p w14:paraId="06CDAF70" w14:textId="77777777" w:rsidR="00785462" w:rsidRPr="00785462" w:rsidRDefault="00785462" w:rsidP="00785462">
      <w:pPr>
        <w:spacing w:line="480" w:lineRule="auto"/>
        <w:rPr>
          <w:rFonts w:ascii="Times New Roman" w:hAnsi="Times New Roman" w:cs="Times New Roman"/>
        </w:rPr>
      </w:pPr>
    </w:p>
    <w:sectPr w:rsidR="00785462" w:rsidRPr="00785462">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80A72" w14:textId="77777777" w:rsidR="001D5502" w:rsidRDefault="001D5502" w:rsidP="00785462">
      <w:pPr>
        <w:spacing w:after="0" w:line="240" w:lineRule="auto"/>
      </w:pPr>
      <w:r>
        <w:separator/>
      </w:r>
    </w:p>
  </w:endnote>
  <w:endnote w:type="continuationSeparator" w:id="0">
    <w:p w14:paraId="37899686" w14:textId="77777777" w:rsidR="001D5502" w:rsidRDefault="001D5502" w:rsidP="007854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9683C" w14:textId="77777777" w:rsidR="001D5502" w:rsidRDefault="001D5502" w:rsidP="00785462">
      <w:pPr>
        <w:spacing w:after="0" w:line="240" w:lineRule="auto"/>
      </w:pPr>
      <w:r>
        <w:separator/>
      </w:r>
    </w:p>
  </w:footnote>
  <w:footnote w:type="continuationSeparator" w:id="0">
    <w:p w14:paraId="26E0F376" w14:textId="77777777" w:rsidR="001D5502" w:rsidRDefault="001D5502" w:rsidP="007854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4693889"/>
      <w:docPartObj>
        <w:docPartGallery w:val="Page Numbers (Top of Page)"/>
        <w:docPartUnique/>
      </w:docPartObj>
    </w:sdtPr>
    <w:sdtContent>
      <w:p w14:paraId="0A9BE155" w14:textId="05BD481A" w:rsidR="00785462" w:rsidRDefault="00785462" w:rsidP="00F00BA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70CF393" w14:textId="77777777" w:rsidR="00785462" w:rsidRDefault="00785462" w:rsidP="0078546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7085436"/>
      <w:docPartObj>
        <w:docPartGallery w:val="Page Numbers (Top of Page)"/>
        <w:docPartUnique/>
      </w:docPartObj>
    </w:sdtPr>
    <w:sdtContent>
      <w:p w14:paraId="26CAC65C" w14:textId="0F9B1ABB" w:rsidR="00785462" w:rsidRDefault="00785462" w:rsidP="00F00BA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C7144E6" w14:textId="77777777" w:rsidR="00785462" w:rsidRDefault="00785462" w:rsidP="00785462">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924C5"/>
    <w:multiLevelType w:val="multilevel"/>
    <w:tmpl w:val="B67A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C55F8"/>
    <w:multiLevelType w:val="multilevel"/>
    <w:tmpl w:val="8500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477769">
    <w:abstractNumId w:val="1"/>
  </w:num>
  <w:num w:numId="2" w16cid:durableId="2049985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462"/>
    <w:rsid w:val="000F30DD"/>
    <w:rsid w:val="001D410F"/>
    <w:rsid w:val="001D5502"/>
    <w:rsid w:val="0075102E"/>
    <w:rsid w:val="00785462"/>
    <w:rsid w:val="00974EE6"/>
    <w:rsid w:val="00A10ADB"/>
    <w:rsid w:val="00A374A1"/>
    <w:rsid w:val="00AE0A29"/>
    <w:rsid w:val="00C3685A"/>
    <w:rsid w:val="00C62351"/>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1FD10"/>
  <w15:chartTrackingRefBased/>
  <w15:docId w15:val="{C1637D8C-1927-8441-96DD-098D4F5E6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4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4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4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4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4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4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4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4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4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4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4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4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4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4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4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4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462"/>
    <w:rPr>
      <w:rFonts w:eastAsiaTheme="majorEastAsia" w:cstheme="majorBidi"/>
      <w:color w:val="272727" w:themeColor="text1" w:themeTint="D8"/>
    </w:rPr>
  </w:style>
  <w:style w:type="paragraph" w:styleId="Title">
    <w:name w:val="Title"/>
    <w:basedOn w:val="Normal"/>
    <w:next w:val="Normal"/>
    <w:link w:val="TitleChar"/>
    <w:uiPriority w:val="10"/>
    <w:qFormat/>
    <w:rsid w:val="00785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4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4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4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462"/>
    <w:pPr>
      <w:spacing w:before="160"/>
      <w:jc w:val="center"/>
    </w:pPr>
    <w:rPr>
      <w:i/>
      <w:iCs/>
      <w:color w:val="404040" w:themeColor="text1" w:themeTint="BF"/>
    </w:rPr>
  </w:style>
  <w:style w:type="character" w:customStyle="1" w:styleId="QuoteChar">
    <w:name w:val="Quote Char"/>
    <w:basedOn w:val="DefaultParagraphFont"/>
    <w:link w:val="Quote"/>
    <w:uiPriority w:val="29"/>
    <w:rsid w:val="00785462"/>
    <w:rPr>
      <w:i/>
      <w:iCs/>
      <w:color w:val="404040" w:themeColor="text1" w:themeTint="BF"/>
    </w:rPr>
  </w:style>
  <w:style w:type="paragraph" w:styleId="ListParagraph">
    <w:name w:val="List Paragraph"/>
    <w:basedOn w:val="Normal"/>
    <w:uiPriority w:val="34"/>
    <w:qFormat/>
    <w:rsid w:val="00785462"/>
    <w:pPr>
      <w:ind w:left="720"/>
      <w:contextualSpacing/>
    </w:pPr>
  </w:style>
  <w:style w:type="character" w:styleId="IntenseEmphasis">
    <w:name w:val="Intense Emphasis"/>
    <w:basedOn w:val="DefaultParagraphFont"/>
    <w:uiPriority w:val="21"/>
    <w:qFormat/>
    <w:rsid w:val="00785462"/>
    <w:rPr>
      <w:i/>
      <w:iCs/>
      <w:color w:val="0F4761" w:themeColor="accent1" w:themeShade="BF"/>
    </w:rPr>
  </w:style>
  <w:style w:type="paragraph" w:styleId="IntenseQuote">
    <w:name w:val="Intense Quote"/>
    <w:basedOn w:val="Normal"/>
    <w:next w:val="Normal"/>
    <w:link w:val="IntenseQuoteChar"/>
    <w:uiPriority w:val="30"/>
    <w:qFormat/>
    <w:rsid w:val="00785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462"/>
    <w:rPr>
      <w:i/>
      <w:iCs/>
      <w:color w:val="0F4761" w:themeColor="accent1" w:themeShade="BF"/>
    </w:rPr>
  </w:style>
  <w:style w:type="character" w:styleId="IntenseReference">
    <w:name w:val="Intense Reference"/>
    <w:basedOn w:val="DefaultParagraphFont"/>
    <w:uiPriority w:val="32"/>
    <w:qFormat/>
    <w:rsid w:val="00785462"/>
    <w:rPr>
      <w:b/>
      <w:bCs/>
      <w:smallCaps/>
      <w:color w:val="0F4761" w:themeColor="accent1" w:themeShade="BF"/>
      <w:spacing w:val="5"/>
    </w:rPr>
  </w:style>
  <w:style w:type="paragraph" w:styleId="Header">
    <w:name w:val="header"/>
    <w:basedOn w:val="Normal"/>
    <w:link w:val="HeaderChar"/>
    <w:uiPriority w:val="99"/>
    <w:unhideWhenUsed/>
    <w:rsid w:val="007854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5462"/>
  </w:style>
  <w:style w:type="paragraph" w:styleId="Footer">
    <w:name w:val="footer"/>
    <w:basedOn w:val="Normal"/>
    <w:link w:val="FooterChar"/>
    <w:uiPriority w:val="99"/>
    <w:unhideWhenUsed/>
    <w:rsid w:val="007854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5462"/>
  </w:style>
  <w:style w:type="character" w:styleId="PageNumber">
    <w:name w:val="page number"/>
    <w:basedOn w:val="DefaultParagraphFont"/>
    <w:uiPriority w:val="99"/>
    <w:semiHidden/>
    <w:unhideWhenUsed/>
    <w:rsid w:val="00785462"/>
  </w:style>
  <w:style w:type="paragraph" w:styleId="NormalWeb">
    <w:name w:val="Normal (Web)"/>
    <w:basedOn w:val="Normal"/>
    <w:uiPriority w:val="99"/>
    <w:semiHidden/>
    <w:unhideWhenUsed/>
    <w:rsid w:val="0078546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85462"/>
    <w:rPr>
      <w:b/>
      <w:bCs/>
    </w:rPr>
  </w:style>
  <w:style w:type="character" w:customStyle="1" w:styleId="apple-converted-space">
    <w:name w:val="apple-converted-space"/>
    <w:basedOn w:val="DefaultParagraphFont"/>
    <w:rsid w:val="00785462"/>
  </w:style>
  <w:style w:type="character" w:styleId="Emphasis">
    <w:name w:val="Emphasis"/>
    <w:basedOn w:val="DefaultParagraphFont"/>
    <w:uiPriority w:val="20"/>
    <w:qFormat/>
    <w:rsid w:val="007854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10</Pages>
  <Words>1688</Words>
  <Characters>9624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3</cp:revision>
  <dcterms:created xsi:type="dcterms:W3CDTF">2025-08-24T21:58:00Z</dcterms:created>
  <dcterms:modified xsi:type="dcterms:W3CDTF">2025-08-24T22:34:00Z</dcterms:modified>
</cp:coreProperties>
</file>