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15CF069" w14:textId="218F13BA" w:rsidR="00C36865" w:rsidRPr="00C36865" w:rsidRDefault="00552014" w:rsidP="00C36865">
      <w:pPr>
        <w:pStyle w:val="Heading2"/>
        <w:rPr>
          <w:color w:val="000000" w:themeColor="text1"/>
          <w:sz w:val="40"/>
          <w:szCs w:val="40"/>
        </w:rPr>
      </w:pPr>
      <w:r w:rsidRPr="00C36865">
        <w:rPr>
          <w:color w:val="00B050"/>
          <w:sz w:val="40"/>
          <w:szCs w:val="40"/>
        </w:rPr>
        <w:t xml:space="preserve"> </w:t>
      </w:r>
      <w:r w:rsidRPr="00C36865">
        <w:rPr>
          <w:color w:val="000000" w:themeColor="text1"/>
          <w:sz w:val="40"/>
          <w:szCs w:val="40"/>
        </w:rPr>
        <w:t>Gene BRCA1 Homo</w:t>
      </w:r>
      <w:r w:rsidR="00C36865" w:rsidRPr="00C36865">
        <w:rPr>
          <w:color w:val="000000" w:themeColor="text1"/>
          <w:sz w:val="40"/>
          <w:szCs w:val="40"/>
        </w:rPr>
        <w:t xml:space="preserve"> </w:t>
      </w:r>
      <w:r w:rsidRPr="00C36865">
        <w:rPr>
          <w:color w:val="000000" w:themeColor="text1"/>
          <w:sz w:val="40"/>
          <w:szCs w:val="40"/>
        </w:rPr>
        <w:t>sapiens chromosome 17</w:t>
      </w:r>
      <w:r w:rsidR="00C36865" w:rsidRPr="00C36865">
        <w:rPr>
          <w:color w:val="000000" w:themeColor="text1"/>
          <w:sz w:val="40"/>
          <w:szCs w:val="40"/>
        </w:rPr>
        <w:t xml:space="preserve">      </w:t>
      </w:r>
    </w:p>
    <w:p w14:paraId="2F0D12AC" w14:textId="0593021F" w:rsidR="00C36865" w:rsidRPr="001B67D7" w:rsidRDefault="00C36865">
      <w:pPr>
        <w:rPr>
          <w:rFonts w:ascii="Arial" w:hAnsi="Arial" w:cs="Arial"/>
        </w:rPr>
      </w:pPr>
      <w:r w:rsidRPr="00C36865">
        <w:rPr>
          <w:rFonts w:asciiTheme="majorHAnsi" w:hAnsiTheme="majorHAnsi" w:cstheme="majorHAnsi"/>
          <w:sz w:val="32"/>
          <w:szCs w:val="32"/>
        </w:rPr>
        <w:t xml:space="preserve"> Gene of interest:-  </w:t>
      </w:r>
      <w:r w:rsidRPr="00C36865">
        <w:rPr>
          <w:rFonts w:ascii="Arial" w:hAnsi="Arial" w:cs="Arial"/>
        </w:rPr>
        <w:t>TGCTATTGAGAAAGCGCAAGAGGGAAGTAGAGGAGCGTCAGTAGTAACAGATGCTGCCGGCAGGGATGTGCTTGAGGGGGATCCTGAGATGAGAGTGGGTCGCTGGGAAAGGCTAGGGGCAGGGAGGCCTTGATTGGTGTTGGTTTGGTCGTTGTTGATTTTGGTTTTATGCAAGAAAAAGAAAACAGCCAGAAGCATTGGAGAAAGCTCACCACTTACCCGGTCAGTCACTCCCCTGTAGCTTTCTCTTTCTTGGAGAAAGGAAAAGACCCAAAGGGTTGGAAGCAATATGTGAAAAAATACAGAATTTATATTGTCTAATTACAAAAAGCAACTTCTAGAACCTTTAAAGGATTTTGTATTATTCTAAAACCTTCCAAATCTTAAATTTACCTTATTTTATTTTATTTATTTTTGAGACGGAGCTTCGCTCTTGTTGCCCAGGCTGGAGTGTAATGGCGTGATTTGGGCTCACCGCAACCTCTGACTCGTGGGTTCAAGCGATTCTCCTGCCTCAGCTCCCGAGTAGCTGGGATTACACGCATGCACCACCATGCCTGGCTCATTTTTTTGTATTTTTAGTAGAAACGAGGTTTCTCCGTATTGGTCAGGCTGGTCTTGAACTCCCGACCTCAGGTCATCCGCCCGCCTCGGCCTCCCTAAGTGCTGTGATTACAGGCGTGAGCCACCACGCCCAGCCCAATTTACCTTATTTTAAAATGATAAAATGAAGTTGTCATTTTTCTAAACCTTTTTAAAAGATACATGTTTTTCTAATGTGTTAAAGTTCATTGGAACAGAAAGAGATAGATTTATCTGCTGTTTGCGTTGAAGAAGTACAAAATGTCCTTAATGCTATGCAGAAAATCTTACAGTGTCCAATCTGGTAAGTCACCAGAAGAGGGTATTAATTTGGGATTCCTATATGATTATCTCCTATGCAAATGAACAGAATTGACCTTACATAGAAGGGAGGAAAAGACATGTCTAATAAGATTAGGCTATTGTAATTGCTGATTTTCTTAACTGA</w:t>
      </w:r>
      <w:r w:rsidR="001B67D7" w:rsidRPr="001B67D7">
        <w:t xml:space="preserve"> </w:t>
      </w:r>
      <w:r w:rsidR="001B67D7" w:rsidRPr="001B67D7">
        <w:rPr>
          <w:rFonts w:ascii="Arial" w:hAnsi="Arial" w:cs="Arial"/>
        </w:rPr>
        <w:t>GAACTTTAAAAGTATAGAAAATGAATCCTTGTTCTCCATCCACT</w:t>
      </w:r>
      <w:r>
        <w:rPr>
          <w:noProof/>
        </w:rPr>
        <w:drawing>
          <wp:inline distT="0" distB="0" distL="0" distR="0" wp14:anchorId="0118B641" wp14:editId="63560FF5">
            <wp:extent cx="5777230" cy="3486150"/>
            <wp:effectExtent l="0" t="0" r="0" b="0"/>
            <wp:docPr id="390634666" name="Pictur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0634666" name="Picture 390634666"/>
                    <pic:cNvPicPr preferRelativeResize="0"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23318" cy="35139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B4FFCF" w14:textId="6FAC7F1A" w:rsidR="003B7562" w:rsidRPr="00552014" w:rsidRDefault="00C36865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  <w:noProof/>
        </w:rPr>
        <w:lastRenderedPageBreak/>
        <w:drawing>
          <wp:inline distT="0" distB="0" distL="0" distR="0" wp14:anchorId="43910A21" wp14:editId="0FD9F980">
            <wp:extent cx="5943600" cy="4450715"/>
            <wp:effectExtent l="0" t="0" r="0" b="6985"/>
            <wp:docPr id="1235784352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5784352" name="Picture 1235784352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450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36193" w14:textId="17B1D833" w:rsidR="00552014" w:rsidRDefault="00552014"/>
    <w:p w14:paraId="60B73EBF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PCR Primer Stats results</w:t>
      </w:r>
    </w:p>
    <w:p w14:paraId="70EF16E7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Global settings:</w:t>
      </w:r>
    </w:p>
    <w:p w14:paraId="1F4E7CE1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-The primers do not have a 5'-phosphate group.</w:t>
      </w:r>
    </w:p>
    <w:p w14:paraId="21197904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-Combined concentration of K+ and Na+ in the reaction = 50 millimolar.</w:t>
      </w:r>
    </w:p>
    <w:p w14:paraId="6944478C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-Mg+2 concentration in the reaction = 1.5 millimolar.</w:t>
      </w:r>
    </w:p>
    <w:p w14:paraId="7B79AF6E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-Primer concentration in the reaction = 200 nanomolar.</w:t>
      </w:r>
    </w:p>
    <w:p w14:paraId="064C0C8B" w14:textId="77777777" w:rsidR="001B67D7" w:rsidRDefault="001B67D7" w:rsidP="00916A26">
      <w:pPr>
        <w:jc w:val="both"/>
      </w:pPr>
    </w:p>
    <w:p w14:paraId="2E89F475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------------------------------------------------------------</w:t>
      </w:r>
    </w:p>
    <w:p w14:paraId="7D73FCAC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------------------------------------------------------------</w:t>
      </w:r>
    </w:p>
    <w:p w14:paraId="65B16052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General properties:</w:t>
      </w:r>
    </w:p>
    <w:p w14:paraId="60C92425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-------------------</w:t>
      </w:r>
    </w:p>
    <w:p w14:paraId="1F7C9109" w14:textId="6C25DD23" w:rsidR="001B67D7" w:rsidRDefault="001B67D7" w:rsidP="00916A26">
      <w:pPr>
        <w:pStyle w:val="ListParagraph"/>
        <w:numPr>
          <w:ilvl w:val="1"/>
          <w:numId w:val="1"/>
        </w:numPr>
        <w:jc w:val="both"/>
      </w:pPr>
      <w:r>
        <w:t xml:space="preserve">Primer name: </w:t>
      </w:r>
      <w:proofErr w:type="spellStart"/>
      <w:r>
        <w:t>frw</w:t>
      </w:r>
      <w:proofErr w:type="spellEnd"/>
    </w:p>
    <w:p w14:paraId="08D4C7D6" w14:textId="56FF7B1B" w:rsidR="001B67D7" w:rsidRDefault="001B67D7" w:rsidP="00916A26">
      <w:pPr>
        <w:pStyle w:val="ListParagraph"/>
        <w:numPr>
          <w:ilvl w:val="1"/>
          <w:numId w:val="1"/>
        </w:numPr>
        <w:jc w:val="both"/>
      </w:pPr>
      <w:r>
        <w:t>Primer sequence: GAGATGAGAGTGGGTCGCTG</w:t>
      </w:r>
    </w:p>
    <w:p w14:paraId="66030DBE" w14:textId="07E1A654" w:rsidR="001B67D7" w:rsidRDefault="001B67D7" w:rsidP="00916A26">
      <w:pPr>
        <w:pStyle w:val="ListParagraph"/>
        <w:numPr>
          <w:ilvl w:val="1"/>
          <w:numId w:val="1"/>
        </w:numPr>
        <w:jc w:val="both"/>
      </w:pPr>
      <w:r>
        <w:t>Sequence length: 20</w:t>
      </w:r>
    </w:p>
    <w:p w14:paraId="1E332A49" w14:textId="3CC93448" w:rsidR="001B67D7" w:rsidRDefault="001B67D7" w:rsidP="00916A26">
      <w:pPr>
        <w:pStyle w:val="ListParagraph"/>
        <w:numPr>
          <w:ilvl w:val="1"/>
          <w:numId w:val="1"/>
        </w:numPr>
        <w:jc w:val="both"/>
      </w:pPr>
      <w:r>
        <w:lastRenderedPageBreak/>
        <w:t>Base counts: G=10; A=4; T=4; C=2; Other=0;</w:t>
      </w:r>
    </w:p>
    <w:p w14:paraId="2BE9FA74" w14:textId="3372F403" w:rsidR="001B67D7" w:rsidRDefault="001B67D7" w:rsidP="00916A26">
      <w:pPr>
        <w:pStyle w:val="ListParagraph"/>
        <w:numPr>
          <w:ilvl w:val="1"/>
          <w:numId w:val="1"/>
        </w:numPr>
        <w:jc w:val="both"/>
      </w:pPr>
      <w:r>
        <w:t>GC content (%): 60.00</w:t>
      </w:r>
    </w:p>
    <w:p w14:paraId="4A39F601" w14:textId="572207B8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Molecular weight (Daltons): 6278.14</w:t>
      </w:r>
    </w:p>
    <w:p w14:paraId="2C9F513E" w14:textId="550FD5E5" w:rsidR="001B67D7" w:rsidRDefault="001B67D7" w:rsidP="00916A26">
      <w:pPr>
        <w:pStyle w:val="ListParagraph"/>
        <w:numPr>
          <w:ilvl w:val="2"/>
          <w:numId w:val="1"/>
        </w:numPr>
        <w:jc w:val="both"/>
      </w:pPr>
      <w:r>
        <w:t>nmol/A260: 4.94</w:t>
      </w:r>
    </w:p>
    <w:p w14:paraId="76FC78EF" w14:textId="1434AE31" w:rsidR="001B67D7" w:rsidRDefault="001B67D7" w:rsidP="00916A26">
      <w:pPr>
        <w:pStyle w:val="ListParagraph"/>
        <w:numPr>
          <w:ilvl w:val="1"/>
          <w:numId w:val="1"/>
        </w:numPr>
        <w:jc w:val="both"/>
      </w:pPr>
      <w:r>
        <w:t>micrograms/A260: 30.99</w:t>
      </w:r>
    </w:p>
    <w:p w14:paraId="4EB8589E" w14:textId="47BAF331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Basic Tm (degrees C): 56</w:t>
      </w:r>
    </w:p>
    <w:p w14:paraId="112C7F8A" w14:textId="37119CA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Salt adjusted Tm (degrees C): 51</w:t>
      </w:r>
    </w:p>
    <w:p w14:paraId="73259850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Nearest neighbor Tm (degrees C): 64.84</w:t>
      </w:r>
    </w:p>
    <w:p w14:paraId="04512456" w14:textId="77777777" w:rsidR="001B67D7" w:rsidRDefault="001B67D7" w:rsidP="00916A26">
      <w:pPr>
        <w:jc w:val="both"/>
      </w:pPr>
    </w:p>
    <w:p w14:paraId="37EBA0AE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PCR suitability tests (Pass / Warning):</w:t>
      </w:r>
    </w:p>
    <w:p w14:paraId="657FF7D8" w14:textId="77777777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------------------------------------</w:t>
      </w:r>
    </w:p>
    <w:p w14:paraId="795401FE" w14:textId="5AEF1F5E" w:rsidR="001B67D7" w:rsidRDefault="001B67D7" w:rsidP="00916A26">
      <w:pPr>
        <w:pStyle w:val="ListParagraph"/>
        <w:numPr>
          <w:ilvl w:val="1"/>
          <w:numId w:val="1"/>
        </w:numPr>
        <w:jc w:val="both"/>
      </w:pPr>
      <w:r>
        <w:t>Single base runs: Pass</w:t>
      </w:r>
    </w:p>
    <w:p w14:paraId="26DD5606" w14:textId="021A7645" w:rsidR="001B67D7" w:rsidRDefault="001B67D7" w:rsidP="00916A26">
      <w:pPr>
        <w:pStyle w:val="ListParagraph"/>
        <w:numPr>
          <w:ilvl w:val="0"/>
          <w:numId w:val="1"/>
        </w:numPr>
        <w:jc w:val="both"/>
      </w:pPr>
      <w:r>
        <w:t>Dinucleotide base runs: Pass</w:t>
      </w:r>
    </w:p>
    <w:p w14:paraId="1439FBA0" w14:textId="5137040F" w:rsidR="001B67D7" w:rsidRDefault="001B67D7" w:rsidP="00916A26">
      <w:pPr>
        <w:jc w:val="both"/>
      </w:pPr>
      <w:r>
        <w:t>Length: Pass</w:t>
      </w:r>
    </w:p>
    <w:p w14:paraId="0F76DBA1" w14:textId="46A384E5" w:rsidR="001B67D7" w:rsidRDefault="001B67D7" w:rsidP="00916A26">
      <w:pPr>
        <w:jc w:val="both"/>
      </w:pPr>
      <w:r>
        <w:t>Percent GC: Pass</w:t>
      </w:r>
    </w:p>
    <w:p w14:paraId="5DD4734C" w14:textId="28F5CA39" w:rsidR="001B67D7" w:rsidRDefault="001B67D7" w:rsidP="00916A26">
      <w:pPr>
        <w:jc w:val="both"/>
      </w:pPr>
      <w:r>
        <w:t>Tm (Nearest neighbor): Warning: Tm is greater than 58;</w:t>
      </w:r>
    </w:p>
    <w:p w14:paraId="3A581336" w14:textId="719534C8" w:rsidR="001B67D7" w:rsidRDefault="001B67D7" w:rsidP="00916A26">
      <w:pPr>
        <w:jc w:val="both"/>
      </w:pPr>
      <w:r>
        <w:t xml:space="preserve">GC clamp: Warning: There are more than 3 G's or </w:t>
      </w:r>
      <w:proofErr w:type="gramStart"/>
      <w:r>
        <w:t>C's</w:t>
      </w:r>
      <w:proofErr w:type="gramEnd"/>
      <w:r>
        <w:t xml:space="preserve"> in the last 5 bases;</w:t>
      </w:r>
    </w:p>
    <w:p w14:paraId="5FE5C7F8" w14:textId="0416D512" w:rsidR="001B67D7" w:rsidRDefault="001B67D7" w:rsidP="00916A26">
      <w:pPr>
        <w:jc w:val="both"/>
      </w:pPr>
      <w:r>
        <w:t>Self-annealing: Pass</w:t>
      </w:r>
    </w:p>
    <w:p w14:paraId="0D356EA2" w14:textId="7AF8C31E" w:rsidR="001B67D7" w:rsidRDefault="001B67D7" w:rsidP="00916A26">
      <w:pPr>
        <w:jc w:val="both"/>
      </w:pPr>
      <w:r>
        <w:t>Hairpin formation: Pass</w:t>
      </w:r>
    </w:p>
    <w:p w14:paraId="55E1E1CA" w14:textId="77777777" w:rsidR="001B67D7" w:rsidRDefault="001B67D7" w:rsidP="00916A26">
      <w:pPr>
        <w:jc w:val="both"/>
      </w:pPr>
      <w:r>
        <w:t>------------------------------------------------------------</w:t>
      </w:r>
    </w:p>
    <w:p w14:paraId="559FF147" w14:textId="77777777" w:rsidR="001B67D7" w:rsidRDefault="001B67D7" w:rsidP="00916A26">
      <w:pPr>
        <w:jc w:val="both"/>
      </w:pPr>
    </w:p>
    <w:p w14:paraId="73F80409" w14:textId="77777777" w:rsidR="001B67D7" w:rsidRDefault="001B67D7" w:rsidP="00916A26">
      <w:pPr>
        <w:jc w:val="both"/>
      </w:pPr>
      <w:r>
        <w:t>------------------------------------------------------------</w:t>
      </w:r>
    </w:p>
    <w:p w14:paraId="0CBFC5E8" w14:textId="77777777" w:rsidR="001B67D7" w:rsidRDefault="001B67D7" w:rsidP="00916A26">
      <w:pPr>
        <w:jc w:val="both"/>
      </w:pPr>
      <w:r>
        <w:t>General properties:</w:t>
      </w:r>
    </w:p>
    <w:p w14:paraId="341819D7" w14:textId="77777777" w:rsidR="001B67D7" w:rsidRDefault="001B67D7" w:rsidP="00916A26">
      <w:pPr>
        <w:jc w:val="both"/>
      </w:pPr>
      <w:r>
        <w:t>-------------------</w:t>
      </w:r>
    </w:p>
    <w:p w14:paraId="1BA42EAA" w14:textId="34623CDA" w:rsidR="001B67D7" w:rsidRDefault="001B67D7" w:rsidP="00916A26">
      <w:pPr>
        <w:jc w:val="both"/>
      </w:pPr>
      <w:r>
        <w:t>Primer name: rev</w:t>
      </w:r>
    </w:p>
    <w:p w14:paraId="049EF645" w14:textId="37C540DA" w:rsidR="001B67D7" w:rsidRDefault="001B67D7" w:rsidP="00916A26">
      <w:pPr>
        <w:jc w:val="both"/>
      </w:pPr>
      <w:r>
        <w:t>Primer sequence: GTTCAAGACCAGCCTGACCA</w:t>
      </w:r>
    </w:p>
    <w:p w14:paraId="615A659E" w14:textId="2555B3E1" w:rsidR="001B67D7" w:rsidRDefault="001B67D7" w:rsidP="00916A26">
      <w:pPr>
        <w:jc w:val="both"/>
      </w:pPr>
      <w:r>
        <w:t>Sequence length: 20</w:t>
      </w:r>
    </w:p>
    <w:p w14:paraId="63F95336" w14:textId="63E2798E" w:rsidR="001B67D7" w:rsidRDefault="001B67D7" w:rsidP="00916A26">
      <w:pPr>
        <w:jc w:val="both"/>
      </w:pPr>
      <w:r>
        <w:t>Base counts: G=4; A=6; T=3; C=7; Other=0;</w:t>
      </w:r>
    </w:p>
    <w:p w14:paraId="6EFA1F46" w14:textId="025E2CFC" w:rsidR="001B67D7" w:rsidRDefault="001B67D7" w:rsidP="00916A26">
      <w:pPr>
        <w:jc w:val="both"/>
      </w:pPr>
      <w:r>
        <w:t>GC content (%): 55.00</w:t>
      </w:r>
    </w:p>
    <w:p w14:paraId="0C8EA669" w14:textId="71F05E57" w:rsidR="001B67D7" w:rsidRDefault="001B67D7" w:rsidP="00916A26">
      <w:pPr>
        <w:jc w:val="both"/>
      </w:pPr>
      <w:r>
        <w:lastRenderedPageBreak/>
        <w:t>Molecular weight (Daltons): 6071.00</w:t>
      </w:r>
    </w:p>
    <w:p w14:paraId="5792C5DC" w14:textId="2D60228D" w:rsidR="001B67D7" w:rsidRDefault="001B67D7" w:rsidP="00916A26">
      <w:pPr>
        <w:jc w:val="both"/>
      </w:pPr>
      <w:r>
        <w:t>nmol/A260: 5.18</w:t>
      </w:r>
    </w:p>
    <w:p w14:paraId="34BD8035" w14:textId="5C1A37D7" w:rsidR="001B67D7" w:rsidRDefault="001B67D7" w:rsidP="00916A26">
      <w:pPr>
        <w:jc w:val="both"/>
      </w:pPr>
      <w:r>
        <w:t>micrograms/A260: 31.46</w:t>
      </w:r>
    </w:p>
    <w:p w14:paraId="64EC51AF" w14:textId="74DD0AEB" w:rsidR="001B67D7" w:rsidRDefault="001B67D7" w:rsidP="00916A26">
      <w:pPr>
        <w:jc w:val="both"/>
      </w:pPr>
      <w:r>
        <w:t>Basic Tm (degrees C): 54</w:t>
      </w:r>
    </w:p>
    <w:p w14:paraId="59069E02" w14:textId="5EF8D513" w:rsidR="001B67D7" w:rsidRDefault="001B67D7" w:rsidP="00916A26">
      <w:pPr>
        <w:jc w:val="both"/>
      </w:pPr>
      <w:r>
        <w:t>Salt adjusted Tm (degrees C): 49</w:t>
      </w:r>
    </w:p>
    <w:p w14:paraId="6DE8A118" w14:textId="77777777" w:rsidR="001B67D7" w:rsidRDefault="001B67D7" w:rsidP="00916A26">
      <w:pPr>
        <w:jc w:val="both"/>
      </w:pPr>
      <w:r>
        <w:t>Nearest neighbor Tm (degrees C): 64.94</w:t>
      </w:r>
    </w:p>
    <w:p w14:paraId="107904EA" w14:textId="77777777" w:rsidR="001B67D7" w:rsidRDefault="001B67D7" w:rsidP="00916A26">
      <w:pPr>
        <w:jc w:val="both"/>
      </w:pPr>
    </w:p>
    <w:p w14:paraId="0DBE4DC4" w14:textId="77777777" w:rsidR="001B67D7" w:rsidRDefault="001B67D7" w:rsidP="00916A26">
      <w:pPr>
        <w:jc w:val="both"/>
      </w:pPr>
      <w:r>
        <w:t>PCR suitability tests (Pass / Warning):</w:t>
      </w:r>
    </w:p>
    <w:p w14:paraId="58BA19FD" w14:textId="77777777" w:rsidR="001B67D7" w:rsidRDefault="001B67D7" w:rsidP="00916A26">
      <w:pPr>
        <w:jc w:val="both"/>
      </w:pPr>
      <w:r>
        <w:t>------------------------------------</w:t>
      </w:r>
    </w:p>
    <w:p w14:paraId="7683EB2E" w14:textId="0B1335EA" w:rsidR="001B67D7" w:rsidRDefault="001B67D7" w:rsidP="00916A26">
      <w:pPr>
        <w:jc w:val="both"/>
      </w:pPr>
      <w:r>
        <w:t>Single base runs: Pass</w:t>
      </w:r>
    </w:p>
    <w:p w14:paraId="3DE22F9C" w14:textId="735CFBDB" w:rsidR="001B67D7" w:rsidRDefault="001B67D7" w:rsidP="00916A26">
      <w:pPr>
        <w:jc w:val="both"/>
      </w:pPr>
      <w:r>
        <w:t>Dinucleotide base runs: Pass</w:t>
      </w:r>
    </w:p>
    <w:p w14:paraId="29493CBB" w14:textId="7B07F6B8" w:rsidR="001B67D7" w:rsidRDefault="001B67D7" w:rsidP="00916A26">
      <w:pPr>
        <w:jc w:val="both"/>
      </w:pPr>
      <w:r>
        <w:t>Length: Pass</w:t>
      </w:r>
    </w:p>
    <w:p w14:paraId="79AB893A" w14:textId="7B90F131" w:rsidR="001B67D7" w:rsidRDefault="001B67D7" w:rsidP="00916A26">
      <w:pPr>
        <w:jc w:val="both"/>
      </w:pPr>
      <w:r>
        <w:t>Percent GC: Pass</w:t>
      </w:r>
    </w:p>
    <w:p w14:paraId="44BC7839" w14:textId="4D1B5F06" w:rsidR="001B67D7" w:rsidRDefault="001B67D7" w:rsidP="00916A26">
      <w:pPr>
        <w:jc w:val="both"/>
      </w:pPr>
      <w:r>
        <w:t>Tm (Nearest neighbor): Warning: Tm is greater than 58;</w:t>
      </w:r>
    </w:p>
    <w:p w14:paraId="0D5CE9D1" w14:textId="2E193B01" w:rsidR="001B67D7" w:rsidRDefault="001B67D7" w:rsidP="00916A26">
      <w:pPr>
        <w:jc w:val="both"/>
      </w:pPr>
      <w:r>
        <w:t>GC clamp: Pass</w:t>
      </w:r>
    </w:p>
    <w:p w14:paraId="4082B8DD" w14:textId="18F96D55" w:rsidR="001B67D7" w:rsidRDefault="001B67D7" w:rsidP="00916A26">
      <w:pPr>
        <w:jc w:val="both"/>
      </w:pPr>
      <w:r>
        <w:t>Self-annealing: Pass</w:t>
      </w:r>
    </w:p>
    <w:p w14:paraId="71FACA21" w14:textId="33E412CC" w:rsidR="001B67D7" w:rsidRDefault="001B67D7" w:rsidP="00916A26">
      <w:pPr>
        <w:jc w:val="both"/>
      </w:pPr>
      <w:r>
        <w:t>Hairpin formation: Pass</w:t>
      </w:r>
    </w:p>
    <w:p w14:paraId="50DBBD98" w14:textId="3D2937A5" w:rsidR="00C36865" w:rsidRDefault="001B67D7" w:rsidP="00916A26">
      <w:pPr>
        <w:jc w:val="both"/>
      </w:pPr>
      <w:r>
        <w:t>------------------------------------------------------------</w:t>
      </w:r>
    </w:p>
    <w:sectPr w:rsidR="00C3686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7C34CF7"/>
    <w:multiLevelType w:val="hybridMultilevel"/>
    <w:tmpl w:val="CE7E66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163876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2014"/>
    <w:rsid w:val="0008413E"/>
    <w:rsid w:val="00157871"/>
    <w:rsid w:val="001B67D7"/>
    <w:rsid w:val="001E422B"/>
    <w:rsid w:val="002B3832"/>
    <w:rsid w:val="003B7562"/>
    <w:rsid w:val="00552014"/>
    <w:rsid w:val="0056334F"/>
    <w:rsid w:val="00585E80"/>
    <w:rsid w:val="00916A26"/>
    <w:rsid w:val="00C1346D"/>
    <w:rsid w:val="00C36865"/>
    <w:rsid w:val="00E12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3FAA17"/>
  <w15:chartTrackingRefBased/>
  <w15:docId w15:val="{99A5CDB8-0765-4B40-8F6D-D3B8D6947D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520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520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52014"/>
    <w:pPr>
      <w:keepNext/>
      <w:keepLines/>
      <w:spacing w:before="160" w:after="80"/>
      <w:outlineLvl w:val="2"/>
    </w:pPr>
    <w:rPr>
      <w:rFonts w:eastAsiaTheme="majorEastAsia" w:cstheme="majorBidi"/>
      <w:color w:val="2E74B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520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52014"/>
    <w:pPr>
      <w:keepNext/>
      <w:keepLines/>
      <w:spacing w:before="80" w:after="40"/>
      <w:outlineLvl w:val="4"/>
    </w:pPr>
    <w:rPr>
      <w:rFonts w:eastAsiaTheme="majorEastAsia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520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520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520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520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2014"/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55201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52014"/>
    <w:rPr>
      <w:rFonts w:eastAsiaTheme="majorEastAsia" w:cstheme="majorBidi"/>
      <w:color w:val="2E74B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52014"/>
    <w:rPr>
      <w:rFonts w:eastAsiaTheme="majorEastAsia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2014"/>
    <w:rPr>
      <w:rFonts w:eastAsiaTheme="majorEastAsia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201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5201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5201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5201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520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520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520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520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520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5201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5201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52014"/>
    <w:rPr>
      <w:i/>
      <w:iCs/>
      <w:color w:val="2E74B5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2014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2014"/>
    <w:rPr>
      <w:i/>
      <w:iCs/>
      <w:color w:val="2E74B5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52014"/>
    <w:rPr>
      <w:b/>
      <w:bCs/>
      <w:smallCaps/>
      <w:color w:val="2E74B5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g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452</Words>
  <Characters>2581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Prem Kumar</dc:creator>
  <cp:keywords/>
  <dc:description/>
  <cp:lastModifiedBy>Prem Kumar</cp:lastModifiedBy>
  <cp:revision>2</cp:revision>
  <dcterms:created xsi:type="dcterms:W3CDTF">2025-10-19T15:12:00Z</dcterms:created>
  <dcterms:modified xsi:type="dcterms:W3CDTF">2025-10-19T15:12:00Z</dcterms:modified>
</cp:coreProperties>
</file>