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2A5E3" w14:textId="77777777" w:rsidR="00BB50F7" w:rsidRDefault="00BB50F7" w:rsidP="00FA27E4">
      <w:pPr>
        <w:suppressAutoHyphens/>
        <w:jc w:val="both"/>
        <w:outlineLvl w:val="0"/>
        <w:rPr>
          <w:rFonts w:ascii="Arial" w:hAnsi="Arial" w:cs="Arial"/>
          <w:b/>
          <w:spacing w:val="-3"/>
          <w:sz w:val="22"/>
          <w:szCs w:val="22"/>
          <w:u w:val="single"/>
        </w:rPr>
      </w:pPr>
    </w:p>
    <w:p w14:paraId="5102C663" w14:textId="77777777" w:rsidR="00EF61F4" w:rsidRPr="005F74F7" w:rsidRDefault="00EF61F4" w:rsidP="00FA27E4">
      <w:pPr>
        <w:numPr>
          <w:ilvl w:val="0"/>
          <w:numId w:val="16"/>
        </w:numPr>
        <w:tabs>
          <w:tab w:val="clear" w:pos="1440"/>
        </w:tabs>
        <w:suppressAutoHyphens/>
        <w:ind w:left="720" w:hanging="720"/>
        <w:jc w:val="both"/>
        <w:outlineLvl w:val="0"/>
        <w:rPr>
          <w:rFonts w:ascii="Arial" w:hAnsi="Arial" w:cs="Arial"/>
          <w:b/>
          <w:spacing w:val="-3"/>
          <w:sz w:val="22"/>
          <w:szCs w:val="22"/>
          <w:u w:val="single"/>
        </w:rPr>
      </w:pPr>
      <w:r w:rsidRPr="005F74F7">
        <w:rPr>
          <w:rFonts w:ascii="Arial" w:hAnsi="Arial" w:cs="Arial"/>
          <w:b/>
          <w:spacing w:val="-3"/>
          <w:sz w:val="22"/>
          <w:szCs w:val="22"/>
          <w:u w:val="single"/>
        </w:rPr>
        <w:t>PURPOSE</w:t>
      </w:r>
    </w:p>
    <w:p w14:paraId="7281A465" w14:textId="77777777" w:rsidR="0013420B" w:rsidRPr="005F74F7" w:rsidRDefault="0013420B" w:rsidP="00FA27E4">
      <w:pPr>
        <w:ind w:left="720"/>
        <w:rPr>
          <w:rFonts w:ascii="Arial" w:hAnsi="Arial" w:cs="Arial"/>
          <w:i/>
          <w:sz w:val="22"/>
          <w:szCs w:val="22"/>
        </w:rPr>
      </w:pPr>
    </w:p>
    <w:p w14:paraId="728CAE20" w14:textId="77777777" w:rsidR="00EF61F4" w:rsidRPr="00837645" w:rsidRDefault="00356705" w:rsidP="00FA27E4">
      <w:pPr>
        <w:ind w:left="720"/>
        <w:rPr>
          <w:rFonts w:ascii="Arial" w:hAnsi="Arial" w:cs="Arial"/>
          <w:iCs/>
          <w:sz w:val="22"/>
          <w:szCs w:val="22"/>
        </w:rPr>
      </w:pPr>
      <w:r w:rsidRPr="00837645">
        <w:rPr>
          <w:rFonts w:ascii="Arial" w:hAnsi="Arial" w:cs="Arial"/>
          <w:iCs/>
          <w:sz w:val="22"/>
          <w:szCs w:val="22"/>
        </w:rPr>
        <w:t xml:space="preserve">This document identifies the requirements under test, specifies test </w:t>
      </w:r>
      <w:r w:rsidR="001A0577">
        <w:rPr>
          <w:rFonts w:ascii="Arial" w:hAnsi="Arial" w:cs="Arial"/>
          <w:iCs/>
          <w:sz w:val="22"/>
          <w:szCs w:val="22"/>
        </w:rPr>
        <w:t>cases</w:t>
      </w:r>
      <w:r w:rsidRPr="00837645">
        <w:rPr>
          <w:rFonts w:ascii="Arial" w:hAnsi="Arial" w:cs="Arial"/>
          <w:iCs/>
          <w:sz w:val="22"/>
          <w:szCs w:val="22"/>
        </w:rPr>
        <w:t xml:space="preserve">, </w:t>
      </w:r>
      <w:r w:rsidR="001A0577">
        <w:rPr>
          <w:rFonts w:ascii="Arial" w:hAnsi="Arial" w:cs="Arial"/>
          <w:iCs/>
          <w:sz w:val="22"/>
          <w:szCs w:val="22"/>
        </w:rPr>
        <w:t xml:space="preserve">the </w:t>
      </w:r>
      <w:r w:rsidRPr="00837645">
        <w:rPr>
          <w:rFonts w:ascii="Arial" w:hAnsi="Arial" w:cs="Arial"/>
          <w:iCs/>
          <w:sz w:val="22"/>
          <w:szCs w:val="22"/>
        </w:rPr>
        <w:t xml:space="preserve">implementation plan, and </w:t>
      </w:r>
      <w:r w:rsidR="001A0577">
        <w:rPr>
          <w:rFonts w:ascii="Arial" w:hAnsi="Arial" w:cs="Arial"/>
          <w:iCs/>
          <w:sz w:val="22"/>
          <w:szCs w:val="22"/>
        </w:rPr>
        <w:t xml:space="preserve">the </w:t>
      </w:r>
      <w:r w:rsidRPr="00837645">
        <w:rPr>
          <w:rFonts w:ascii="Arial" w:hAnsi="Arial" w:cs="Arial"/>
          <w:iCs/>
          <w:sz w:val="22"/>
          <w:szCs w:val="22"/>
        </w:rPr>
        <w:t>qualification plan</w:t>
      </w:r>
      <w:r>
        <w:rPr>
          <w:rFonts w:ascii="Arial" w:hAnsi="Arial" w:cs="Arial"/>
          <w:iCs/>
          <w:sz w:val="22"/>
          <w:szCs w:val="22"/>
        </w:rPr>
        <w:t>.</w:t>
      </w:r>
    </w:p>
    <w:p w14:paraId="1A00F026" w14:textId="77777777" w:rsidR="0013420B" w:rsidRPr="005F74F7" w:rsidRDefault="0013420B" w:rsidP="00837645">
      <w:pPr>
        <w:rPr>
          <w:rFonts w:ascii="Arial" w:hAnsi="Arial" w:cs="Arial"/>
          <w:i/>
          <w:sz w:val="22"/>
          <w:szCs w:val="22"/>
        </w:rPr>
      </w:pPr>
    </w:p>
    <w:p w14:paraId="31099249" w14:textId="77777777" w:rsidR="00EF61F4" w:rsidRPr="005F74F7" w:rsidRDefault="00EF61F4" w:rsidP="00FA27E4">
      <w:pPr>
        <w:numPr>
          <w:ilvl w:val="0"/>
          <w:numId w:val="16"/>
        </w:numPr>
        <w:tabs>
          <w:tab w:val="clear" w:pos="1440"/>
        </w:tabs>
        <w:suppressAutoHyphens/>
        <w:ind w:left="720" w:hanging="720"/>
        <w:jc w:val="both"/>
        <w:outlineLvl w:val="0"/>
        <w:rPr>
          <w:rFonts w:ascii="Arial" w:hAnsi="Arial" w:cs="Arial"/>
          <w:b/>
          <w:spacing w:val="-3"/>
          <w:sz w:val="22"/>
          <w:szCs w:val="22"/>
          <w:u w:val="single"/>
        </w:rPr>
      </w:pPr>
      <w:r w:rsidRPr="005F74F7">
        <w:rPr>
          <w:rFonts w:ascii="Arial" w:hAnsi="Arial" w:cs="Arial"/>
          <w:b/>
          <w:spacing w:val="-3"/>
          <w:sz w:val="22"/>
          <w:szCs w:val="22"/>
          <w:u w:val="single"/>
        </w:rPr>
        <w:t>SCOPE</w:t>
      </w:r>
    </w:p>
    <w:p w14:paraId="573DC200" w14:textId="77777777" w:rsidR="0013420B" w:rsidRPr="005F74F7" w:rsidRDefault="0013420B" w:rsidP="00FA27E4">
      <w:pPr>
        <w:ind w:left="720"/>
        <w:rPr>
          <w:rFonts w:ascii="Arial" w:hAnsi="Arial" w:cs="Arial"/>
          <w:i/>
          <w:sz w:val="22"/>
          <w:szCs w:val="22"/>
        </w:rPr>
      </w:pPr>
    </w:p>
    <w:p w14:paraId="77485EC7" w14:textId="2F25D862" w:rsidR="00765FA5" w:rsidRPr="00837645" w:rsidRDefault="009570D4" w:rsidP="00FA27E4">
      <w:pPr>
        <w:ind w:left="72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Verification of HMI Shutdown functionality</w:t>
      </w:r>
    </w:p>
    <w:p w14:paraId="2E68DDE6" w14:textId="77777777" w:rsidR="0013420B" w:rsidRPr="005F74F7" w:rsidRDefault="0013420B" w:rsidP="00FA27E4">
      <w:pPr>
        <w:ind w:left="720"/>
        <w:rPr>
          <w:rFonts w:ascii="Arial" w:hAnsi="Arial" w:cs="Arial"/>
          <w:i/>
          <w:sz w:val="22"/>
          <w:szCs w:val="22"/>
        </w:rPr>
      </w:pPr>
    </w:p>
    <w:p w14:paraId="08157FB9" w14:textId="77777777" w:rsidR="00EF61F4" w:rsidRPr="005F74F7" w:rsidRDefault="00EF61F4" w:rsidP="00FA27E4">
      <w:pPr>
        <w:numPr>
          <w:ilvl w:val="0"/>
          <w:numId w:val="16"/>
        </w:numPr>
        <w:tabs>
          <w:tab w:val="clear" w:pos="1440"/>
        </w:tabs>
        <w:suppressAutoHyphens/>
        <w:ind w:left="720" w:hanging="720"/>
        <w:jc w:val="both"/>
        <w:outlineLvl w:val="0"/>
        <w:rPr>
          <w:rFonts w:ascii="Arial" w:hAnsi="Arial" w:cs="Arial"/>
          <w:b/>
          <w:spacing w:val="-3"/>
          <w:sz w:val="22"/>
          <w:szCs w:val="22"/>
          <w:u w:val="single"/>
        </w:rPr>
      </w:pPr>
      <w:r w:rsidRPr="005F74F7">
        <w:rPr>
          <w:rFonts w:ascii="Arial" w:hAnsi="Arial" w:cs="Arial"/>
          <w:b/>
          <w:spacing w:val="-3"/>
          <w:sz w:val="22"/>
          <w:szCs w:val="22"/>
          <w:u w:val="single"/>
        </w:rPr>
        <w:t>APPLICABLE DOCUMENTS</w:t>
      </w:r>
    </w:p>
    <w:p w14:paraId="3BD19467" w14:textId="77777777" w:rsidR="00D1194E" w:rsidRPr="001903E9" w:rsidRDefault="00D1194E" w:rsidP="004E14AD">
      <w:pPr>
        <w:suppressAutoHyphens/>
        <w:spacing w:before="120"/>
        <w:ind w:left="720"/>
        <w:rPr>
          <w:rFonts w:ascii="Arial" w:hAnsi="Arial" w:cs="Arial"/>
          <w:color w:val="0070C0"/>
          <w:sz w:val="22"/>
          <w:szCs w:val="22"/>
        </w:rPr>
      </w:pPr>
    </w:p>
    <w:tbl>
      <w:tblPr>
        <w:tblStyle w:val="TableGrid"/>
        <w:tblW w:w="9540" w:type="dxa"/>
        <w:tblInd w:w="715" w:type="dxa"/>
        <w:tblLook w:val="04A0" w:firstRow="1" w:lastRow="0" w:firstColumn="1" w:lastColumn="0" w:noHBand="0" w:noVBand="1"/>
      </w:tblPr>
      <w:tblGrid>
        <w:gridCol w:w="2430"/>
        <w:gridCol w:w="7110"/>
      </w:tblGrid>
      <w:tr w:rsidR="002823E6" w:rsidRPr="005329EC" w14:paraId="2A8A7ECB" w14:textId="77777777" w:rsidTr="00837645">
        <w:trPr>
          <w:trHeight w:val="319"/>
          <w:tblHeader/>
        </w:trPr>
        <w:tc>
          <w:tcPr>
            <w:tcW w:w="2430" w:type="dxa"/>
            <w:vAlign w:val="center"/>
          </w:tcPr>
          <w:p w14:paraId="72371619" w14:textId="77777777" w:rsidR="002823E6" w:rsidRPr="00837645" w:rsidRDefault="002823E6" w:rsidP="00BC222A">
            <w:pPr>
              <w:keepNext/>
              <w:keepLines/>
              <w:widowControl w:val="0"/>
              <w:spacing w:line="32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837645">
              <w:rPr>
                <w:rFonts w:cs="Arial"/>
                <w:b/>
                <w:sz w:val="22"/>
                <w:szCs w:val="22"/>
              </w:rPr>
              <w:t>Document Number</w:t>
            </w:r>
          </w:p>
        </w:tc>
        <w:tc>
          <w:tcPr>
            <w:tcW w:w="7110" w:type="dxa"/>
            <w:vAlign w:val="center"/>
          </w:tcPr>
          <w:p w14:paraId="46579F63" w14:textId="77777777" w:rsidR="002823E6" w:rsidRPr="00837645" w:rsidRDefault="002823E6" w:rsidP="00BC222A">
            <w:pPr>
              <w:keepNext/>
              <w:keepLines/>
              <w:widowControl w:val="0"/>
              <w:spacing w:line="32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837645">
              <w:rPr>
                <w:rFonts w:cs="Arial"/>
                <w:b/>
                <w:sz w:val="22"/>
                <w:szCs w:val="22"/>
              </w:rPr>
              <w:t>Document Title</w:t>
            </w:r>
          </w:p>
        </w:tc>
      </w:tr>
      <w:tr w:rsidR="002823E6" w:rsidRPr="00B636C6" w14:paraId="2C0E8A11" w14:textId="77777777" w:rsidTr="00837645">
        <w:trPr>
          <w:trHeight w:val="319"/>
        </w:trPr>
        <w:tc>
          <w:tcPr>
            <w:tcW w:w="2430" w:type="dxa"/>
          </w:tcPr>
          <w:p w14:paraId="1E2F05D1" w14:textId="77777777" w:rsidR="002823E6" w:rsidRPr="00DE4437" w:rsidRDefault="002823E6" w:rsidP="00BC222A">
            <w:pPr>
              <w:keepNext/>
              <w:keepLines/>
              <w:widowControl w:val="0"/>
              <w:spacing w:line="320" w:lineRule="exact"/>
              <w:rPr>
                <w:rFonts w:ascii="Arial" w:hAnsi="Arial" w:cs="Arial"/>
                <w:iCs/>
                <w:sz w:val="22"/>
                <w:szCs w:val="22"/>
              </w:rPr>
            </w:pPr>
            <w:r w:rsidRPr="00DE4437">
              <w:rPr>
                <w:rFonts w:ascii="Arial" w:hAnsi="Arial" w:cs="Arial"/>
                <w:iCs/>
                <w:sz w:val="22"/>
                <w:szCs w:val="22"/>
              </w:rPr>
              <w:t>SOP-00335</w:t>
            </w:r>
          </w:p>
        </w:tc>
        <w:tc>
          <w:tcPr>
            <w:tcW w:w="7110" w:type="dxa"/>
          </w:tcPr>
          <w:p w14:paraId="0CFEF520" w14:textId="77777777" w:rsidR="002823E6" w:rsidRPr="00DE4437" w:rsidRDefault="002823E6" w:rsidP="00BC222A">
            <w:pPr>
              <w:keepNext/>
              <w:keepLines/>
              <w:widowControl w:val="0"/>
              <w:spacing w:line="320" w:lineRule="exact"/>
              <w:rPr>
                <w:rFonts w:ascii="Arial" w:hAnsi="Arial" w:cs="Arial"/>
                <w:iCs/>
                <w:sz w:val="22"/>
                <w:szCs w:val="22"/>
              </w:rPr>
            </w:pPr>
            <w:r w:rsidRPr="00DE4437">
              <w:rPr>
                <w:rFonts w:ascii="Arial" w:hAnsi="Arial" w:cs="Arial"/>
                <w:iCs/>
                <w:sz w:val="22"/>
                <w:szCs w:val="22"/>
              </w:rPr>
              <w:t>Software Development Procedure</w:t>
            </w:r>
          </w:p>
        </w:tc>
      </w:tr>
      <w:tr w:rsidR="002823E6" w:rsidRPr="00B636C6" w14:paraId="0A9DB714" w14:textId="77777777" w:rsidTr="00837645">
        <w:trPr>
          <w:trHeight w:val="319"/>
        </w:trPr>
        <w:tc>
          <w:tcPr>
            <w:tcW w:w="2430" w:type="dxa"/>
          </w:tcPr>
          <w:p w14:paraId="44D385EB" w14:textId="77777777" w:rsidR="002823E6" w:rsidRPr="00DE4437" w:rsidRDefault="002823E6" w:rsidP="00BC222A">
            <w:pPr>
              <w:keepNext/>
              <w:keepLines/>
              <w:widowControl w:val="0"/>
              <w:spacing w:line="320" w:lineRule="exact"/>
              <w:rPr>
                <w:rFonts w:ascii="Arial" w:hAnsi="Arial" w:cs="Arial"/>
                <w:iCs/>
                <w:sz w:val="22"/>
                <w:szCs w:val="22"/>
              </w:rPr>
            </w:pPr>
            <w:r w:rsidRPr="00DE4437">
              <w:rPr>
                <w:rFonts w:ascii="Arial" w:hAnsi="Arial" w:cs="Arial"/>
                <w:iCs/>
                <w:sz w:val="22"/>
                <w:szCs w:val="22"/>
              </w:rPr>
              <w:t>SOP-00478</w:t>
            </w:r>
          </w:p>
        </w:tc>
        <w:tc>
          <w:tcPr>
            <w:tcW w:w="7110" w:type="dxa"/>
          </w:tcPr>
          <w:p w14:paraId="01C556C0" w14:textId="77777777" w:rsidR="002823E6" w:rsidRPr="00DE4437" w:rsidRDefault="002823E6" w:rsidP="00BC222A">
            <w:pPr>
              <w:keepNext/>
              <w:keepLines/>
              <w:widowControl w:val="0"/>
              <w:spacing w:line="320" w:lineRule="exact"/>
              <w:rPr>
                <w:rFonts w:ascii="Arial" w:hAnsi="Arial" w:cs="Arial"/>
                <w:iCs/>
                <w:sz w:val="22"/>
                <w:szCs w:val="22"/>
              </w:rPr>
            </w:pPr>
            <w:r w:rsidRPr="00DE4437">
              <w:rPr>
                <w:rFonts w:ascii="Arial" w:hAnsi="Arial" w:cs="Arial"/>
                <w:iCs/>
                <w:sz w:val="22"/>
                <w:szCs w:val="22"/>
              </w:rPr>
              <w:t>Test Software Procedure</w:t>
            </w:r>
          </w:p>
        </w:tc>
      </w:tr>
    </w:tbl>
    <w:p w14:paraId="5F853E00" w14:textId="77777777" w:rsidR="002823E6" w:rsidRDefault="002823E6" w:rsidP="002823E6">
      <w:pPr>
        <w:rPr>
          <w:rFonts w:ascii="Arial" w:hAnsi="Arial" w:cs="Arial"/>
          <w:bCs/>
          <w:iCs/>
          <w:sz w:val="22"/>
          <w:szCs w:val="22"/>
        </w:rPr>
      </w:pPr>
    </w:p>
    <w:p w14:paraId="15A87EA1" w14:textId="77777777" w:rsidR="00EF61F4" w:rsidRPr="005F74F7" w:rsidRDefault="00EF61F4" w:rsidP="00837645">
      <w:pPr>
        <w:rPr>
          <w:rFonts w:ascii="Arial" w:hAnsi="Arial" w:cs="Arial"/>
          <w:i/>
          <w:sz w:val="22"/>
          <w:szCs w:val="22"/>
        </w:rPr>
      </w:pPr>
    </w:p>
    <w:p w14:paraId="7C0E9B9C" w14:textId="77777777" w:rsidR="006F103F" w:rsidRPr="005F74F7" w:rsidRDefault="006F103F" w:rsidP="00FA27E4">
      <w:pPr>
        <w:numPr>
          <w:ilvl w:val="0"/>
          <w:numId w:val="16"/>
        </w:numPr>
        <w:tabs>
          <w:tab w:val="clear" w:pos="1440"/>
        </w:tabs>
        <w:suppressAutoHyphens/>
        <w:ind w:left="720" w:hanging="720"/>
        <w:jc w:val="both"/>
        <w:outlineLvl w:val="0"/>
        <w:rPr>
          <w:rFonts w:ascii="Arial" w:hAnsi="Arial" w:cs="Arial"/>
          <w:b/>
          <w:spacing w:val="-3"/>
          <w:sz w:val="22"/>
          <w:szCs w:val="22"/>
          <w:u w:val="single"/>
        </w:rPr>
      </w:pPr>
      <w:r w:rsidRPr="005F74F7">
        <w:rPr>
          <w:rFonts w:ascii="Arial" w:hAnsi="Arial" w:cs="Arial"/>
          <w:b/>
          <w:spacing w:val="-3"/>
          <w:sz w:val="22"/>
          <w:szCs w:val="22"/>
          <w:u w:val="single"/>
        </w:rPr>
        <w:t>EQUIPMENT / SUPPLIES</w:t>
      </w:r>
    </w:p>
    <w:p w14:paraId="5774A78E" w14:textId="77777777" w:rsidR="00192739" w:rsidRPr="001903E9" w:rsidRDefault="00192739">
      <w:pPr>
        <w:suppressAutoHyphens/>
        <w:spacing w:before="120"/>
        <w:ind w:left="720"/>
        <w:rPr>
          <w:rFonts w:ascii="Arial" w:hAnsi="Arial" w:cs="Arial"/>
          <w:iCs/>
          <w:color w:val="0070C0"/>
          <w:sz w:val="22"/>
          <w:szCs w:val="22"/>
        </w:rPr>
      </w:pPr>
    </w:p>
    <w:tbl>
      <w:tblPr>
        <w:tblStyle w:val="TableGrid"/>
        <w:tblW w:w="9540" w:type="dxa"/>
        <w:tblInd w:w="715" w:type="dxa"/>
        <w:tblLook w:val="04A0" w:firstRow="1" w:lastRow="0" w:firstColumn="1" w:lastColumn="0" w:noHBand="0" w:noVBand="1"/>
      </w:tblPr>
      <w:tblGrid>
        <w:gridCol w:w="2430"/>
        <w:gridCol w:w="7110"/>
      </w:tblGrid>
      <w:tr w:rsidR="00192739" w:rsidRPr="005329EC" w14:paraId="3C64E478" w14:textId="77777777" w:rsidTr="00BC222A">
        <w:trPr>
          <w:trHeight w:val="319"/>
          <w:tblHeader/>
        </w:trPr>
        <w:tc>
          <w:tcPr>
            <w:tcW w:w="2430" w:type="dxa"/>
            <w:vAlign w:val="center"/>
          </w:tcPr>
          <w:p w14:paraId="314CE467" w14:textId="77777777" w:rsidR="00192739" w:rsidRPr="00837645" w:rsidRDefault="00192739" w:rsidP="00BC222A">
            <w:pPr>
              <w:keepNext/>
              <w:keepLines/>
              <w:widowControl w:val="0"/>
              <w:spacing w:line="320" w:lineRule="exact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Resource</w:t>
            </w:r>
          </w:p>
        </w:tc>
        <w:tc>
          <w:tcPr>
            <w:tcW w:w="7110" w:type="dxa"/>
            <w:vAlign w:val="center"/>
          </w:tcPr>
          <w:p w14:paraId="6DE319E2" w14:textId="77777777" w:rsidR="00192739" w:rsidRPr="00837645" w:rsidRDefault="00192739" w:rsidP="00BC222A">
            <w:pPr>
              <w:keepNext/>
              <w:keepLines/>
              <w:widowControl w:val="0"/>
              <w:spacing w:line="320" w:lineRule="exact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Details</w:t>
            </w:r>
          </w:p>
        </w:tc>
      </w:tr>
      <w:tr w:rsidR="00192739" w:rsidRPr="00B636C6" w14:paraId="74C54DDD" w14:textId="77777777" w:rsidTr="00BC222A">
        <w:trPr>
          <w:trHeight w:val="319"/>
        </w:trPr>
        <w:tc>
          <w:tcPr>
            <w:tcW w:w="2430" w:type="dxa"/>
          </w:tcPr>
          <w:p w14:paraId="059DA2B1" w14:textId="68B7B045" w:rsidR="00192739" w:rsidRPr="00B636C6" w:rsidRDefault="00746BF4" w:rsidP="00BC222A">
            <w:pPr>
              <w:keepNext/>
              <w:keepLines/>
              <w:widowControl w:val="0"/>
              <w:spacing w:line="320" w:lineRule="exact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NA</w:t>
            </w:r>
          </w:p>
        </w:tc>
        <w:tc>
          <w:tcPr>
            <w:tcW w:w="7110" w:type="dxa"/>
          </w:tcPr>
          <w:p w14:paraId="0B7724A4" w14:textId="69F238CE" w:rsidR="00192739" w:rsidRPr="00B636C6" w:rsidRDefault="00746BF4" w:rsidP="00BC222A">
            <w:pPr>
              <w:keepNext/>
              <w:keepLines/>
              <w:widowControl w:val="0"/>
              <w:spacing w:line="320" w:lineRule="exact"/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</w:tbl>
    <w:p w14:paraId="103F9AE7" w14:textId="77777777" w:rsidR="000A2FD9" w:rsidRPr="003B3F98" w:rsidRDefault="000A2FD9" w:rsidP="00837645">
      <w:pPr>
        <w:suppressAutoHyphens/>
        <w:jc w:val="both"/>
        <w:outlineLvl w:val="0"/>
        <w:rPr>
          <w:rFonts w:ascii="Arial" w:hAnsi="Arial" w:cs="Arial"/>
          <w:b/>
          <w:spacing w:val="-3"/>
          <w:sz w:val="22"/>
          <w:szCs w:val="22"/>
          <w:u w:val="single"/>
        </w:rPr>
      </w:pPr>
    </w:p>
    <w:p w14:paraId="0C2C4DA8" w14:textId="77777777" w:rsidR="00F6735F" w:rsidRDefault="00F6735F" w:rsidP="00F6735F">
      <w:pPr>
        <w:numPr>
          <w:ilvl w:val="0"/>
          <w:numId w:val="16"/>
        </w:numPr>
        <w:tabs>
          <w:tab w:val="clear" w:pos="1440"/>
        </w:tabs>
        <w:suppressAutoHyphens/>
        <w:ind w:left="720" w:hanging="720"/>
        <w:jc w:val="both"/>
        <w:outlineLvl w:val="0"/>
        <w:rPr>
          <w:rFonts w:ascii="Arial" w:hAnsi="Arial" w:cs="Arial"/>
          <w:b/>
          <w:spacing w:val="-3"/>
          <w:sz w:val="22"/>
          <w:szCs w:val="22"/>
          <w:u w:val="single"/>
        </w:rPr>
      </w:pPr>
      <w:r>
        <w:rPr>
          <w:rFonts w:ascii="Arial" w:hAnsi="Arial" w:cs="Arial"/>
          <w:b/>
          <w:spacing w:val="-3"/>
          <w:sz w:val="22"/>
          <w:szCs w:val="22"/>
          <w:u w:val="single"/>
        </w:rPr>
        <w:t>Features/Requirements to be Tested</w:t>
      </w:r>
    </w:p>
    <w:p w14:paraId="6F54D341" w14:textId="77777777" w:rsidR="00746BF4" w:rsidRPr="0086168C" w:rsidRDefault="00746BF4" w:rsidP="00746BF4">
      <w:pPr>
        <w:suppressAutoHyphens/>
        <w:ind w:left="720"/>
        <w:jc w:val="both"/>
        <w:outlineLvl w:val="0"/>
        <w:rPr>
          <w:rFonts w:ascii="Arial" w:hAnsi="Arial" w:cs="Arial"/>
          <w:b/>
          <w:spacing w:val="-3"/>
          <w:sz w:val="22"/>
          <w:szCs w:val="22"/>
          <w:u w:val="single"/>
        </w:rPr>
      </w:pPr>
    </w:p>
    <w:tbl>
      <w:tblPr>
        <w:tblW w:w="9497" w:type="dxa"/>
        <w:tblInd w:w="699" w:type="dxa"/>
        <w:tblLook w:val="04A0" w:firstRow="1" w:lastRow="0" w:firstColumn="1" w:lastColumn="0" w:noHBand="0" w:noVBand="1"/>
      </w:tblPr>
      <w:tblGrid>
        <w:gridCol w:w="2410"/>
        <w:gridCol w:w="7087"/>
      </w:tblGrid>
      <w:tr w:rsidR="00746BF4" w:rsidRPr="00752E0E" w14:paraId="60EAEAF3" w14:textId="77777777" w:rsidTr="00746BF4">
        <w:trPr>
          <w:trHeight w:val="385"/>
          <w:tblHeader/>
        </w:trPr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F7F8FD7" w14:textId="77777777" w:rsidR="00746BF4" w:rsidRPr="00752E0E" w:rsidRDefault="00746BF4" w:rsidP="008307F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752E0E">
              <w:rPr>
                <w:rFonts w:asciiTheme="minorHAnsi" w:hAnsiTheme="minorHAnsi" w:cstheme="minorHAnsi"/>
                <w:b/>
                <w:bCs/>
                <w:color w:val="000000"/>
              </w:rPr>
              <w:t>SRS Number</w:t>
            </w:r>
          </w:p>
        </w:tc>
        <w:tc>
          <w:tcPr>
            <w:tcW w:w="708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1BBDF19E" w14:textId="77777777" w:rsidR="00746BF4" w:rsidRPr="00752E0E" w:rsidRDefault="00746BF4" w:rsidP="008307F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752E0E">
              <w:rPr>
                <w:rFonts w:asciiTheme="minorHAnsi" w:hAnsiTheme="minorHAnsi" w:cstheme="minorHAnsi"/>
                <w:b/>
                <w:bCs/>
                <w:color w:val="000000"/>
              </w:rPr>
              <w:t>Test Case Number and Name</w:t>
            </w:r>
          </w:p>
        </w:tc>
      </w:tr>
      <w:tr w:rsidR="00746BF4" w:rsidRPr="00752E0E" w14:paraId="539AA911" w14:textId="77777777" w:rsidTr="00746BF4">
        <w:trPr>
          <w:trHeight w:val="300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46118" w14:textId="4AC7D6AB" w:rsidR="00746BF4" w:rsidRPr="00752E0E" w:rsidRDefault="00746BF4" w:rsidP="008307FA">
            <w:pPr>
              <w:rPr>
                <w:rFonts w:asciiTheme="minorHAnsi" w:hAnsiTheme="minorHAnsi" w:cstheme="minorHAnsi"/>
                <w:color w:val="000000"/>
              </w:rPr>
            </w:pPr>
            <w:r w:rsidRPr="00752E0E">
              <w:rPr>
                <w:rFonts w:asciiTheme="minorHAnsi" w:hAnsiTheme="minorHAnsi" w:cstheme="minorHAnsi"/>
                <w:color w:val="000000"/>
              </w:rPr>
              <w:t> 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RVX2-SUBR-530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4D9003" w14:textId="21D39554" w:rsidR="00746BF4" w:rsidRPr="0009165B" w:rsidRDefault="00746BF4" w:rsidP="008307F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246A">
              <w:rPr>
                <w:rFonts w:ascii="Calibri" w:hAnsi="Calibri" w:cs="Calibri"/>
                <w:color w:val="000000"/>
                <w:sz w:val="22"/>
                <w:szCs w:val="22"/>
              </w:rPr>
              <w:t>Power Down(Shutdown) Method: Conditions and Flow</w:t>
            </w:r>
          </w:p>
        </w:tc>
      </w:tr>
    </w:tbl>
    <w:p w14:paraId="1E49B187" w14:textId="77777777" w:rsidR="00F6735F" w:rsidRPr="00F6735F" w:rsidRDefault="00F6735F" w:rsidP="00F6735F">
      <w:pPr>
        <w:suppressAutoHyphens/>
        <w:ind w:left="720"/>
        <w:jc w:val="both"/>
        <w:outlineLvl w:val="0"/>
        <w:rPr>
          <w:rFonts w:ascii="Arial" w:hAnsi="Arial" w:cs="Arial"/>
          <w:sz w:val="22"/>
          <w:szCs w:val="22"/>
        </w:rPr>
      </w:pPr>
    </w:p>
    <w:p w14:paraId="21A8E0B0" w14:textId="5609FE6A" w:rsidR="001903E9" w:rsidRPr="008022BB" w:rsidRDefault="006F103F" w:rsidP="008022BB">
      <w:pPr>
        <w:numPr>
          <w:ilvl w:val="0"/>
          <w:numId w:val="16"/>
        </w:numPr>
        <w:tabs>
          <w:tab w:val="clear" w:pos="1440"/>
        </w:tabs>
        <w:suppressAutoHyphens/>
        <w:ind w:left="720" w:hanging="720"/>
        <w:jc w:val="both"/>
        <w:outlineLvl w:val="0"/>
        <w:rPr>
          <w:rFonts w:ascii="Arial" w:hAnsi="Arial" w:cs="Arial"/>
          <w:sz w:val="22"/>
          <w:szCs w:val="22"/>
        </w:rPr>
      </w:pPr>
      <w:r w:rsidRPr="003B3F98">
        <w:rPr>
          <w:rFonts w:ascii="Arial" w:hAnsi="Arial" w:cs="Arial"/>
          <w:b/>
          <w:spacing w:val="-3"/>
          <w:sz w:val="22"/>
          <w:szCs w:val="22"/>
          <w:u w:val="single"/>
        </w:rPr>
        <w:t>TEST</w:t>
      </w:r>
      <w:r w:rsidR="00903DD3" w:rsidRPr="003B3F98">
        <w:rPr>
          <w:rFonts w:ascii="Arial" w:hAnsi="Arial" w:cs="Arial"/>
          <w:b/>
          <w:spacing w:val="-3"/>
          <w:sz w:val="22"/>
          <w:szCs w:val="22"/>
          <w:u w:val="single"/>
        </w:rPr>
        <w:t xml:space="preserve"> </w:t>
      </w:r>
      <w:r w:rsidR="00533233" w:rsidRPr="003B3F98">
        <w:rPr>
          <w:rFonts w:ascii="Arial" w:hAnsi="Arial" w:cs="Arial"/>
          <w:b/>
          <w:spacing w:val="-3"/>
          <w:sz w:val="22"/>
          <w:szCs w:val="22"/>
          <w:u w:val="single"/>
        </w:rPr>
        <w:t>PROCEDURE CASES</w:t>
      </w:r>
    </w:p>
    <w:p w14:paraId="0A4D1E45" w14:textId="77777777" w:rsidR="00F6735F" w:rsidRPr="00F6735F" w:rsidRDefault="00F6735F" w:rsidP="001903E9">
      <w:pPr>
        <w:suppressAutoHyphens/>
        <w:ind w:firstLine="709"/>
        <w:outlineLvl w:val="0"/>
        <w:rPr>
          <w:rFonts w:ascii="Arial" w:hAnsi="Arial" w:cs="Arial"/>
          <w:color w:val="0070C0"/>
          <w:sz w:val="22"/>
          <w:szCs w:val="22"/>
        </w:rPr>
      </w:pPr>
    </w:p>
    <w:tbl>
      <w:tblPr>
        <w:tblW w:w="10430" w:type="dxa"/>
        <w:tblLook w:val="04A0" w:firstRow="1" w:lastRow="0" w:firstColumn="1" w:lastColumn="0" w:noHBand="0" w:noVBand="1"/>
      </w:tblPr>
      <w:tblGrid>
        <w:gridCol w:w="3760"/>
        <w:gridCol w:w="6670"/>
      </w:tblGrid>
      <w:tr w:rsidR="002A065A" w:rsidRPr="002A065A" w14:paraId="58BEC4A3" w14:textId="77777777" w:rsidTr="002A065A">
        <w:trPr>
          <w:trHeight w:val="315"/>
          <w:tblHeader/>
        </w:trPr>
        <w:tc>
          <w:tcPr>
            <w:tcW w:w="3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331D77D" w14:textId="77777777" w:rsidR="002A065A" w:rsidRPr="002A065A" w:rsidRDefault="002A065A" w:rsidP="002A065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Test Completion Status</w:t>
            </w:r>
          </w:p>
        </w:tc>
        <w:tc>
          <w:tcPr>
            <w:tcW w:w="66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2A2496ED" w14:textId="77777777" w:rsidR="002A065A" w:rsidRPr="002A065A" w:rsidRDefault="002A065A" w:rsidP="002A065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Recorded Information</w:t>
            </w:r>
          </w:p>
        </w:tc>
      </w:tr>
      <w:tr w:rsidR="002A065A" w:rsidRPr="002A065A" w14:paraId="714694A8" w14:textId="77777777" w:rsidTr="002A065A">
        <w:trPr>
          <w:trHeight w:val="300"/>
        </w:trPr>
        <w:tc>
          <w:tcPr>
            <w:tcW w:w="3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A7716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Test name: </w:t>
            </w:r>
          </w:p>
        </w:tc>
        <w:tc>
          <w:tcPr>
            <w:tcW w:w="667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7409D" w14:textId="1B1DB81C" w:rsidR="002A065A" w:rsidRPr="002A065A" w:rsidRDefault="00EA246A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246A">
              <w:rPr>
                <w:rFonts w:ascii="Calibri" w:hAnsi="Calibri" w:cs="Calibri"/>
                <w:color w:val="000000"/>
                <w:sz w:val="22"/>
                <w:szCs w:val="22"/>
              </w:rPr>
              <w:t>Power Down(Shutdown) Method: Conditions and Flow</w:t>
            </w:r>
          </w:p>
        </w:tc>
      </w:tr>
      <w:tr w:rsidR="002A065A" w:rsidRPr="002A065A" w14:paraId="39492ECC" w14:textId="77777777" w:rsidTr="002A065A">
        <w:trPr>
          <w:trHeight w:val="315"/>
        </w:trPr>
        <w:tc>
          <w:tcPr>
            <w:tcW w:w="3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BC1F821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58D0A6" w14:textId="77777777" w:rsidR="002A065A" w:rsidRPr="002A065A" w:rsidRDefault="002A065A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A065A" w:rsidRPr="002A065A" w14:paraId="5B393C50" w14:textId="77777777" w:rsidTr="002A065A">
        <w:trPr>
          <w:trHeight w:val="300"/>
        </w:trPr>
        <w:tc>
          <w:tcPr>
            <w:tcW w:w="3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50E51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Name of Tester: </w:t>
            </w:r>
          </w:p>
        </w:tc>
        <w:tc>
          <w:tcPr>
            <w:tcW w:w="667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531AD5" w14:textId="77777777" w:rsidR="002A065A" w:rsidRPr="002A065A" w:rsidRDefault="002A065A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A065A" w:rsidRPr="002A065A" w14:paraId="54DC5D7B" w14:textId="77777777" w:rsidTr="002A065A">
        <w:trPr>
          <w:trHeight w:val="315"/>
        </w:trPr>
        <w:tc>
          <w:tcPr>
            <w:tcW w:w="3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DCBA839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016068" w14:textId="77777777" w:rsidR="002A065A" w:rsidRPr="002A065A" w:rsidRDefault="002A065A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A065A" w:rsidRPr="002A065A" w14:paraId="12E1F738" w14:textId="77777777" w:rsidTr="002A065A">
        <w:trPr>
          <w:trHeight w:val="300"/>
        </w:trPr>
        <w:tc>
          <w:tcPr>
            <w:tcW w:w="3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B2083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Signature: </w:t>
            </w:r>
          </w:p>
        </w:tc>
        <w:tc>
          <w:tcPr>
            <w:tcW w:w="667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1AF97C" w14:textId="77777777" w:rsidR="002A065A" w:rsidRPr="002A065A" w:rsidRDefault="002A065A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A065A" w:rsidRPr="002A065A" w14:paraId="79A1DB59" w14:textId="77777777" w:rsidTr="002A065A">
        <w:trPr>
          <w:trHeight w:val="315"/>
        </w:trPr>
        <w:tc>
          <w:tcPr>
            <w:tcW w:w="3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1D5EBC6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C2C8E6" w14:textId="77777777" w:rsidR="002A065A" w:rsidRPr="002A065A" w:rsidRDefault="002A065A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A065A" w:rsidRPr="002A065A" w14:paraId="11903C41" w14:textId="77777777" w:rsidTr="002A065A">
        <w:trPr>
          <w:trHeight w:val="300"/>
        </w:trPr>
        <w:tc>
          <w:tcPr>
            <w:tcW w:w="3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8D437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Test Date: </w:t>
            </w:r>
          </w:p>
        </w:tc>
        <w:tc>
          <w:tcPr>
            <w:tcW w:w="667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22C74" w14:textId="77777777" w:rsidR="002A065A" w:rsidRPr="002A065A" w:rsidRDefault="002A065A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A065A" w:rsidRPr="002A065A" w14:paraId="7D99470F" w14:textId="77777777" w:rsidTr="002A065A">
        <w:trPr>
          <w:trHeight w:val="315"/>
        </w:trPr>
        <w:tc>
          <w:tcPr>
            <w:tcW w:w="3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564427B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5763B7" w14:textId="77777777" w:rsidR="002A065A" w:rsidRPr="002A065A" w:rsidRDefault="002A065A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A065A" w:rsidRPr="002A065A" w14:paraId="116A38A4" w14:textId="77777777" w:rsidTr="002A065A">
        <w:trPr>
          <w:trHeight w:val="300"/>
        </w:trPr>
        <w:tc>
          <w:tcPr>
            <w:tcW w:w="3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7F3A5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Name of Reviewer: </w:t>
            </w:r>
          </w:p>
        </w:tc>
        <w:tc>
          <w:tcPr>
            <w:tcW w:w="667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5B020A" w14:textId="77777777" w:rsidR="002A065A" w:rsidRPr="002A065A" w:rsidRDefault="002A065A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A065A" w:rsidRPr="002A065A" w14:paraId="1752F36E" w14:textId="77777777" w:rsidTr="002A065A">
        <w:trPr>
          <w:trHeight w:val="315"/>
        </w:trPr>
        <w:tc>
          <w:tcPr>
            <w:tcW w:w="3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30B9A8F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353584" w14:textId="77777777" w:rsidR="002A065A" w:rsidRPr="002A065A" w:rsidRDefault="002A065A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A065A" w:rsidRPr="002A065A" w14:paraId="5978CE94" w14:textId="77777777" w:rsidTr="002A065A">
        <w:trPr>
          <w:trHeight w:val="300"/>
        </w:trPr>
        <w:tc>
          <w:tcPr>
            <w:tcW w:w="3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17AB5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Signature: </w:t>
            </w:r>
          </w:p>
        </w:tc>
        <w:tc>
          <w:tcPr>
            <w:tcW w:w="667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DD50FD" w14:textId="77777777" w:rsidR="002A065A" w:rsidRPr="002A065A" w:rsidRDefault="002A065A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A065A" w:rsidRPr="002A065A" w14:paraId="1EA5C05D" w14:textId="77777777" w:rsidTr="002A065A">
        <w:trPr>
          <w:trHeight w:val="315"/>
        </w:trPr>
        <w:tc>
          <w:tcPr>
            <w:tcW w:w="3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A99E759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4D042B" w14:textId="77777777" w:rsidR="002A065A" w:rsidRPr="002A065A" w:rsidRDefault="002A065A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A065A" w:rsidRPr="002A065A" w14:paraId="6AD3EB56" w14:textId="77777777" w:rsidTr="002A065A">
        <w:trPr>
          <w:trHeight w:val="300"/>
        </w:trPr>
        <w:tc>
          <w:tcPr>
            <w:tcW w:w="3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161FC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Date: </w:t>
            </w:r>
          </w:p>
        </w:tc>
        <w:tc>
          <w:tcPr>
            <w:tcW w:w="667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A8F537" w14:textId="77777777" w:rsidR="002A065A" w:rsidRPr="002A065A" w:rsidRDefault="002A065A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A065A" w:rsidRPr="002A065A" w14:paraId="1ADC7C7F" w14:textId="77777777" w:rsidTr="002A065A">
        <w:trPr>
          <w:trHeight w:val="315"/>
        </w:trPr>
        <w:tc>
          <w:tcPr>
            <w:tcW w:w="3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EF83076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680032" w14:textId="77777777" w:rsidR="002A065A" w:rsidRPr="002A065A" w:rsidRDefault="002A065A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A065A" w:rsidRPr="002A065A" w14:paraId="38C82226" w14:textId="77777777" w:rsidTr="002A065A">
        <w:trPr>
          <w:trHeight w:val="300"/>
        </w:trPr>
        <w:tc>
          <w:tcPr>
            <w:tcW w:w="3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0D135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Test Duration (min): </w:t>
            </w:r>
          </w:p>
        </w:tc>
        <w:tc>
          <w:tcPr>
            <w:tcW w:w="667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869328" w14:textId="77777777" w:rsidR="002A065A" w:rsidRPr="002A065A" w:rsidRDefault="002A065A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A065A" w:rsidRPr="002A065A" w14:paraId="0CA38175" w14:textId="77777777" w:rsidTr="002A065A">
        <w:trPr>
          <w:trHeight w:val="315"/>
        </w:trPr>
        <w:tc>
          <w:tcPr>
            <w:tcW w:w="3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0D2E39E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73201A" w14:textId="77777777" w:rsidR="002A065A" w:rsidRPr="002A065A" w:rsidRDefault="002A065A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A065A" w:rsidRPr="002A065A" w14:paraId="0CE8FC91" w14:textId="77777777" w:rsidTr="002A065A">
        <w:trPr>
          <w:trHeight w:val="300"/>
        </w:trPr>
        <w:tc>
          <w:tcPr>
            <w:tcW w:w="3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A0A37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Traceability requirement numbers: </w:t>
            </w:r>
          </w:p>
        </w:tc>
        <w:tc>
          <w:tcPr>
            <w:tcW w:w="667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56E055" w14:textId="0BF21F52" w:rsidR="002A065A" w:rsidRPr="002A065A" w:rsidRDefault="00EA246A" w:rsidP="00AD5B7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RVX2-SUBR-530</w:t>
            </w:r>
          </w:p>
        </w:tc>
      </w:tr>
      <w:tr w:rsidR="002A065A" w:rsidRPr="002A065A" w14:paraId="12623D03" w14:textId="77777777" w:rsidTr="002A065A">
        <w:trPr>
          <w:trHeight w:val="315"/>
        </w:trPr>
        <w:tc>
          <w:tcPr>
            <w:tcW w:w="3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12DF86D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A05ED1" w14:textId="77777777" w:rsidR="002A065A" w:rsidRPr="002A065A" w:rsidRDefault="002A065A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A065A" w:rsidRPr="002A065A" w14:paraId="04F32C44" w14:textId="77777777" w:rsidTr="002A065A">
        <w:trPr>
          <w:trHeight w:val="300"/>
        </w:trPr>
        <w:tc>
          <w:tcPr>
            <w:tcW w:w="3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B61B2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Product name and revision: </w:t>
            </w:r>
          </w:p>
        </w:tc>
        <w:tc>
          <w:tcPr>
            <w:tcW w:w="667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6FE00D" w14:textId="77777777" w:rsidR="002A065A" w:rsidRPr="002A065A" w:rsidRDefault="002A065A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56251D">
              <w:rPr>
                <w:rFonts w:ascii="Calibri" w:hAnsi="Calibri" w:cs="Calibri"/>
                <w:color w:val="000000"/>
                <w:sz w:val="22"/>
                <w:szCs w:val="22"/>
              </w:rPr>
              <w:t>Revox 2.0</w:t>
            </w:r>
          </w:p>
        </w:tc>
      </w:tr>
      <w:tr w:rsidR="002A065A" w:rsidRPr="002A065A" w14:paraId="573C59AD" w14:textId="77777777" w:rsidTr="002A065A">
        <w:trPr>
          <w:trHeight w:val="315"/>
        </w:trPr>
        <w:tc>
          <w:tcPr>
            <w:tcW w:w="3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FF5E280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FF3260" w14:textId="77777777" w:rsidR="002A065A" w:rsidRPr="002A065A" w:rsidRDefault="002A065A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A065A" w:rsidRPr="002A065A" w14:paraId="3990B1E5" w14:textId="77777777" w:rsidTr="002A065A">
        <w:trPr>
          <w:trHeight w:val="300"/>
        </w:trPr>
        <w:tc>
          <w:tcPr>
            <w:tcW w:w="3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922A8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Revox 2.0 Machine Name:</w:t>
            </w:r>
          </w:p>
        </w:tc>
        <w:tc>
          <w:tcPr>
            <w:tcW w:w="667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C35495" w14:textId="1F491FE3" w:rsidR="002A065A" w:rsidRPr="002A065A" w:rsidRDefault="002A065A" w:rsidP="00A258D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A065A" w:rsidRPr="002A065A" w14:paraId="4D26253E" w14:textId="77777777" w:rsidTr="002A065A">
        <w:trPr>
          <w:trHeight w:val="315"/>
        </w:trPr>
        <w:tc>
          <w:tcPr>
            <w:tcW w:w="3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F0568E4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95F6B5" w14:textId="77777777" w:rsidR="002A065A" w:rsidRPr="002A065A" w:rsidRDefault="002A065A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A065A" w:rsidRPr="002A065A" w14:paraId="7651294F" w14:textId="77777777" w:rsidTr="002A065A">
        <w:trPr>
          <w:trHeight w:val="300"/>
        </w:trPr>
        <w:tc>
          <w:tcPr>
            <w:tcW w:w="3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F8ACC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Controller/PLC software revision: </w:t>
            </w:r>
          </w:p>
        </w:tc>
        <w:tc>
          <w:tcPr>
            <w:tcW w:w="667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2C94B2" w14:textId="77777777" w:rsidR="002A065A" w:rsidRPr="002A065A" w:rsidRDefault="002A065A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A065A" w:rsidRPr="002A065A" w14:paraId="673F8E2A" w14:textId="77777777" w:rsidTr="002A065A">
        <w:trPr>
          <w:trHeight w:val="315"/>
        </w:trPr>
        <w:tc>
          <w:tcPr>
            <w:tcW w:w="3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2AAA1D4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0F0BAD" w14:textId="77777777" w:rsidR="002A065A" w:rsidRPr="002A065A" w:rsidRDefault="002A065A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A065A" w:rsidRPr="002A065A" w14:paraId="510971C9" w14:textId="77777777" w:rsidTr="002A065A">
        <w:trPr>
          <w:trHeight w:val="300"/>
        </w:trPr>
        <w:tc>
          <w:tcPr>
            <w:tcW w:w="3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DC271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HMI Software Version: </w:t>
            </w:r>
          </w:p>
        </w:tc>
        <w:tc>
          <w:tcPr>
            <w:tcW w:w="667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593315" w14:textId="77777777" w:rsidR="002A065A" w:rsidRPr="002A065A" w:rsidRDefault="002A065A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A065A" w:rsidRPr="002A065A" w14:paraId="430C240E" w14:textId="77777777" w:rsidTr="002A065A">
        <w:trPr>
          <w:trHeight w:val="315"/>
        </w:trPr>
        <w:tc>
          <w:tcPr>
            <w:tcW w:w="3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25F1EF5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338F45" w14:textId="77777777" w:rsidR="002A065A" w:rsidRPr="002A065A" w:rsidRDefault="002A065A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A065A" w:rsidRPr="002A065A" w14:paraId="2047CF8A" w14:textId="77777777" w:rsidTr="002A065A">
        <w:trPr>
          <w:trHeight w:val="300"/>
        </w:trPr>
        <w:tc>
          <w:tcPr>
            <w:tcW w:w="3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00CB2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Application Service Software Version: </w:t>
            </w:r>
          </w:p>
        </w:tc>
        <w:tc>
          <w:tcPr>
            <w:tcW w:w="667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83D9D0" w14:textId="77777777" w:rsidR="002A065A" w:rsidRPr="002A065A" w:rsidRDefault="002A065A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A065A" w:rsidRPr="002A065A" w14:paraId="12E08A37" w14:textId="77777777" w:rsidTr="002A065A">
        <w:trPr>
          <w:trHeight w:val="315"/>
        </w:trPr>
        <w:tc>
          <w:tcPr>
            <w:tcW w:w="3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DF1A5D7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741899" w14:textId="77777777" w:rsidR="002A065A" w:rsidRPr="002A065A" w:rsidRDefault="002A065A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A065A" w:rsidRPr="002A065A" w14:paraId="090D35E9" w14:textId="77777777" w:rsidTr="002A065A">
        <w:trPr>
          <w:trHeight w:val="300"/>
        </w:trPr>
        <w:tc>
          <w:tcPr>
            <w:tcW w:w="3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31148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Recipe WebApp Software Version: </w:t>
            </w:r>
          </w:p>
        </w:tc>
        <w:tc>
          <w:tcPr>
            <w:tcW w:w="667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5AE4EE" w14:textId="77777777" w:rsidR="002A065A" w:rsidRPr="002A065A" w:rsidRDefault="002A065A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A065A" w:rsidRPr="002A065A" w14:paraId="6A0F5008" w14:textId="77777777" w:rsidTr="002A065A">
        <w:trPr>
          <w:trHeight w:val="315"/>
        </w:trPr>
        <w:tc>
          <w:tcPr>
            <w:tcW w:w="3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AD9EF01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B2DE83" w14:textId="77777777" w:rsidR="002A065A" w:rsidRPr="002A065A" w:rsidRDefault="002A065A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6735F" w:rsidRPr="002A065A" w14:paraId="61F21AC2" w14:textId="77777777" w:rsidTr="00DB110F">
        <w:trPr>
          <w:trHeight w:val="300"/>
        </w:trPr>
        <w:tc>
          <w:tcPr>
            <w:tcW w:w="3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E3A44" w14:textId="79B82A71" w:rsidR="00F6735F" w:rsidRPr="002A065A" w:rsidRDefault="00F6735F" w:rsidP="00F6735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D393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Recipe Name and Revision</w:t>
            </w:r>
          </w:p>
        </w:tc>
        <w:tc>
          <w:tcPr>
            <w:tcW w:w="6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8E2A1B" w14:textId="466FCC53" w:rsidR="00F6735F" w:rsidRPr="002A065A" w:rsidRDefault="00F6735F" w:rsidP="00F673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393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6735F" w:rsidRPr="002A065A" w14:paraId="5BFA7CE7" w14:textId="77777777" w:rsidTr="00DB110F">
        <w:trPr>
          <w:trHeight w:val="300"/>
        </w:trPr>
        <w:tc>
          <w:tcPr>
            <w:tcW w:w="3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47DF7" w14:textId="49FE6039" w:rsidR="00F6735F" w:rsidRPr="002A065A" w:rsidRDefault="00F6735F" w:rsidP="00F6735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D393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Database Report.pdf File Name</w:t>
            </w:r>
          </w:p>
        </w:tc>
        <w:tc>
          <w:tcPr>
            <w:tcW w:w="6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31363C" w14:textId="23C3BF2A" w:rsidR="00F6735F" w:rsidRPr="002A065A" w:rsidRDefault="00746BF4" w:rsidP="00F673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F6735F" w:rsidRPr="002A065A" w14:paraId="0A036277" w14:textId="77777777" w:rsidTr="00DB110F">
        <w:trPr>
          <w:trHeight w:val="300"/>
        </w:trPr>
        <w:tc>
          <w:tcPr>
            <w:tcW w:w="3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8C95C" w14:textId="1C733908" w:rsidR="00F6735F" w:rsidRPr="009D3936" w:rsidRDefault="00F6735F" w:rsidP="00F6735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D393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Database Log.csv File Name</w:t>
            </w:r>
          </w:p>
        </w:tc>
        <w:tc>
          <w:tcPr>
            <w:tcW w:w="6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41A928" w14:textId="5C8B5A10" w:rsidR="00F6735F" w:rsidRPr="00B86E49" w:rsidRDefault="00746BF4" w:rsidP="00F673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F6735F" w:rsidRPr="002A065A" w14:paraId="48B47DF1" w14:textId="77777777" w:rsidTr="00DB110F">
        <w:trPr>
          <w:trHeight w:val="300"/>
        </w:trPr>
        <w:tc>
          <w:tcPr>
            <w:tcW w:w="3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CB782" w14:textId="77AE5A53" w:rsidR="00F6735F" w:rsidRPr="002A065A" w:rsidRDefault="00F6735F" w:rsidP="00F6735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Additional Equipment Used:</w:t>
            </w:r>
          </w:p>
        </w:tc>
        <w:tc>
          <w:tcPr>
            <w:tcW w:w="6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F8D948" w14:textId="690AFAB7" w:rsidR="00F6735F" w:rsidRPr="002A065A" w:rsidRDefault="00746BF4" w:rsidP="00F673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F6735F" w:rsidRPr="002A065A" w14:paraId="1A6BC794" w14:textId="77777777" w:rsidTr="002A065A">
        <w:trPr>
          <w:trHeight w:val="300"/>
        </w:trPr>
        <w:tc>
          <w:tcPr>
            <w:tcW w:w="3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2A852DE" w14:textId="77777777" w:rsidR="00F6735F" w:rsidRPr="002A065A" w:rsidRDefault="00F6735F" w:rsidP="00F6735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Overall Result</w:t>
            </w:r>
          </w:p>
        </w:tc>
        <w:tc>
          <w:tcPr>
            <w:tcW w:w="6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4E7FDDC6" w14:textId="77777777" w:rsidR="00F6735F" w:rsidRPr="002A065A" w:rsidRDefault="00F6735F" w:rsidP="00F6735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color w:val="000000"/>
                <w:sz w:val="22"/>
                <w:szCs w:val="22"/>
              </w:rPr>
              <w:t>(indicate the test status here and provide issue #s)</w:t>
            </w:r>
          </w:p>
        </w:tc>
      </w:tr>
      <w:tr w:rsidR="00F6735F" w:rsidRPr="002A065A" w14:paraId="7F9319FB" w14:textId="77777777" w:rsidTr="002A065A">
        <w:trPr>
          <w:trHeight w:val="300"/>
        </w:trPr>
        <w:tc>
          <w:tcPr>
            <w:tcW w:w="3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3D439A8" w14:textId="77777777" w:rsidR="00F6735F" w:rsidRPr="002A065A" w:rsidRDefault="00F6735F" w:rsidP="00F673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6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B4A10B" w14:textId="77777777" w:rsidR="00F6735F" w:rsidRPr="002A065A" w:rsidRDefault="00F6735F" w:rsidP="00F673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6735F" w:rsidRPr="002A065A" w14:paraId="18EE1A88" w14:textId="77777777" w:rsidTr="002A065A">
        <w:trPr>
          <w:trHeight w:val="300"/>
        </w:trPr>
        <w:tc>
          <w:tcPr>
            <w:tcW w:w="3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9589D1B" w14:textId="77777777" w:rsidR="00F6735F" w:rsidRPr="002A065A" w:rsidRDefault="00F6735F" w:rsidP="00F673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color w:val="000000"/>
                <w:sz w:val="22"/>
                <w:szCs w:val="22"/>
              </w:rPr>
              <w:t>Pass with Known Software Issues</w:t>
            </w:r>
          </w:p>
        </w:tc>
        <w:tc>
          <w:tcPr>
            <w:tcW w:w="6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8FF670" w14:textId="77777777" w:rsidR="00F6735F" w:rsidRPr="002A065A" w:rsidRDefault="00F6735F" w:rsidP="00F673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color w:val="000000"/>
                <w:sz w:val="22"/>
                <w:szCs w:val="22"/>
              </w:rPr>
              <w:t>Issue ID(s):</w:t>
            </w:r>
          </w:p>
        </w:tc>
      </w:tr>
      <w:tr w:rsidR="00F6735F" w:rsidRPr="002A065A" w14:paraId="7EF26C98" w14:textId="77777777" w:rsidTr="002A065A">
        <w:trPr>
          <w:trHeight w:val="315"/>
        </w:trPr>
        <w:tc>
          <w:tcPr>
            <w:tcW w:w="3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17C7FD8" w14:textId="77777777" w:rsidR="00F6735F" w:rsidRPr="002A065A" w:rsidRDefault="00F6735F" w:rsidP="00F673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color w:val="000000"/>
                <w:sz w:val="22"/>
                <w:szCs w:val="22"/>
              </w:rPr>
              <w:t>Fail</w:t>
            </w:r>
          </w:p>
        </w:tc>
        <w:tc>
          <w:tcPr>
            <w:tcW w:w="6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4129EF" w14:textId="77777777" w:rsidR="00F6735F" w:rsidRPr="002A065A" w:rsidRDefault="00F6735F" w:rsidP="00F673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color w:val="000000"/>
                <w:sz w:val="22"/>
                <w:szCs w:val="22"/>
              </w:rPr>
              <w:t>Issue ID(s):</w:t>
            </w:r>
          </w:p>
        </w:tc>
      </w:tr>
      <w:tr w:rsidR="00F6735F" w:rsidRPr="002A065A" w14:paraId="49FC292D" w14:textId="77777777" w:rsidTr="002A065A">
        <w:trPr>
          <w:trHeight w:val="315"/>
        </w:trPr>
        <w:tc>
          <w:tcPr>
            <w:tcW w:w="3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353D0675" w14:textId="77777777" w:rsidR="00F6735F" w:rsidRPr="002A065A" w:rsidRDefault="00F6735F" w:rsidP="00F6735F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2A065A">
              <w:rPr>
                <w:rFonts w:ascii="Calibri" w:hAnsi="Calibri" w:cs="Calibri"/>
                <w:color w:val="FFFFFF"/>
                <w:sz w:val="22"/>
                <w:szCs w:val="22"/>
              </w:rPr>
              <w:t>End of Overview</w:t>
            </w:r>
          </w:p>
        </w:tc>
        <w:tc>
          <w:tcPr>
            <w:tcW w:w="66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012D82B6" w14:textId="77777777" w:rsidR="00F6735F" w:rsidRPr="002A065A" w:rsidRDefault="00F6735F" w:rsidP="00F673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69C491DE" w14:textId="77777777" w:rsidR="00033650" w:rsidRDefault="00033650" w:rsidP="006D32C5">
      <w:pPr>
        <w:suppressAutoHyphens/>
        <w:jc w:val="both"/>
        <w:outlineLvl w:val="0"/>
        <w:rPr>
          <w:rFonts w:ascii="Arial" w:hAnsi="Arial" w:cs="Arial"/>
          <w:b/>
          <w:spacing w:val="-3"/>
          <w:sz w:val="22"/>
          <w:szCs w:val="22"/>
          <w:u w:val="single"/>
        </w:rPr>
      </w:pPr>
    </w:p>
    <w:tbl>
      <w:tblPr>
        <w:tblW w:w="10340" w:type="dxa"/>
        <w:tblLook w:val="04A0" w:firstRow="1" w:lastRow="0" w:firstColumn="1" w:lastColumn="0" w:noHBand="0" w:noVBand="1"/>
      </w:tblPr>
      <w:tblGrid>
        <w:gridCol w:w="3760"/>
        <w:gridCol w:w="6580"/>
      </w:tblGrid>
      <w:tr w:rsidR="00D13632" w:rsidRPr="00D13632" w14:paraId="4DBCEEC6" w14:textId="77777777" w:rsidTr="006C07D2">
        <w:trPr>
          <w:trHeight w:val="300"/>
        </w:trPr>
        <w:tc>
          <w:tcPr>
            <w:tcW w:w="37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51CD3E1" w14:textId="77777777" w:rsidR="00D13632" w:rsidRPr="00D13632" w:rsidRDefault="00D13632" w:rsidP="00D1363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136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Prepare to Test (Pre-test setup)</w:t>
            </w:r>
          </w:p>
        </w:tc>
        <w:tc>
          <w:tcPr>
            <w:tcW w:w="6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2DF93D99" w14:textId="77777777" w:rsidR="00D13632" w:rsidRPr="00D13632" w:rsidRDefault="00D13632" w:rsidP="00D13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1363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13632" w:rsidRPr="00D13632" w14:paraId="6727693F" w14:textId="77777777" w:rsidTr="007E5240">
        <w:trPr>
          <w:trHeight w:val="300"/>
        </w:trPr>
        <w:tc>
          <w:tcPr>
            <w:tcW w:w="3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420F3C0" w14:textId="77777777" w:rsidR="00D13632" w:rsidRPr="00D13632" w:rsidRDefault="00D13632" w:rsidP="00D136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136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Task Name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5F33F413" w14:textId="77777777" w:rsidR="00D13632" w:rsidRPr="00D13632" w:rsidRDefault="00D13632" w:rsidP="00D136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136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Task Description</w:t>
            </w:r>
          </w:p>
        </w:tc>
      </w:tr>
      <w:tr w:rsidR="00D13632" w:rsidRPr="00D13632" w14:paraId="2AF1BF65" w14:textId="77777777" w:rsidTr="007E5240">
        <w:trPr>
          <w:trHeight w:val="300"/>
        </w:trPr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D88C0" w14:textId="77777777" w:rsidR="00D13632" w:rsidRPr="00D13632" w:rsidRDefault="00D13632" w:rsidP="00D13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1363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A84187"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6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4190C" w14:textId="77777777" w:rsidR="00D13632" w:rsidRPr="00D13632" w:rsidRDefault="00D13632" w:rsidP="00D13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1363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A84187"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D13632" w:rsidRPr="00D13632" w14:paraId="6EE046F3" w14:textId="77777777" w:rsidTr="006C07D2">
        <w:trPr>
          <w:trHeight w:val="315"/>
        </w:trPr>
        <w:tc>
          <w:tcPr>
            <w:tcW w:w="37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17485DF6" w14:textId="77777777" w:rsidR="00D13632" w:rsidRPr="00D13632" w:rsidRDefault="00D13632" w:rsidP="00D13632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D13632">
              <w:rPr>
                <w:rFonts w:ascii="Calibri" w:hAnsi="Calibri" w:cs="Calibri"/>
                <w:color w:val="FFFFFF"/>
                <w:sz w:val="22"/>
                <w:szCs w:val="22"/>
              </w:rPr>
              <w:t>End of Prepare to Test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4E4958CB" w14:textId="77777777" w:rsidR="00D13632" w:rsidRPr="00D13632" w:rsidRDefault="00D13632" w:rsidP="00D13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1363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2D0EC500" w14:textId="77777777" w:rsidR="006D32C5" w:rsidRDefault="006D32C5" w:rsidP="006D32C5">
      <w:pPr>
        <w:suppressAutoHyphens/>
        <w:jc w:val="both"/>
        <w:outlineLvl w:val="0"/>
        <w:rPr>
          <w:rFonts w:ascii="Arial" w:hAnsi="Arial" w:cs="Arial"/>
          <w:b/>
          <w:spacing w:val="-3"/>
          <w:sz w:val="22"/>
          <w:szCs w:val="22"/>
          <w:u w:val="single"/>
        </w:rPr>
      </w:pPr>
    </w:p>
    <w:p w14:paraId="654135B0" w14:textId="77777777" w:rsidR="00746BF4" w:rsidRDefault="00746BF4" w:rsidP="006D32C5">
      <w:pPr>
        <w:suppressAutoHyphens/>
        <w:jc w:val="both"/>
        <w:outlineLvl w:val="0"/>
        <w:rPr>
          <w:rFonts w:ascii="Arial" w:hAnsi="Arial" w:cs="Arial"/>
          <w:b/>
          <w:spacing w:val="-3"/>
          <w:sz w:val="22"/>
          <w:szCs w:val="22"/>
          <w:u w:val="single"/>
        </w:rPr>
      </w:pPr>
    </w:p>
    <w:p w14:paraId="11B5A0C5" w14:textId="77777777" w:rsidR="00746BF4" w:rsidRDefault="00746BF4" w:rsidP="006D32C5">
      <w:pPr>
        <w:suppressAutoHyphens/>
        <w:jc w:val="both"/>
        <w:outlineLvl w:val="0"/>
        <w:rPr>
          <w:rFonts w:ascii="Arial" w:hAnsi="Arial" w:cs="Arial"/>
          <w:b/>
          <w:spacing w:val="-3"/>
          <w:sz w:val="22"/>
          <w:szCs w:val="22"/>
          <w:u w:val="single"/>
        </w:rPr>
      </w:pPr>
    </w:p>
    <w:p w14:paraId="75E9EF46" w14:textId="77777777" w:rsidR="00DE1CBE" w:rsidRDefault="00DE1CBE" w:rsidP="006D32C5">
      <w:pPr>
        <w:suppressAutoHyphens/>
        <w:jc w:val="both"/>
        <w:outlineLvl w:val="0"/>
        <w:rPr>
          <w:rFonts w:ascii="Arial" w:hAnsi="Arial" w:cs="Arial"/>
          <w:b/>
          <w:spacing w:val="-3"/>
          <w:sz w:val="22"/>
          <w:szCs w:val="22"/>
          <w:u w:val="single"/>
        </w:rPr>
      </w:pPr>
    </w:p>
    <w:p w14:paraId="2A8D428C" w14:textId="77777777" w:rsidR="00DE1CBE" w:rsidRDefault="00DE1CBE" w:rsidP="006D32C5">
      <w:pPr>
        <w:suppressAutoHyphens/>
        <w:jc w:val="both"/>
        <w:outlineLvl w:val="0"/>
        <w:rPr>
          <w:rFonts w:ascii="Arial" w:hAnsi="Arial" w:cs="Arial"/>
          <w:b/>
          <w:spacing w:val="-3"/>
          <w:sz w:val="22"/>
          <w:szCs w:val="22"/>
          <w:u w:val="single"/>
        </w:rPr>
      </w:pPr>
    </w:p>
    <w:tbl>
      <w:tblPr>
        <w:tblW w:w="10398" w:type="dxa"/>
        <w:tblInd w:w="-60" w:type="dxa"/>
        <w:tblLook w:val="04A0" w:firstRow="1" w:lastRow="0" w:firstColumn="1" w:lastColumn="0" w:noHBand="0" w:noVBand="1"/>
      </w:tblPr>
      <w:tblGrid>
        <w:gridCol w:w="1300"/>
        <w:gridCol w:w="3540"/>
        <w:gridCol w:w="3340"/>
        <w:gridCol w:w="1120"/>
        <w:gridCol w:w="1098"/>
      </w:tblGrid>
      <w:tr w:rsidR="00DE1CBE" w:rsidRPr="00D45D30" w14:paraId="739277C9" w14:textId="77777777" w:rsidTr="00D30F0F">
        <w:trPr>
          <w:trHeight w:val="300"/>
        </w:trPr>
        <w:tc>
          <w:tcPr>
            <w:tcW w:w="10398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8EA9DB"/>
            <w:noWrap/>
            <w:vAlign w:val="center"/>
            <w:hideMark/>
          </w:tcPr>
          <w:p w14:paraId="21AFE289" w14:textId="77777777" w:rsidR="00DE1CBE" w:rsidRPr="00D45D30" w:rsidRDefault="00DE1CBE" w:rsidP="00D30F0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Test Case Description (Technical overview of the Test Case):</w:t>
            </w:r>
          </w:p>
        </w:tc>
      </w:tr>
      <w:tr w:rsidR="00DE1CBE" w:rsidRPr="00CC1C4F" w14:paraId="0676AE03" w14:textId="77777777" w:rsidTr="00D30F0F">
        <w:trPr>
          <w:trHeight w:val="300"/>
        </w:trPr>
        <w:tc>
          <w:tcPr>
            <w:tcW w:w="1039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A47F0" w14:textId="5A1658E9" w:rsidR="00DE1CBE" w:rsidRPr="00CC1C4F" w:rsidRDefault="00DE1CBE" w:rsidP="00DE1CBE">
            <w:pPr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Verification of “Shutdown Machine” button </w:t>
            </w:r>
            <w:r w:rsidR="00D637DB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in “Utilities” screen </w:t>
            </w:r>
            <w:r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when </w:t>
            </w:r>
            <w:r w:rsidR="00867984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“</w:t>
            </w:r>
            <w:r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Machine Status</w:t>
            </w:r>
            <w:r w:rsidR="00867984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”</w:t>
            </w:r>
            <w:r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 is “</w:t>
            </w:r>
            <w:r w:rsidRPr="00E16F58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Cycle </w:t>
            </w:r>
            <w:r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In Progress”</w:t>
            </w:r>
          </w:p>
        </w:tc>
      </w:tr>
      <w:tr w:rsidR="00DE1CBE" w:rsidRPr="00D45D30" w14:paraId="68627F20" w14:textId="77777777" w:rsidTr="00D30F0F">
        <w:trPr>
          <w:trHeight w:val="300"/>
        </w:trPr>
        <w:tc>
          <w:tcPr>
            <w:tcW w:w="10398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E6B2E" w14:textId="77777777" w:rsidR="00DE1CBE" w:rsidRPr="00D45D30" w:rsidRDefault="00DE1CBE" w:rsidP="00D30F0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DE1CBE" w:rsidRPr="00D45D30" w14:paraId="031A69FA" w14:textId="77777777" w:rsidTr="00D30F0F">
        <w:trPr>
          <w:trHeight w:val="315"/>
        </w:trPr>
        <w:tc>
          <w:tcPr>
            <w:tcW w:w="10398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3F067" w14:textId="77777777" w:rsidR="00DE1CBE" w:rsidRPr="00D45D30" w:rsidRDefault="00DE1CBE" w:rsidP="00D30F0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DE1CBE" w:rsidRPr="00D45D30" w14:paraId="7D035786" w14:textId="77777777" w:rsidTr="00D30F0F">
        <w:trPr>
          <w:trHeight w:val="315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27604508" w14:textId="77777777" w:rsidR="00DE1CBE" w:rsidRPr="00D45D30" w:rsidRDefault="00DE1CBE" w:rsidP="00D30F0F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Case ID:</w:t>
            </w:r>
          </w:p>
        </w:tc>
        <w:tc>
          <w:tcPr>
            <w:tcW w:w="9098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33451A01" w14:textId="77777777" w:rsidR="00DE1CBE" w:rsidRPr="00D45D30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TC_001</w:t>
            </w:r>
          </w:p>
        </w:tc>
      </w:tr>
      <w:tr w:rsidR="00DE1CBE" w:rsidRPr="00D45D30" w14:paraId="5760C705" w14:textId="77777777" w:rsidTr="00D30F0F">
        <w:trPr>
          <w:trHeight w:val="315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0441B49B" w14:textId="77777777" w:rsidR="00DE1CBE" w:rsidRPr="00D45D30" w:rsidRDefault="00DE1CBE" w:rsidP="00D30F0F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SRS ID(s):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BA5AC6" w14:textId="77777777" w:rsidR="00DE1CBE" w:rsidRPr="00D45D30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RVX2-SUBR-530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394E2B" w14:textId="77777777" w:rsidR="00DE1CBE" w:rsidRPr="00D45D30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78CB91" w14:textId="77777777" w:rsidR="00DE1CBE" w:rsidRPr="00D45D30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2674EF" w14:textId="77777777" w:rsidR="00DE1CBE" w:rsidRPr="00D45D30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E1CBE" w:rsidRPr="00D45D30" w14:paraId="229337AD" w14:textId="77777777" w:rsidTr="00D30F0F">
        <w:trPr>
          <w:trHeight w:val="315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36BFEE9F" w14:textId="77777777" w:rsidR="00DE1CBE" w:rsidRPr="00D45D30" w:rsidRDefault="00DE1CBE" w:rsidP="00D30F0F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Reference Docs:</w:t>
            </w:r>
          </w:p>
        </w:tc>
        <w:tc>
          <w:tcPr>
            <w:tcW w:w="9098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322180" w14:textId="77777777" w:rsidR="00DE1CBE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 ARC-00001_02 REVOX 2.0 System Architecture and Functionality.docx</w:t>
            </w:r>
          </w:p>
          <w:p w14:paraId="2A3C203D" w14:textId="77777777" w:rsidR="00DE1CBE" w:rsidRPr="00D45D30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ARC-XX </w:t>
            </w:r>
            <w:proofErr w:type="spellStart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Revox</w:t>
            </w:r>
            <w:proofErr w:type="spellEnd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2.0 GUI High Level Design Document_Rev3_Pub.vsdx</w:t>
            </w:r>
          </w:p>
          <w:p w14:paraId="5FAD9DFF" w14:textId="77777777" w:rsidR="00DE1CBE" w:rsidRPr="00D45D30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Attachment 1- ARC-00005_02 </w:t>
            </w:r>
            <w:proofErr w:type="spellStart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Revox</w:t>
            </w:r>
            <w:proofErr w:type="spellEnd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2.0 High Level Use Cases Source </w:t>
            </w:r>
            <w:proofErr w:type="spellStart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File.vsdx</w:t>
            </w:r>
            <w:proofErr w:type="spellEnd"/>
          </w:p>
        </w:tc>
      </w:tr>
      <w:tr w:rsidR="00DE1CBE" w:rsidRPr="00CE1359" w14:paraId="551F3B01" w14:textId="77777777" w:rsidTr="00D30F0F">
        <w:trPr>
          <w:trHeight w:val="315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04CB9AE1" w14:textId="77777777" w:rsidR="00DE1CBE" w:rsidRPr="00D45D30" w:rsidRDefault="00DE1CBE" w:rsidP="00D30F0F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Preconditions:</w:t>
            </w:r>
          </w:p>
        </w:tc>
        <w:tc>
          <w:tcPr>
            <w:tcW w:w="909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1201519A" w14:textId="242796A6" w:rsidR="00DE1CBE" w:rsidRDefault="00DE1CBE" w:rsidP="00D30F0F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1. </w:t>
            </w:r>
            <w:r w:rsidR="008B0F6F">
              <w:rPr>
                <w:rFonts w:ascii="Calibri" w:eastAsiaTheme="minorHAnsi" w:hAnsi="Calibri" w:cstheme="minorBidi"/>
                <w:sz w:val="22"/>
                <w:szCs w:val="22"/>
              </w:rPr>
              <w:t>User is logged-in in HMI</w:t>
            </w:r>
            <w:r w:rsidR="008B0F6F">
              <w:rPr>
                <w:rFonts w:ascii="Calibri" w:eastAsiaTheme="minorHAnsi" w:hAnsi="Calibri" w:cstheme="minorBidi"/>
                <w:sz w:val="22"/>
                <w:szCs w:val="22"/>
              </w:rPr>
              <w:t xml:space="preserve"> 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>(“Operator”, “</w:t>
            </w:r>
            <w:r w:rsidRPr="00D50B70">
              <w:rPr>
                <w:rFonts w:ascii="Calibri" w:eastAsiaTheme="minorHAnsi" w:hAnsi="Calibri" w:cstheme="minorBidi"/>
                <w:sz w:val="22"/>
                <w:szCs w:val="22"/>
              </w:rPr>
              <w:t>Site Admin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>”, “</w:t>
            </w:r>
            <w:r w:rsidRPr="00D50B70">
              <w:rPr>
                <w:rFonts w:ascii="Calibri" w:eastAsiaTheme="minorHAnsi" w:hAnsi="Calibri" w:cstheme="minorBidi"/>
                <w:sz w:val="22"/>
                <w:szCs w:val="22"/>
              </w:rPr>
              <w:t>Applications Engineering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>”, “</w:t>
            </w:r>
            <w:r w:rsidRPr="00D50B70">
              <w:rPr>
                <w:rFonts w:ascii="Calibri" w:eastAsiaTheme="minorHAnsi" w:hAnsi="Calibri" w:cstheme="minorBidi"/>
                <w:sz w:val="22"/>
                <w:szCs w:val="22"/>
              </w:rPr>
              <w:t>Cantel FSE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>”, “</w:t>
            </w:r>
            <w:r w:rsidRPr="00D50B70">
              <w:rPr>
                <w:rFonts w:ascii="Calibri" w:eastAsiaTheme="minorHAnsi" w:hAnsi="Calibri" w:cstheme="minorBidi"/>
                <w:sz w:val="22"/>
                <w:szCs w:val="22"/>
              </w:rPr>
              <w:t>Cantel Production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>”, “</w:t>
            </w:r>
            <w:r w:rsidRPr="00D50B70">
              <w:rPr>
                <w:rFonts w:ascii="Calibri" w:eastAsiaTheme="minorHAnsi" w:hAnsi="Calibri" w:cstheme="minorBidi"/>
                <w:sz w:val="22"/>
                <w:szCs w:val="22"/>
              </w:rPr>
              <w:t>Cantel Engineering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>”)</w:t>
            </w:r>
          </w:p>
          <w:p w14:paraId="57A44CB2" w14:textId="6DC71082" w:rsidR="00DE1CBE" w:rsidRPr="00CE1359" w:rsidRDefault="00DE1CBE" w:rsidP="00DE1CBE"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2. “Machine Status” field in “Home” screen display status </w:t>
            </w:r>
            <w:r w:rsidRPr="00C46AE7">
              <w:rPr>
                <w:rFonts w:asciiTheme="minorHAnsi" w:eastAsia="Calibri" w:hAnsiTheme="minorHAnsi" w:cstheme="minorHAnsi"/>
                <w:sz w:val="22"/>
                <w:szCs w:val="22"/>
              </w:rPr>
              <w:t>“</w:t>
            </w:r>
            <w:r w:rsidRPr="00DE1CBE">
              <w:rPr>
                <w:rFonts w:asciiTheme="minorHAnsi" w:eastAsia="Calibri" w:hAnsiTheme="minorHAnsi" w:cstheme="minorHAnsi"/>
                <w:sz w:val="22"/>
                <w:szCs w:val="22"/>
              </w:rPr>
              <w:t>Cycle In Progress</w:t>
            </w:r>
            <w:r w:rsidRPr="00C46AE7">
              <w:rPr>
                <w:rFonts w:asciiTheme="minorHAnsi" w:eastAsia="Calibri" w:hAnsiTheme="minorHAnsi" w:cstheme="minorHAnsi"/>
                <w:sz w:val="22"/>
                <w:szCs w:val="22"/>
              </w:rPr>
              <w:t>”</w:t>
            </w:r>
          </w:p>
        </w:tc>
      </w:tr>
      <w:tr w:rsidR="00DE1CBE" w:rsidRPr="00D45D30" w14:paraId="386CA95A" w14:textId="77777777" w:rsidTr="00D30F0F">
        <w:trPr>
          <w:trHeight w:val="48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2A27763F" w14:textId="77777777" w:rsidR="00DE1CBE" w:rsidRPr="00D45D30" w:rsidRDefault="00DE1CBE" w:rsidP="00D30F0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#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46F02368" w14:textId="77777777" w:rsidR="00DE1CBE" w:rsidRPr="00D45D30" w:rsidRDefault="00DE1CBE" w:rsidP="00D30F0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Instructions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058B226E" w14:textId="77777777" w:rsidR="00DE1CBE" w:rsidRPr="00D45D30" w:rsidRDefault="00DE1CBE" w:rsidP="00D30F0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Expected Result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45B47AAD" w14:textId="77777777" w:rsidR="00DE1CBE" w:rsidRPr="00D45D30" w:rsidRDefault="00DE1CBE" w:rsidP="00D30F0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Actual Result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8EA9DB"/>
            <w:vAlign w:val="center"/>
            <w:hideMark/>
          </w:tcPr>
          <w:p w14:paraId="37D318D6" w14:textId="77777777" w:rsidR="00DE1CBE" w:rsidRPr="00D45D30" w:rsidRDefault="00DE1CBE" w:rsidP="00D30F0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Pass / Fail</w:t>
            </w: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br/>
              <w:t>(if F, list Issue #)</w:t>
            </w:r>
          </w:p>
        </w:tc>
      </w:tr>
      <w:tr w:rsidR="00DE1CBE" w:rsidRPr="00D45D30" w14:paraId="1F454795" w14:textId="77777777" w:rsidTr="00D30F0F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9B2D8" w14:textId="77777777" w:rsidR="00DE1CBE" w:rsidRDefault="00DE1CBE" w:rsidP="00D30F0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ED771" w14:textId="77777777" w:rsidR="00DE1CBE" w:rsidRDefault="00DE1CBE" w:rsidP="00D30F0F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Check whether “Home” screen gets displayed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BF520" w14:textId="77777777" w:rsidR="00DE1CBE" w:rsidRDefault="00DE1CBE" w:rsidP="00D30F0F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“Home” screen should get displayed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795D5" w14:textId="77777777" w:rsidR="00DE1CBE" w:rsidRPr="00D45D30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1BD19D" w14:textId="77777777" w:rsidR="00DE1CBE" w:rsidRPr="00D45D30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E1CBE" w:rsidRPr="00D45D30" w14:paraId="52203823" w14:textId="77777777" w:rsidTr="00D30F0F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7E6E9" w14:textId="77777777" w:rsidR="00DE1CBE" w:rsidRPr="00D45D30" w:rsidRDefault="00DE1CBE" w:rsidP="00D30F0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252EF" w14:textId="77777777" w:rsidR="00DE1CBE" w:rsidRDefault="00DE1CBE" w:rsidP="00D30F0F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Click on “Utilities” button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F46FF2" w14:textId="77777777" w:rsidR="00DE1CBE" w:rsidRDefault="00DE1CBE" w:rsidP="00D30F0F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“Utilities” screen should get displayed with below mentioned components:</w:t>
            </w:r>
          </w:p>
          <w:p w14:paraId="09775795" w14:textId="77777777" w:rsidR="00DE1CBE" w:rsidRDefault="00DE1CBE" w:rsidP="00D30F0F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1. Site Admin</w:t>
            </w:r>
          </w:p>
          <w:p w14:paraId="4267993D" w14:textId="77777777" w:rsidR="00DE1CBE" w:rsidRDefault="00DE1CBE" w:rsidP="00D30F0F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2. Flush Refresh</w:t>
            </w:r>
          </w:p>
          <w:p w14:paraId="1B6E9626" w14:textId="77777777" w:rsidR="00DE1CBE" w:rsidRDefault="00DE1CBE" w:rsidP="00D30F0F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3. Set Date/Time</w:t>
            </w:r>
          </w:p>
          <w:p w14:paraId="7C82F33D" w14:textId="77777777" w:rsidR="00DE1CBE" w:rsidRDefault="00DE1CBE" w:rsidP="00D30F0F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4. Shutdown Machine</w:t>
            </w:r>
          </w:p>
          <w:p w14:paraId="46BA5748" w14:textId="77777777" w:rsidR="00DE1CBE" w:rsidRDefault="00DE1CBE" w:rsidP="00D30F0F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5. Manage Users</w:t>
            </w:r>
          </w:p>
          <w:p w14:paraId="75B34330" w14:textId="77777777" w:rsidR="00DE1CBE" w:rsidRDefault="00DE1CBE" w:rsidP="00D30F0F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6. Service</w:t>
            </w:r>
          </w:p>
          <w:p w14:paraId="79258710" w14:textId="77777777" w:rsidR="00DE1CBE" w:rsidRDefault="00DE1CBE" w:rsidP="00D30F0F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7. Calibration</w:t>
            </w:r>
          </w:p>
          <w:p w14:paraId="2FBB701E" w14:textId="77777777" w:rsidR="00DE1CBE" w:rsidRPr="00D110AC" w:rsidRDefault="00DE1CBE" w:rsidP="00D30F0F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8. Manual Mode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8F9C0" w14:textId="77777777" w:rsidR="00DE1CBE" w:rsidRPr="00D45D30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222632" w14:textId="77777777" w:rsidR="00DE1CBE" w:rsidRPr="00D45D30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E1CBE" w:rsidRPr="00D45D30" w14:paraId="7C66365E" w14:textId="77777777" w:rsidTr="00D30F0F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666D0" w14:textId="77777777" w:rsidR="00DE1CBE" w:rsidRDefault="00DE1CBE" w:rsidP="00D30F0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31A12" w14:textId="77777777" w:rsidR="00DE1CBE" w:rsidRDefault="00DE1CBE" w:rsidP="00D30F0F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Click on “Shutdown Machine” button from “Utilities” screen components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BFC94" w14:textId="77777777" w:rsidR="00DE1CBE" w:rsidRDefault="00DE1CBE" w:rsidP="00D30F0F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“Shutdown Machine” button should be disabled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5A404" w14:textId="77777777" w:rsidR="00DE1CBE" w:rsidRPr="00D45D30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01F6D0" w14:textId="77777777" w:rsidR="00DE1CBE" w:rsidRPr="00D45D30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E1CBE" w:rsidRPr="00D45D30" w14:paraId="69A746AE" w14:textId="77777777" w:rsidTr="00D30F0F">
        <w:trPr>
          <w:trHeight w:val="315"/>
        </w:trPr>
        <w:tc>
          <w:tcPr>
            <w:tcW w:w="48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7840A5D0" w14:textId="77777777" w:rsidR="00DE1CBE" w:rsidRPr="00D45D30" w:rsidRDefault="00DE1CBE" w:rsidP="00D30F0F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FFFFFF"/>
                <w:sz w:val="22"/>
                <w:szCs w:val="22"/>
              </w:rPr>
              <w:t>End of Test Case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63260B88" w14:textId="77777777" w:rsidR="00DE1CBE" w:rsidRPr="00D45D30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45953AB2" w14:textId="77777777" w:rsidR="00DE1CBE" w:rsidRPr="00D45D30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08F993C9" w14:textId="77777777" w:rsidR="00DE1CBE" w:rsidRPr="00D45D30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E1CBE" w:rsidRPr="00D45D30" w14:paraId="570FC81E" w14:textId="77777777" w:rsidTr="00D30F0F">
        <w:trPr>
          <w:trHeight w:val="300"/>
        </w:trPr>
        <w:tc>
          <w:tcPr>
            <w:tcW w:w="10398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8EA9DB"/>
            <w:noWrap/>
            <w:vAlign w:val="center"/>
            <w:hideMark/>
          </w:tcPr>
          <w:p w14:paraId="3362241A" w14:textId="77777777" w:rsidR="00DE1CBE" w:rsidRPr="00D45D30" w:rsidRDefault="00DE1CBE" w:rsidP="00D30F0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Test Case Description (Technical overview of the Test Case):</w:t>
            </w:r>
          </w:p>
        </w:tc>
      </w:tr>
      <w:tr w:rsidR="00DE1CBE" w:rsidRPr="00CC1C4F" w14:paraId="41B9B47B" w14:textId="77777777" w:rsidTr="00D30F0F">
        <w:trPr>
          <w:trHeight w:val="300"/>
        </w:trPr>
        <w:tc>
          <w:tcPr>
            <w:tcW w:w="1039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D1C77" w14:textId="2D68275C" w:rsidR="00DE1CBE" w:rsidRPr="00CC1C4F" w:rsidRDefault="00DE1CBE" w:rsidP="00DE1CBE">
            <w:pPr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Verification of “Shutdown Machine” button </w:t>
            </w:r>
            <w:r w:rsidR="00D637DB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in “Utilities” screen </w:t>
            </w:r>
            <w:r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when </w:t>
            </w:r>
            <w:r w:rsidR="00867984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“</w:t>
            </w:r>
            <w:r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Machine Status</w:t>
            </w:r>
            <w:r w:rsidR="00867984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”</w:t>
            </w:r>
            <w:r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 is “Leak Test</w:t>
            </w:r>
            <w:r w:rsidRPr="00E16F58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In Progress”</w:t>
            </w:r>
          </w:p>
        </w:tc>
      </w:tr>
      <w:tr w:rsidR="00DE1CBE" w:rsidRPr="00D45D30" w14:paraId="1C44D251" w14:textId="77777777" w:rsidTr="00D30F0F">
        <w:trPr>
          <w:trHeight w:val="300"/>
        </w:trPr>
        <w:tc>
          <w:tcPr>
            <w:tcW w:w="10398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DB5D1" w14:textId="77777777" w:rsidR="00DE1CBE" w:rsidRPr="00D45D30" w:rsidRDefault="00DE1CBE" w:rsidP="00D30F0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DE1CBE" w:rsidRPr="00D45D30" w14:paraId="55E3235C" w14:textId="77777777" w:rsidTr="00D30F0F">
        <w:trPr>
          <w:trHeight w:val="315"/>
        </w:trPr>
        <w:tc>
          <w:tcPr>
            <w:tcW w:w="10398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53A88" w14:textId="77777777" w:rsidR="00DE1CBE" w:rsidRPr="00D45D30" w:rsidRDefault="00DE1CBE" w:rsidP="00D30F0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DE1CBE" w:rsidRPr="00D45D30" w14:paraId="0340D47D" w14:textId="77777777" w:rsidTr="00D30F0F">
        <w:trPr>
          <w:trHeight w:val="315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05D063DB" w14:textId="77777777" w:rsidR="00DE1CBE" w:rsidRPr="00D45D30" w:rsidRDefault="00DE1CBE" w:rsidP="00D30F0F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Case ID:</w:t>
            </w:r>
          </w:p>
        </w:tc>
        <w:tc>
          <w:tcPr>
            <w:tcW w:w="9098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26937D76" w14:textId="0079A604" w:rsidR="00DE1CBE" w:rsidRPr="00D45D30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TC_00</w:t>
            </w:r>
            <w:r w:rsidR="00885DA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DE1CBE" w:rsidRPr="00D45D30" w14:paraId="037E24F0" w14:textId="77777777" w:rsidTr="00D30F0F">
        <w:trPr>
          <w:trHeight w:val="315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692470DC" w14:textId="77777777" w:rsidR="00DE1CBE" w:rsidRPr="00D45D30" w:rsidRDefault="00DE1CBE" w:rsidP="00D30F0F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SRS ID(s):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0AA3A2" w14:textId="77777777" w:rsidR="00DE1CBE" w:rsidRPr="00D45D30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RVX2-SUBR-530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34440F" w14:textId="77777777" w:rsidR="00DE1CBE" w:rsidRPr="00D45D30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23D4DB" w14:textId="77777777" w:rsidR="00DE1CBE" w:rsidRPr="00D45D30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A9B47E" w14:textId="77777777" w:rsidR="00DE1CBE" w:rsidRPr="00D45D30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E1CBE" w:rsidRPr="00D45D30" w14:paraId="266BF395" w14:textId="77777777" w:rsidTr="00D30F0F">
        <w:trPr>
          <w:trHeight w:val="315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195BB287" w14:textId="77777777" w:rsidR="00DE1CBE" w:rsidRPr="00D45D30" w:rsidRDefault="00DE1CBE" w:rsidP="00D30F0F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Reference Docs:</w:t>
            </w:r>
          </w:p>
        </w:tc>
        <w:tc>
          <w:tcPr>
            <w:tcW w:w="9098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DCA661" w14:textId="77777777" w:rsidR="00DE1CBE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 ARC-00001_02 REVOX 2.0 System Architecture and Functionality.docx</w:t>
            </w:r>
          </w:p>
          <w:p w14:paraId="44E7C010" w14:textId="77777777" w:rsidR="00DE1CBE" w:rsidRPr="00D45D30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ARC-XX </w:t>
            </w:r>
            <w:proofErr w:type="spellStart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Revox</w:t>
            </w:r>
            <w:proofErr w:type="spellEnd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2.0 GUI High Level Design Document_Rev3_Pub.vsdx</w:t>
            </w:r>
          </w:p>
          <w:p w14:paraId="09C00427" w14:textId="77777777" w:rsidR="00DE1CBE" w:rsidRPr="00D45D30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Attachment 1- ARC-00005_02 </w:t>
            </w:r>
            <w:proofErr w:type="spellStart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Revox</w:t>
            </w:r>
            <w:proofErr w:type="spellEnd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2.0 High Level Use Cases Source </w:t>
            </w:r>
            <w:proofErr w:type="spellStart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File.vsdx</w:t>
            </w:r>
            <w:proofErr w:type="spellEnd"/>
          </w:p>
        </w:tc>
      </w:tr>
      <w:tr w:rsidR="00DE1CBE" w:rsidRPr="00CE1359" w14:paraId="0653F500" w14:textId="77777777" w:rsidTr="00D30F0F">
        <w:trPr>
          <w:trHeight w:val="315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166C6370" w14:textId="77777777" w:rsidR="00DE1CBE" w:rsidRPr="00D45D30" w:rsidRDefault="00DE1CBE" w:rsidP="00D30F0F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Preconditions:</w:t>
            </w:r>
          </w:p>
        </w:tc>
        <w:tc>
          <w:tcPr>
            <w:tcW w:w="909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572F7E07" w14:textId="0C641284" w:rsidR="00DE1CBE" w:rsidRDefault="00DE1CBE" w:rsidP="00D30F0F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1. </w:t>
            </w:r>
            <w:r w:rsidR="008B0F6F">
              <w:rPr>
                <w:rFonts w:ascii="Calibri" w:eastAsiaTheme="minorHAnsi" w:hAnsi="Calibri" w:cstheme="minorBidi"/>
                <w:sz w:val="22"/>
                <w:szCs w:val="22"/>
              </w:rPr>
              <w:t>User is logged-in in HMI</w:t>
            </w:r>
            <w:r w:rsidR="008B0F6F">
              <w:rPr>
                <w:rFonts w:ascii="Calibri" w:eastAsiaTheme="minorHAnsi" w:hAnsi="Calibri" w:cstheme="minorBidi"/>
                <w:sz w:val="22"/>
                <w:szCs w:val="22"/>
              </w:rPr>
              <w:t xml:space="preserve"> 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>(“Operator”, “</w:t>
            </w:r>
            <w:r w:rsidRPr="00D50B70">
              <w:rPr>
                <w:rFonts w:ascii="Calibri" w:eastAsiaTheme="minorHAnsi" w:hAnsi="Calibri" w:cstheme="minorBidi"/>
                <w:sz w:val="22"/>
                <w:szCs w:val="22"/>
              </w:rPr>
              <w:t>Site Admin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>”, “</w:t>
            </w:r>
            <w:r w:rsidRPr="00D50B70">
              <w:rPr>
                <w:rFonts w:ascii="Calibri" w:eastAsiaTheme="minorHAnsi" w:hAnsi="Calibri" w:cstheme="minorBidi"/>
                <w:sz w:val="22"/>
                <w:szCs w:val="22"/>
              </w:rPr>
              <w:t>Applications Engineering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>”, “</w:t>
            </w:r>
            <w:r w:rsidRPr="00D50B70">
              <w:rPr>
                <w:rFonts w:ascii="Calibri" w:eastAsiaTheme="minorHAnsi" w:hAnsi="Calibri" w:cstheme="minorBidi"/>
                <w:sz w:val="22"/>
                <w:szCs w:val="22"/>
              </w:rPr>
              <w:t>Cantel FSE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>”, “</w:t>
            </w:r>
            <w:r w:rsidRPr="00D50B70">
              <w:rPr>
                <w:rFonts w:ascii="Calibri" w:eastAsiaTheme="minorHAnsi" w:hAnsi="Calibri" w:cstheme="minorBidi"/>
                <w:sz w:val="22"/>
                <w:szCs w:val="22"/>
              </w:rPr>
              <w:t>Cantel Production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>”, “</w:t>
            </w:r>
            <w:r w:rsidRPr="00D50B70">
              <w:rPr>
                <w:rFonts w:ascii="Calibri" w:eastAsiaTheme="minorHAnsi" w:hAnsi="Calibri" w:cstheme="minorBidi"/>
                <w:sz w:val="22"/>
                <w:szCs w:val="22"/>
              </w:rPr>
              <w:t>Cantel Engineering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>”)</w:t>
            </w:r>
          </w:p>
          <w:p w14:paraId="5402B12D" w14:textId="7204E650" w:rsidR="00DE1CBE" w:rsidRPr="00CE1359" w:rsidRDefault="00DE1CBE" w:rsidP="00DE1CBE">
            <w:r>
              <w:rPr>
                <w:rFonts w:ascii="Calibri" w:eastAsiaTheme="minorHAnsi" w:hAnsi="Calibri" w:cstheme="minorBidi"/>
                <w:sz w:val="22"/>
                <w:szCs w:val="22"/>
              </w:rPr>
              <w:lastRenderedPageBreak/>
              <w:t xml:space="preserve">2. “Machine Status” field in “Home” screen display status </w:t>
            </w:r>
            <w:r w:rsidRPr="00C46AE7">
              <w:rPr>
                <w:rFonts w:asciiTheme="minorHAnsi" w:eastAsia="Calibri" w:hAnsiTheme="minorHAnsi" w:cstheme="minorHAnsi"/>
                <w:sz w:val="22"/>
                <w:szCs w:val="22"/>
              </w:rPr>
              <w:t>“</w:t>
            </w: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Leak Test</w:t>
            </w:r>
            <w:r w:rsidRPr="00DE1CBE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In Progress</w:t>
            </w:r>
            <w:r w:rsidRPr="00C46AE7">
              <w:rPr>
                <w:rFonts w:asciiTheme="minorHAnsi" w:eastAsia="Calibri" w:hAnsiTheme="minorHAnsi" w:cstheme="minorHAnsi"/>
                <w:sz w:val="22"/>
                <w:szCs w:val="22"/>
              </w:rPr>
              <w:t>”</w:t>
            </w:r>
          </w:p>
        </w:tc>
      </w:tr>
      <w:tr w:rsidR="00DE1CBE" w:rsidRPr="00D45D30" w14:paraId="3845CA86" w14:textId="77777777" w:rsidTr="00D30F0F">
        <w:trPr>
          <w:trHeight w:val="48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5DEAB8D2" w14:textId="77777777" w:rsidR="00DE1CBE" w:rsidRPr="00D45D30" w:rsidRDefault="00DE1CBE" w:rsidP="00D30F0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Test Step #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10C1367F" w14:textId="77777777" w:rsidR="00DE1CBE" w:rsidRPr="00D45D30" w:rsidRDefault="00DE1CBE" w:rsidP="00D30F0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Instructions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5F545052" w14:textId="77777777" w:rsidR="00DE1CBE" w:rsidRPr="00D45D30" w:rsidRDefault="00DE1CBE" w:rsidP="00D30F0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Expected Result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409A3DBE" w14:textId="77777777" w:rsidR="00DE1CBE" w:rsidRPr="00D45D30" w:rsidRDefault="00DE1CBE" w:rsidP="00D30F0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Actual Result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8EA9DB"/>
            <w:vAlign w:val="center"/>
            <w:hideMark/>
          </w:tcPr>
          <w:p w14:paraId="783F87B3" w14:textId="77777777" w:rsidR="00DE1CBE" w:rsidRPr="00D45D30" w:rsidRDefault="00DE1CBE" w:rsidP="00D30F0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Pass / Fail</w:t>
            </w: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br/>
              <w:t>(if F, list Issue #)</w:t>
            </w:r>
          </w:p>
        </w:tc>
      </w:tr>
      <w:tr w:rsidR="00DE1CBE" w:rsidRPr="00D45D30" w14:paraId="758B4362" w14:textId="77777777" w:rsidTr="00D30F0F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7511E" w14:textId="77777777" w:rsidR="00DE1CBE" w:rsidRDefault="00DE1CBE" w:rsidP="00D30F0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FCEF4" w14:textId="77777777" w:rsidR="00DE1CBE" w:rsidRDefault="00DE1CBE" w:rsidP="00D30F0F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Check whether “Home” screen gets displayed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63456E" w14:textId="77777777" w:rsidR="00DE1CBE" w:rsidRDefault="00DE1CBE" w:rsidP="00D30F0F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“Home” screen should get displayed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B37D2" w14:textId="77777777" w:rsidR="00DE1CBE" w:rsidRPr="00D45D30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49493B" w14:textId="77777777" w:rsidR="00DE1CBE" w:rsidRPr="00D45D30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E1CBE" w:rsidRPr="00D45D30" w14:paraId="02E6ADEA" w14:textId="77777777" w:rsidTr="00D30F0F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4F69E" w14:textId="77777777" w:rsidR="00DE1CBE" w:rsidRPr="00D45D30" w:rsidRDefault="00DE1CBE" w:rsidP="00D30F0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5FA85" w14:textId="77777777" w:rsidR="00DE1CBE" w:rsidRDefault="00DE1CBE" w:rsidP="00D30F0F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Click on “Utilities” button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4A887A" w14:textId="15FC1E3A" w:rsidR="00DE1CBE" w:rsidRPr="00D110AC" w:rsidRDefault="00DE1CBE" w:rsidP="00DE1CBE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“Utilities” screen should get displayed 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29971" w14:textId="77777777" w:rsidR="00DE1CBE" w:rsidRPr="00D45D30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A57E2F" w14:textId="77777777" w:rsidR="00DE1CBE" w:rsidRPr="00D45D30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E1CBE" w:rsidRPr="00D45D30" w14:paraId="5291CD44" w14:textId="77777777" w:rsidTr="00D30F0F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AA9F81" w14:textId="77777777" w:rsidR="00DE1CBE" w:rsidRDefault="00DE1CBE" w:rsidP="00D30F0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60C3B" w14:textId="77777777" w:rsidR="00DE1CBE" w:rsidRDefault="00DE1CBE" w:rsidP="00D30F0F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Click on “Shutdown Machine” button from “Utilities” screen components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00148" w14:textId="77777777" w:rsidR="00DE1CBE" w:rsidRDefault="00DE1CBE" w:rsidP="00D30F0F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“Shutdown Machine” button should be disabled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E1CCC" w14:textId="77777777" w:rsidR="00DE1CBE" w:rsidRPr="00D45D30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E3787B" w14:textId="77777777" w:rsidR="00DE1CBE" w:rsidRPr="00D45D30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E1CBE" w:rsidRPr="00D45D30" w14:paraId="61B60E41" w14:textId="77777777" w:rsidTr="00D30F0F">
        <w:trPr>
          <w:trHeight w:val="315"/>
        </w:trPr>
        <w:tc>
          <w:tcPr>
            <w:tcW w:w="48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3E7C8797" w14:textId="77777777" w:rsidR="00DE1CBE" w:rsidRPr="00D45D30" w:rsidRDefault="00DE1CBE" w:rsidP="00D30F0F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FFFFFF"/>
                <w:sz w:val="22"/>
                <w:szCs w:val="22"/>
              </w:rPr>
              <w:t>End of Test Case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4A6A762F" w14:textId="77777777" w:rsidR="00DE1CBE" w:rsidRPr="00D45D30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7144CA1B" w14:textId="77777777" w:rsidR="00DE1CBE" w:rsidRPr="00D45D30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770A5043" w14:textId="77777777" w:rsidR="00DE1CBE" w:rsidRPr="00D45D30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E1CBE" w:rsidRPr="00D45D30" w14:paraId="29F21527" w14:textId="77777777" w:rsidTr="00D30F0F">
        <w:trPr>
          <w:trHeight w:val="300"/>
        </w:trPr>
        <w:tc>
          <w:tcPr>
            <w:tcW w:w="10398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8EA9DB"/>
            <w:noWrap/>
            <w:vAlign w:val="center"/>
            <w:hideMark/>
          </w:tcPr>
          <w:p w14:paraId="2A8420FB" w14:textId="77777777" w:rsidR="00DE1CBE" w:rsidRPr="00D45D30" w:rsidRDefault="00DE1CBE" w:rsidP="00D30F0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Test Case Description (Technical overview of the Test Case):</w:t>
            </w:r>
          </w:p>
        </w:tc>
      </w:tr>
      <w:tr w:rsidR="00DE1CBE" w:rsidRPr="00CC1C4F" w14:paraId="09F42F9E" w14:textId="77777777" w:rsidTr="00D30F0F">
        <w:trPr>
          <w:trHeight w:val="300"/>
        </w:trPr>
        <w:tc>
          <w:tcPr>
            <w:tcW w:w="1039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24D16" w14:textId="1F16E989" w:rsidR="00DE1CBE" w:rsidRPr="00CC1C4F" w:rsidRDefault="00DE1CBE" w:rsidP="00DE1CBE">
            <w:pPr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Verification of “Shutdown Machine” button </w:t>
            </w:r>
            <w:r w:rsidR="00D637DB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in “Utilities” screen </w:t>
            </w:r>
            <w:r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when </w:t>
            </w:r>
            <w:r w:rsidR="00867984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“</w:t>
            </w:r>
            <w:r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Machine Status</w:t>
            </w:r>
            <w:r w:rsidR="00867984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”</w:t>
            </w:r>
            <w:r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 is “ECHC</w:t>
            </w:r>
            <w:r w:rsidRPr="00E16F58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In Progress”</w:t>
            </w:r>
          </w:p>
        </w:tc>
      </w:tr>
      <w:tr w:rsidR="00DE1CBE" w:rsidRPr="00D45D30" w14:paraId="08CBAAA0" w14:textId="77777777" w:rsidTr="00D30F0F">
        <w:trPr>
          <w:trHeight w:val="300"/>
        </w:trPr>
        <w:tc>
          <w:tcPr>
            <w:tcW w:w="10398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38614" w14:textId="77777777" w:rsidR="00DE1CBE" w:rsidRPr="00D45D30" w:rsidRDefault="00DE1CBE" w:rsidP="00D30F0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DE1CBE" w:rsidRPr="00D45D30" w14:paraId="02E8801F" w14:textId="77777777" w:rsidTr="00D30F0F">
        <w:trPr>
          <w:trHeight w:val="315"/>
        </w:trPr>
        <w:tc>
          <w:tcPr>
            <w:tcW w:w="10398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D6B42" w14:textId="77777777" w:rsidR="00DE1CBE" w:rsidRPr="00D45D30" w:rsidRDefault="00DE1CBE" w:rsidP="00D30F0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DE1CBE" w:rsidRPr="00D45D30" w14:paraId="3C52AD07" w14:textId="77777777" w:rsidTr="00D30F0F">
        <w:trPr>
          <w:trHeight w:val="315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2C87E122" w14:textId="77777777" w:rsidR="00DE1CBE" w:rsidRPr="00D45D30" w:rsidRDefault="00DE1CBE" w:rsidP="00D30F0F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Case ID:</w:t>
            </w:r>
          </w:p>
        </w:tc>
        <w:tc>
          <w:tcPr>
            <w:tcW w:w="9098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73D48DD9" w14:textId="70BD7560" w:rsidR="00DE1CBE" w:rsidRPr="00D45D30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TC_00</w:t>
            </w:r>
            <w:r w:rsidR="00885DA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DE1CBE" w:rsidRPr="00D45D30" w14:paraId="7BDBEDF3" w14:textId="77777777" w:rsidTr="00D30F0F">
        <w:trPr>
          <w:trHeight w:val="315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4AC4AE4C" w14:textId="77777777" w:rsidR="00DE1CBE" w:rsidRPr="00D45D30" w:rsidRDefault="00DE1CBE" w:rsidP="00D30F0F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SRS ID(s):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5F81C2" w14:textId="77777777" w:rsidR="00DE1CBE" w:rsidRPr="00D45D30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RVX2-SUBR-530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01DBBF" w14:textId="77777777" w:rsidR="00DE1CBE" w:rsidRPr="00D45D30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581A5B" w14:textId="77777777" w:rsidR="00DE1CBE" w:rsidRPr="00D45D30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F80B72" w14:textId="77777777" w:rsidR="00DE1CBE" w:rsidRPr="00D45D30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E1CBE" w:rsidRPr="00D45D30" w14:paraId="611CD809" w14:textId="77777777" w:rsidTr="00D30F0F">
        <w:trPr>
          <w:trHeight w:val="315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3F4485CE" w14:textId="77777777" w:rsidR="00DE1CBE" w:rsidRPr="00D45D30" w:rsidRDefault="00DE1CBE" w:rsidP="00D30F0F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Reference Docs:</w:t>
            </w:r>
          </w:p>
        </w:tc>
        <w:tc>
          <w:tcPr>
            <w:tcW w:w="9098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CDF37F" w14:textId="77777777" w:rsidR="00DE1CBE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 ARC-00001_02 REVOX 2.0 System Architecture and Functionality.docx</w:t>
            </w:r>
          </w:p>
          <w:p w14:paraId="720329CC" w14:textId="77777777" w:rsidR="00DE1CBE" w:rsidRPr="00D45D30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ARC-XX </w:t>
            </w:r>
            <w:proofErr w:type="spellStart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Revox</w:t>
            </w:r>
            <w:proofErr w:type="spellEnd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2.0 GUI High Level Design Document_Rev3_Pub.vsdx</w:t>
            </w:r>
          </w:p>
          <w:p w14:paraId="7E676F11" w14:textId="77777777" w:rsidR="00DE1CBE" w:rsidRPr="00D45D30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Attachment 1- ARC-00005_02 </w:t>
            </w:r>
            <w:proofErr w:type="spellStart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Revox</w:t>
            </w:r>
            <w:proofErr w:type="spellEnd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2.0 High Level Use Cases Source </w:t>
            </w:r>
            <w:proofErr w:type="spellStart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File.vsdx</w:t>
            </w:r>
            <w:proofErr w:type="spellEnd"/>
          </w:p>
        </w:tc>
      </w:tr>
      <w:tr w:rsidR="00DE1CBE" w:rsidRPr="00CE1359" w14:paraId="352091EE" w14:textId="77777777" w:rsidTr="00D30F0F">
        <w:trPr>
          <w:trHeight w:val="315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2A98AAA9" w14:textId="77777777" w:rsidR="00DE1CBE" w:rsidRPr="00D45D30" w:rsidRDefault="00DE1CBE" w:rsidP="00D30F0F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Preconditions:</w:t>
            </w:r>
          </w:p>
        </w:tc>
        <w:tc>
          <w:tcPr>
            <w:tcW w:w="909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3DD7E39F" w14:textId="04702233" w:rsidR="00DE1CBE" w:rsidRDefault="00DE1CBE" w:rsidP="00D30F0F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1. </w:t>
            </w:r>
            <w:r w:rsidR="008B0F6F">
              <w:rPr>
                <w:rFonts w:ascii="Calibri" w:eastAsiaTheme="minorHAnsi" w:hAnsi="Calibri" w:cstheme="minorBidi"/>
                <w:sz w:val="22"/>
                <w:szCs w:val="22"/>
              </w:rPr>
              <w:t>User is logged-in in HMI</w:t>
            </w:r>
            <w:r w:rsidR="008B0F6F">
              <w:rPr>
                <w:rFonts w:ascii="Calibri" w:eastAsiaTheme="minorHAnsi" w:hAnsi="Calibri" w:cstheme="minorBidi"/>
                <w:sz w:val="22"/>
                <w:szCs w:val="22"/>
              </w:rPr>
              <w:t xml:space="preserve"> 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>(“Operator”, “</w:t>
            </w:r>
            <w:r w:rsidRPr="00D50B70">
              <w:rPr>
                <w:rFonts w:ascii="Calibri" w:eastAsiaTheme="minorHAnsi" w:hAnsi="Calibri" w:cstheme="minorBidi"/>
                <w:sz w:val="22"/>
                <w:szCs w:val="22"/>
              </w:rPr>
              <w:t>Site Admin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>”, “</w:t>
            </w:r>
            <w:r w:rsidRPr="00D50B70">
              <w:rPr>
                <w:rFonts w:ascii="Calibri" w:eastAsiaTheme="minorHAnsi" w:hAnsi="Calibri" w:cstheme="minorBidi"/>
                <w:sz w:val="22"/>
                <w:szCs w:val="22"/>
              </w:rPr>
              <w:t>Applications Engineering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>”, “</w:t>
            </w:r>
            <w:r w:rsidRPr="00D50B70">
              <w:rPr>
                <w:rFonts w:ascii="Calibri" w:eastAsiaTheme="minorHAnsi" w:hAnsi="Calibri" w:cstheme="minorBidi"/>
                <w:sz w:val="22"/>
                <w:szCs w:val="22"/>
              </w:rPr>
              <w:t>Cantel FSE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>”, “</w:t>
            </w:r>
            <w:r w:rsidRPr="00D50B70">
              <w:rPr>
                <w:rFonts w:ascii="Calibri" w:eastAsiaTheme="minorHAnsi" w:hAnsi="Calibri" w:cstheme="minorBidi"/>
                <w:sz w:val="22"/>
                <w:szCs w:val="22"/>
              </w:rPr>
              <w:t>Cantel Production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>”, “</w:t>
            </w:r>
            <w:r w:rsidRPr="00D50B70">
              <w:rPr>
                <w:rFonts w:ascii="Calibri" w:eastAsiaTheme="minorHAnsi" w:hAnsi="Calibri" w:cstheme="minorBidi"/>
                <w:sz w:val="22"/>
                <w:szCs w:val="22"/>
              </w:rPr>
              <w:t>Cantel Engineering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>”)</w:t>
            </w:r>
          </w:p>
          <w:p w14:paraId="1E441684" w14:textId="3DA7F6B6" w:rsidR="00DE1CBE" w:rsidRPr="00CE1359" w:rsidRDefault="00DE1CBE" w:rsidP="00DE1CBE"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2. “Machine Status” field in “Home” screen display status </w:t>
            </w:r>
            <w:r w:rsidRPr="00C46AE7">
              <w:rPr>
                <w:rFonts w:asciiTheme="minorHAnsi" w:eastAsia="Calibri" w:hAnsiTheme="minorHAnsi" w:cstheme="minorHAnsi"/>
                <w:sz w:val="22"/>
                <w:szCs w:val="22"/>
              </w:rPr>
              <w:t>“</w:t>
            </w: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ECHC</w:t>
            </w:r>
            <w:r w:rsidRPr="00DE1CBE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In Progress</w:t>
            </w:r>
            <w:r w:rsidRPr="00C46AE7">
              <w:rPr>
                <w:rFonts w:asciiTheme="minorHAnsi" w:eastAsia="Calibri" w:hAnsiTheme="minorHAnsi" w:cstheme="minorHAnsi"/>
                <w:sz w:val="22"/>
                <w:szCs w:val="22"/>
              </w:rPr>
              <w:t>”</w:t>
            </w:r>
          </w:p>
        </w:tc>
      </w:tr>
      <w:tr w:rsidR="00DE1CBE" w:rsidRPr="00D45D30" w14:paraId="344FB67F" w14:textId="77777777" w:rsidTr="00D30F0F">
        <w:trPr>
          <w:trHeight w:val="48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3D8B3858" w14:textId="77777777" w:rsidR="00DE1CBE" w:rsidRPr="00D45D30" w:rsidRDefault="00DE1CBE" w:rsidP="00D30F0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#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20FD5C7D" w14:textId="77777777" w:rsidR="00DE1CBE" w:rsidRPr="00D45D30" w:rsidRDefault="00DE1CBE" w:rsidP="00D30F0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Instructions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32D1FD0E" w14:textId="77777777" w:rsidR="00DE1CBE" w:rsidRPr="00D45D30" w:rsidRDefault="00DE1CBE" w:rsidP="00D30F0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Expected Result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3CE5CD2A" w14:textId="77777777" w:rsidR="00DE1CBE" w:rsidRPr="00D45D30" w:rsidRDefault="00DE1CBE" w:rsidP="00D30F0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Actual Result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8EA9DB"/>
            <w:vAlign w:val="center"/>
            <w:hideMark/>
          </w:tcPr>
          <w:p w14:paraId="56FC9E3F" w14:textId="77777777" w:rsidR="00DE1CBE" w:rsidRPr="00D45D30" w:rsidRDefault="00DE1CBE" w:rsidP="00D30F0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Pass / Fail</w:t>
            </w: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br/>
              <w:t>(if F, list Issue #)</w:t>
            </w:r>
          </w:p>
        </w:tc>
      </w:tr>
      <w:tr w:rsidR="00DE1CBE" w:rsidRPr="00D45D30" w14:paraId="1BB09674" w14:textId="77777777" w:rsidTr="00D30F0F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8F748" w14:textId="77777777" w:rsidR="00DE1CBE" w:rsidRDefault="00DE1CBE" w:rsidP="00D30F0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D37A7E" w14:textId="77777777" w:rsidR="00DE1CBE" w:rsidRDefault="00DE1CBE" w:rsidP="00D30F0F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Check whether “Home” screen gets displayed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F1EFE" w14:textId="77777777" w:rsidR="00DE1CBE" w:rsidRDefault="00DE1CBE" w:rsidP="00D30F0F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“Home” screen should get displayed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4F3B4" w14:textId="77777777" w:rsidR="00DE1CBE" w:rsidRPr="00D45D30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A61CED" w14:textId="77777777" w:rsidR="00DE1CBE" w:rsidRPr="00D45D30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E1CBE" w:rsidRPr="00D45D30" w14:paraId="72A3445E" w14:textId="77777777" w:rsidTr="00D30F0F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889843" w14:textId="77777777" w:rsidR="00DE1CBE" w:rsidRPr="00D45D30" w:rsidRDefault="00DE1CBE" w:rsidP="00D30F0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461E0D" w14:textId="77777777" w:rsidR="00DE1CBE" w:rsidRDefault="00DE1CBE" w:rsidP="00D30F0F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Click on “Utilities” button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FBBF26" w14:textId="77777777" w:rsidR="00DE1CBE" w:rsidRPr="00D110AC" w:rsidRDefault="00DE1CBE" w:rsidP="00D30F0F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“Utilities” screen should get displayed 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E0FA55" w14:textId="77777777" w:rsidR="00DE1CBE" w:rsidRPr="00D45D30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F06D71" w14:textId="77777777" w:rsidR="00DE1CBE" w:rsidRPr="00D45D30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E1CBE" w:rsidRPr="00D45D30" w14:paraId="3E2181DC" w14:textId="77777777" w:rsidTr="00D30F0F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2AC73" w14:textId="77777777" w:rsidR="00DE1CBE" w:rsidRDefault="00DE1CBE" w:rsidP="00D30F0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EC3F8" w14:textId="77777777" w:rsidR="00DE1CBE" w:rsidRDefault="00DE1CBE" w:rsidP="00D30F0F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Click on “Shutdown Machine” button from “Utilities” screen components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0D53E" w14:textId="77777777" w:rsidR="00DE1CBE" w:rsidRDefault="00DE1CBE" w:rsidP="00D30F0F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“Shutdown Machine” button should be disabled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15E53" w14:textId="77777777" w:rsidR="00DE1CBE" w:rsidRPr="00D45D30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5C75D6" w14:textId="77777777" w:rsidR="00DE1CBE" w:rsidRPr="00D45D30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E1CBE" w:rsidRPr="00D45D30" w14:paraId="61C32060" w14:textId="77777777" w:rsidTr="00D30F0F">
        <w:trPr>
          <w:trHeight w:val="315"/>
        </w:trPr>
        <w:tc>
          <w:tcPr>
            <w:tcW w:w="48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267FBD13" w14:textId="77777777" w:rsidR="00DE1CBE" w:rsidRPr="00D45D30" w:rsidRDefault="00DE1CBE" w:rsidP="00D30F0F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FFFFFF"/>
                <w:sz w:val="22"/>
                <w:szCs w:val="22"/>
              </w:rPr>
              <w:t>End of Test Case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0D8547D0" w14:textId="77777777" w:rsidR="00DE1CBE" w:rsidRPr="00D45D30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4D20BC18" w14:textId="77777777" w:rsidR="00DE1CBE" w:rsidRPr="00D45D30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7BDCD422" w14:textId="77777777" w:rsidR="00DE1CBE" w:rsidRPr="00D45D30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E1CBE" w:rsidRPr="00D45D30" w14:paraId="33A90555" w14:textId="77777777" w:rsidTr="00D30F0F">
        <w:trPr>
          <w:trHeight w:val="300"/>
        </w:trPr>
        <w:tc>
          <w:tcPr>
            <w:tcW w:w="10398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8EA9DB"/>
            <w:noWrap/>
            <w:vAlign w:val="center"/>
            <w:hideMark/>
          </w:tcPr>
          <w:p w14:paraId="0DAFFDD1" w14:textId="77777777" w:rsidR="00DE1CBE" w:rsidRPr="00D45D30" w:rsidRDefault="00DE1CBE" w:rsidP="00D30F0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Test Case Description (Technical overview of the Test Case):</w:t>
            </w:r>
          </w:p>
        </w:tc>
      </w:tr>
      <w:tr w:rsidR="00DE1CBE" w:rsidRPr="00CC1C4F" w14:paraId="4F7D594A" w14:textId="77777777" w:rsidTr="00D30F0F">
        <w:trPr>
          <w:trHeight w:val="300"/>
        </w:trPr>
        <w:tc>
          <w:tcPr>
            <w:tcW w:w="1039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E4F83" w14:textId="50545E9B" w:rsidR="00DE1CBE" w:rsidRPr="00CC1C4F" w:rsidRDefault="00DE1CBE" w:rsidP="00D30F0F">
            <w:pPr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Verification of “Shutdown Machine” button </w:t>
            </w:r>
            <w:r w:rsidR="00D637DB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in “Utilities” screen </w:t>
            </w:r>
            <w:r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when </w:t>
            </w:r>
            <w:r w:rsidR="00867984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“</w:t>
            </w:r>
            <w:r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Machine Status</w:t>
            </w:r>
            <w:r w:rsidR="00867984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”</w:t>
            </w:r>
            <w:r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 is “</w:t>
            </w:r>
            <w:proofErr w:type="spellStart"/>
            <w:r w:rsidRPr="00DE1CBE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Sterilant</w:t>
            </w:r>
            <w:proofErr w:type="spellEnd"/>
            <w:r w:rsidRPr="00DE1CBE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 Flushing/Ref</w:t>
            </w:r>
            <w:r w:rsidR="00C13228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re</w:t>
            </w:r>
            <w:r w:rsidRPr="00DE1CBE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sh</w:t>
            </w:r>
            <w:r w:rsidRPr="00DE1CBE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In Progress”</w:t>
            </w:r>
          </w:p>
        </w:tc>
      </w:tr>
      <w:tr w:rsidR="00DE1CBE" w:rsidRPr="00D45D30" w14:paraId="59CEB092" w14:textId="77777777" w:rsidTr="00D30F0F">
        <w:trPr>
          <w:trHeight w:val="300"/>
        </w:trPr>
        <w:tc>
          <w:tcPr>
            <w:tcW w:w="10398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739BC" w14:textId="77777777" w:rsidR="00DE1CBE" w:rsidRPr="00D45D30" w:rsidRDefault="00DE1CBE" w:rsidP="00D30F0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DE1CBE" w:rsidRPr="00D45D30" w14:paraId="0AA2FFC6" w14:textId="77777777" w:rsidTr="00D30F0F">
        <w:trPr>
          <w:trHeight w:val="315"/>
        </w:trPr>
        <w:tc>
          <w:tcPr>
            <w:tcW w:w="10398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8B19F" w14:textId="77777777" w:rsidR="00DE1CBE" w:rsidRPr="00D45D30" w:rsidRDefault="00DE1CBE" w:rsidP="00D30F0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DE1CBE" w:rsidRPr="00D45D30" w14:paraId="07A40E9A" w14:textId="77777777" w:rsidTr="00D30F0F">
        <w:trPr>
          <w:trHeight w:val="315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2A3B0EB2" w14:textId="77777777" w:rsidR="00DE1CBE" w:rsidRPr="00D45D30" w:rsidRDefault="00DE1CBE" w:rsidP="00D30F0F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Case ID:</w:t>
            </w:r>
          </w:p>
        </w:tc>
        <w:tc>
          <w:tcPr>
            <w:tcW w:w="9098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36AF8C3F" w14:textId="2FD47342" w:rsidR="00DE1CBE" w:rsidRPr="00D45D30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TC_00</w:t>
            </w:r>
            <w:r w:rsidR="00885DA3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DE1CBE" w:rsidRPr="00D45D30" w14:paraId="50DA3EAC" w14:textId="77777777" w:rsidTr="00BA2E10">
        <w:trPr>
          <w:trHeight w:val="315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3BD0E8E3" w14:textId="77777777" w:rsidR="00DE1CBE" w:rsidRPr="00D45D30" w:rsidRDefault="00DE1CBE" w:rsidP="00D30F0F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SRS ID(s):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83161E" w14:textId="77777777" w:rsidR="00DE1CBE" w:rsidRPr="00D45D30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RVX2-SUBR-530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F46BF1" w14:textId="77777777" w:rsidR="00DE1CBE" w:rsidRPr="00D45D30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DDDDBC" w14:textId="77777777" w:rsidR="00DE1CBE" w:rsidRPr="00D45D30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03F53" w14:textId="77777777" w:rsidR="00DE1CBE" w:rsidRPr="00D45D30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E1CBE" w:rsidRPr="00D45D30" w14:paraId="47ECA971" w14:textId="77777777" w:rsidTr="00BA2E10">
        <w:trPr>
          <w:trHeight w:val="315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5FA33F7F" w14:textId="77777777" w:rsidR="00DE1CBE" w:rsidRPr="00D45D30" w:rsidRDefault="00DE1CBE" w:rsidP="00D30F0F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Reference Docs:</w:t>
            </w:r>
          </w:p>
        </w:tc>
        <w:tc>
          <w:tcPr>
            <w:tcW w:w="90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7E460" w14:textId="77777777" w:rsidR="00DE1CBE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 ARC-00001_02 REVOX 2.0 System Architecture and Functionality.docx</w:t>
            </w:r>
          </w:p>
          <w:p w14:paraId="5390E64E" w14:textId="77777777" w:rsidR="00DE1CBE" w:rsidRPr="00D45D30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ARC-XX </w:t>
            </w:r>
            <w:proofErr w:type="spellStart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Revox</w:t>
            </w:r>
            <w:proofErr w:type="spellEnd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2.0 GUI High Level Design Document_Rev3_Pub.vsdx</w:t>
            </w:r>
          </w:p>
          <w:p w14:paraId="78E01759" w14:textId="77777777" w:rsidR="00DE1CBE" w:rsidRPr="00D45D30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 xml:space="preserve">3.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Attachment 1- ARC-00005_02 </w:t>
            </w:r>
            <w:proofErr w:type="spellStart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Revox</w:t>
            </w:r>
            <w:proofErr w:type="spellEnd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2.0 High Level Use Cases Source </w:t>
            </w:r>
            <w:proofErr w:type="spellStart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File.vsdx</w:t>
            </w:r>
            <w:proofErr w:type="spellEnd"/>
          </w:p>
        </w:tc>
      </w:tr>
      <w:tr w:rsidR="00DE1CBE" w:rsidRPr="00CE1359" w14:paraId="1910D2E6" w14:textId="77777777" w:rsidTr="00BA2E10">
        <w:trPr>
          <w:trHeight w:val="315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5D2D347B" w14:textId="77777777" w:rsidR="00DE1CBE" w:rsidRPr="00D45D30" w:rsidRDefault="00DE1CBE" w:rsidP="00D30F0F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Preconditions:</w:t>
            </w:r>
          </w:p>
        </w:tc>
        <w:tc>
          <w:tcPr>
            <w:tcW w:w="90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2A434A1F" w14:textId="17B68DC0" w:rsidR="00DE1CBE" w:rsidRDefault="00DE1CBE" w:rsidP="00D30F0F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1. </w:t>
            </w:r>
            <w:r w:rsidR="008B0F6F">
              <w:rPr>
                <w:rFonts w:ascii="Calibri" w:eastAsiaTheme="minorHAnsi" w:hAnsi="Calibri" w:cstheme="minorBidi"/>
                <w:sz w:val="22"/>
                <w:szCs w:val="22"/>
              </w:rPr>
              <w:t>User is logged-in in HMI</w:t>
            </w:r>
            <w:r w:rsidR="008B0F6F">
              <w:rPr>
                <w:rFonts w:ascii="Calibri" w:eastAsiaTheme="minorHAnsi" w:hAnsi="Calibri" w:cstheme="minorBidi"/>
                <w:sz w:val="22"/>
                <w:szCs w:val="22"/>
              </w:rPr>
              <w:t xml:space="preserve"> 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>(“Operator”, “</w:t>
            </w:r>
            <w:r w:rsidRPr="00D50B70">
              <w:rPr>
                <w:rFonts w:ascii="Calibri" w:eastAsiaTheme="minorHAnsi" w:hAnsi="Calibri" w:cstheme="minorBidi"/>
                <w:sz w:val="22"/>
                <w:szCs w:val="22"/>
              </w:rPr>
              <w:t>Site Admin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>”, “</w:t>
            </w:r>
            <w:r w:rsidRPr="00D50B70">
              <w:rPr>
                <w:rFonts w:ascii="Calibri" w:eastAsiaTheme="minorHAnsi" w:hAnsi="Calibri" w:cstheme="minorBidi"/>
                <w:sz w:val="22"/>
                <w:szCs w:val="22"/>
              </w:rPr>
              <w:t>Applications Engineering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>”, “</w:t>
            </w:r>
            <w:r w:rsidRPr="00D50B70">
              <w:rPr>
                <w:rFonts w:ascii="Calibri" w:eastAsiaTheme="minorHAnsi" w:hAnsi="Calibri" w:cstheme="minorBidi"/>
                <w:sz w:val="22"/>
                <w:szCs w:val="22"/>
              </w:rPr>
              <w:t>Cantel FSE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>”, “</w:t>
            </w:r>
            <w:r w:rsidRPr="00D50B70">
              <w:rPr>
                <w:rFonts w:ascii="Calibri" w:eastAsiaTheme="minorHAnsi" w:hAnsi="Calibri" w:cstheme="minorBidi"/>
                <w:sz w:val="22"/>
                <w:szCs w:val="22"/>
              </w:rPr>
              <w:t>Cantel Production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>”, “</w:t>
            </w:r>
            <w:r w:rsidRPr="00D50B70">
              <w:rPr>
                <w:rFonts w:ascii="Calibri" w:eastAsiaTheme="minorHAnsi" w:hAnsi="Calibri" w:cstheme="minorBidi"/>
                <w:sz w:val="22"/>
                <w:szCs w:val="22"/>
              </w:rPr>
              <w:t>Cantel Engineering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>”)</w:t>
            </w:r>
          </w:p>
          <w:p w14:paraId="727F4F44" w14:textId="00C65234" w:rsidR="00DE1CBE" w:rsidRPr="00CE1359" w:rsidRDefault="00DE1CBE" w:rsidP="00C13228"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2. “Machine Status” field in “Home” screen display status </w:t>
            </w:r>
            <w:r w:rsidRPr="00C46AE7">
              <w:rPr>
                <w:rFonts w:asciiTheme="minorHAnsi" w:eastAsia="Calibri" w:hAnsiTheme="minorHAnsi" w:cstheme="minorHAnsi"/>
                <w:sz w:val="22"/>
                <w:szCs w:val="22"/>
              </w:rPr>
              <w:t>“</w:t>
            </w:r>
            <w:proofErr w:type="spellStart"/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Sterilant</w:t>
            </w:r>
            <w:proofErr w:type="spellEnd"/>
            <w:r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Flushing/Ref</w:t>
            </w:r>
            <w:r w:rsidR="00C13228">
              <w:rPr>
                <w:rFonts w:asciiTheme="minorHAnsi" w:eastAsia="Calibri" w:hAnsiTheme="minorHAnsi" w:cstheme="minorHAnsi"/>
                <w:sz w:val="22"/>
                <w:szCs w:val="22"/>
              </w:rPr>
              <w:t>r</w:t>
            </w: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esh</w:t>
            </w:r>
            <w:r w:rsidRPr="00DE1CBE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In Progress</w:t>
            </w:r>
            <w:r w:rsidRPr="00C46AE7">
              <w:rPr>
                <w:rFonts w:asciiTheme="minorHAnsi" w:eastAsia="Calibri" w:hAnsiTheme="minorHAnsi" w:cstheme="minorHAnsi"/>
                <w:sz w:val="22"/>
                <w:szCs w:val="22"/>
              </w:rPr>
              <w:t>”</w:t>
            </w:r>
          </w:p>
        </w:tc>
      </w:tr>
      <w:tr w:rsidR="00DE1CBE" w:rsidRPr="00D45D30" w14:paraId="7BC766D6" w14:textId="77777777" w:rsidTr="00D30F0F">
        <w:trPr>
          <w:trHeight w:val="48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35778A50" w14:textId="77777777" w:rsidR="00DE1CBE" w:rsidRPr="00D45D30" w:rsidRDefault="00DE1CBE" w:rsidP="00D30F0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#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4601E0D9" w14:textId="77777777" w:rsidR="00DE1CBE" w:rsidRPr="00D45D30" w:rsidRDefault="00DE1CBE" w:rsidP="00D30F0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Instructions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511BD11A" w14:textId="77777777" w:rsidR="00DE1CBE" w:rsidRPr="00D45D30" w:rsidRDefault="00DE1CBE" w:rsidP="00D30F0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Expected Result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3331BE58" w14:textId="77777777" w:rsidR="00DE1CBE" w:rsidRPr="00D45D30" w:rsidRDefault="00DE1CBE" w:rsidP="00D30F0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Actual Result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8EA9DB"/>
            <w:vAlign w:val="center"/>
            <w:hideMark/>
          </w:tcPr>
          <w:p w14:paraId="165FFF07" w14:textId="77777777" w:rsidR="00DE1CBE" w:rsidRPr="00D45D30" w:rsidRDefault="00DE1CBE" w:rsidP="00D30F0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Pass / Fail</w:t>
            </w: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br/>
              <w:t>(if F, list Issue #)</w:t>
            </w:r>
          </w:p>
        </w:tc>
      </w:tr>
      <w:tr w:rsidR="00DE1CBE" w:rsidRPr="00D45D30" w14:paraId="3C1BE2FC" w14:textId="77777777" w:rsidTr="00D30F0F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121E5" w14:textId="77777777" w:rsidR="00DE1CBE" w:rsidRDefault="00DE1CBE" w:rsidP="00D30F0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E154D" w14:textId="77777777" w:rsidR="00DE1CBE" w:rsidRDefault="00DE1CBE" w:rsidP="00D30F0F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Check whether “Home” screen gets displayed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3ECEA" w14:textId="77777777" w:rsidR="00DE1CBE" w:rsidRDefault="00DE1CBE" w:rsidP="00D30F0F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“Home” screen should get displayed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47A7E" w14:textId="77777777" w:rsidR="00DE1CBE" w:rsidRPr="00D45D30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BBF110" w14:textId="77777777" w:rsidR="00DE1CBE" w:rsidRPr="00D45D30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E1CBE" w:rsidRPr="00D45D30" w14:paraId="205E9EDD" w14:textId="77777777" w:rsidTr="00D30F0F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DFA4CF" w14:textId="77777777" w:rsidR="00DE1CBE" w:rsidRPr="00D45D30" w:rsidRDefault="00DE1CBE" w:rsidP="00D30F0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242B5" w14:textId="77777777" w:rsidR="00DE1CBE" w:rsidRDefault="00DE1CBE" w:rsidP="00D30F0F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Click on “Utilities” button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60BB8" w14:textId="77777777" w:rsidR="00DE1CBE" w:rsidRPr="00D110AC" w:rsidRDefault="00DE1CBE" w:rsidP="00D30F0F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“Utilities” screen should get displayed 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C7640" w14:textId="77777777" w:rsidR="00DE1CBE" w:rsidRPr="00D45D30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D13803" w14:textId="77777777" w:rsidR="00DE1CBE" w:rsidRPr="00D45D30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E1CBE" w:rsidRPr="00D45D30" w14:paraId="0F7100D1" w14:textId="77777777" w:rsidTr="00D30F0F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013A9B" w14:textId="77777777" w:rsidR="00DE1CBE" w:rsidRDefault="00DE1CBE" w:rsidP="00D30F0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24098" w14:textId="77777777" w:rsidR="00DE1CBE" w:rsidRDefault="00DE1CBE" w:rsidP="00D30F0F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Click on “Shutdown Machine” button from “Utilities” screen components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503D2" w14:textId="77777777" w:rsidR="00DE1CBE" w:rsidRDefault="00DE1CBE" w:rsidP="00D30F0F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“Shutdown Machine” button should be disabled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D09230" w14:textId="77777777" w:rsidR="00DE1CBE" w:rsidRPr="00D45D30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8521DD" w14:textId="77777777" w:rsidR="00DE1CBE" w:rsidRPr="00D45D30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E1CBE" w:rsidRPr="00D45D30" w14:paraId="5A30D42F" w14:textId="77777777" w:rsidTr="00D30F0F">
        <w:trPr>
          <w:trHeight w:val="315"/>
        </w:trPr>
        <w:tc>
          <w:tcPr>
            <w:tcW w:w="48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7D390A32" w14:textId="77777777" w:rsidR="00DE1CBE" w:rsidRPr="00D45D30" w:rsidRDefault="00DE1CBE" w:rsidP="00D30F0F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FFFFFF"/>
                <w:sz w:val="22"/>
                <w:szCs w:val="22"/>
              </w:rPr>
              <w:t>End of Test Case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104909D1" w14:textId="77777777" w:rsidR="00DE1CBE" w:rsidRPr="00D45D30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5D0A4EE5" w14:textId="77777777" w:rsidR="00DE1CBE" w:rsidRPr="00D45D30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6F819B54" w14:textId="77777777" w:rsidR="00DE1CBE" w:rsidRPr="00D45D30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E1CBE" w:rsidRPr="00D45D30" w14:paraId="7A767B91" w14:textId="77777777" w:rsidTr="00D30F0F">
        <w:trPr>
          <w:trHeight w:val="300"/>
        </w:trPr>
        <w:tc>
          <w:tcPr>
            <w:tcW w:w="10398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8EA9DB"/>
            <w:noWrap/>
            <w:vAlign w:val="center"/>
            <w:hideMark/>
          </w:tcPr>
          <w:p w14:paraId="5924F922" w14:textId="77777777" w:rsidR="00DE1CBE" w:rsidRPr="00D45D30" w:rsidRDefault="00DE1CBE" w:rsidP="00D30F0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Test Case Description (Technical overview of the Test Case):</w:t>
            </w:r>
          </w:p>
        </w:tc>
      </w:tr>
      <w:tr w:rsidR="00DE1CBE" w:rsidRPr="00CC1C4F" w14:paraId="045A41C3" w14:textId="77777777" w:rsidTr="00D30F0F">
        <w:trPr>
          <w:trHeight w:val="300"/>
        </w:trPr>
        <w:tc>
          <w:tcPr>
            <w:tcW w:w="1039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F714C" w14:textId="1B0C2C9B" w:rsidR="00DE1CBE" w:rsidRPr="00CC1C4F" w:rsidRDefault="00DE1CBE" w:rsidP="00DE1CBE">
            <w:pPr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Verification of “Shutdown Machine” button </w:t>
            </w:r>
            <w:r w:rsidR="00D637DB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in “Utilities” screen </w:t>
            </w:r>
            <w:r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when </w:t>
            </w:r>
            <w:r w:rsidR="00867984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“</w:t>
            </w:r>
            <w:r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Machine Status</w:t>
            </w:r>
            <w:r w:rsidR="00867984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”</w:t>
            </w:r>
            <w:r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 is “Manual Mode</w:t>
            </w:r>
            <w:r w:rsidRPr="00DE1CBE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In Progress”</w:t>
            </w:r>
          </w:p>
        </w:tc>
      </w:tr>
      <w:tr w:rsidR="00DE1CBE" w:rsidRPr="00D45D30" w14:paraId="3C94ECDA" w14:textId="77777777" w:rsidTr="00D30F0F">
        <w:trPr>
          <w:trHeight w:val="300"/>
        </w:trPr>
        <w:tc>
          <w:tcPr>
            <w:tcW w:w="10398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97E74" w14:textId="77777777" w:rsidR="00DE1CBE" w:rsidRPr="00D45D30" w:rsidRDefault="00DE1CBE" w:rsidP="00D30F0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DE1CBE" w:rsidRPr="00D45D30" w14:paraId="50FDC4C8" w14:textId="77777777" w:rsidTr="00D30F0F">
        <w:trPr>
          <w:trHeight w:val="315"/>
        </w:trPr>
        <w:tc>
          <w:tcPr>
            <w:tcW w:w="10398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F3053" w14:textId="77777777" w:rsidR="00DE1CBE" w:rsidRPr="00D45D30" w:rsidRDefault="00DE1CBE" w:rsidP="00D30F0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DE1CBE" w:rsidRPr="00D45D30" w14:paraId="33B76AC3" w14:textId="77777777" w:rsidTr="00D30F0F">
        <w:trPr>
          <w:trHeight w:val="315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32730453" w14:textId="77777777" w:rsidR="00DE1CBE" w:rsidRPr="00D45D30" w:rsidRDefault="00DE1CBE" w:rsidP="00D30F0F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Case ID:</w:t>
            </w:r>
          </w:p>
        </w:tc>
        <w:tc>
          <w:tcPr>
            <w:tcW w:w="9098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0179AB90" w14:textId="047A4B63" w:rsidR="00DE1CBE" w:rsidRPr="00D45D30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TC_00</w:t>
            </w:r>
            <w:r w:rsidR="00885DA3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DE1CBE" w:rsidRPr="00D45D30" w14:paraId="4712693F" w14:textId="77777777" w:rsidTr="00D30F0F">
        <w:trPr>
          <w:trHeight w:val="315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1E877E34" w14:textId="77777777" w:rsidR="00DE1CBE" w:rsidRPr="00D45D30" w:rsidRDefault="00DE1CBE" w:rsidP="00D30F0F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SRS ID(s):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015B2E" w14:textId="77777777" w:rsidR="00DE1CBE" w:rsidRPr="00D45D30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RVX2-SUBR-530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13E472" w14:textId="77777777" w:rsidR="00DE1CBE" w:rsidRPr="00D45D30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2F946C" w14:textId="77777777" w:rsidR="00DE1CBE" w:rsidRPr="00D45D30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5DD71E" w14:textId="77777777" w:rsidR="00DE1CBE" w:rsidRPr="00D45D30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E1CBE" w:rsidRPr="00D45D30" w14:paraId="45F95013" w14:textId="77777777" w:rsidTr="00D30F0F">
        <w:trPr>
          <w:trHeight w:val="315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285C7D70" w14:textId="77777777" w:rsidR="00DE1CBE" w:rsidRPr="00D45D30" w:rsidRDefault="00DE1CBE" w:rsidP="00D30F0F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Reference Docs:</w:t>
            </w:r>
          </w:p>
        </w:tc>
        <w:tc>
          <w:tcPr>
            <w:tcW w:w="9098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450C92" w14:textId="77777777" w:rsidR="00DE1CBE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 ARC-00001_02 REVOX 2.0 System Architecture and Functionality.docx</w:t>
            </w:r>
          </w:p>
          <w:p w14:paraId="170049E8" w14:textId="77777777" w:rsidR="00DE1CBE" w:rsidRPr="00D45D30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ARC-XX </w:t>
            </w:r>
            <w:proofErr w:type="spellStart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Revox</w:t>
            </w:r>
            <w:proofErr w:type="spellEnd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2.0 GUI High Level Design Document_Rev3_Pub.vsdx</w:t>
            </w:r>
          </w:p>
          <w:p w14:paraId="01200F58" w14:textId="77777777" w:rsidR="00DE1CBE" w:rsidRPr="00D45D30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Attachment 1- ARC-00005_02 </w:t>
            </w:r>
            <w:proofErr w:type="spellStart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Revox</w:t>
            </w:r>
            <w:proofErr w:type="spellEnd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2.0 High Level Use Cases Source </w:t>
            </w:r>
            <w:proofErr w:type="spellStart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File.vsdx</w:t>
            </w:r>
            <w:proofErr w:type="spellEnd"/>
          </w:p>
        </w:tc>
      </w:tr>
      <w:tr w:rsidR="00DE1CBE" w:rsidRPr="00CE1359" w14:paraId="7E9986AC" w14:textId="77777777" w:rsidTr="00D30F0F">
        <w:trPr>
          <w:trHeight w:val="315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0881D015" w14:textId="77777777" w:rsidR="00DE1CBE" w:rsidRPr="00D45D30" w:rsidRDefault="00DE1CBE" w:rsidP="00D30F0F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Preconditions:</w:t>
            </w:r>
          </w:p>
        </w:tc>
        <w:tc>
          <w:tcPr>
            <w:tcW w:w="909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77187923" w14:textId="75A8A1CA" w:rsidR="00DE1CBE" w:rsidRDefault="00DE1CBE" w:rsidP="00D30F0F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1. </w:t>
            </w:r>
            <w:r w:rsidR="008B0F6F">
              <w:rPr>
                <w:rFonts w:ascii="Calibri" w:eastAsiaTheme="minorHAnsi" w:hAnsi="Calibri" w:cstheme="minorBidi"/>
                <w:sz w:val="22"/>
                <w:szCs w:val="22"/>
              </w:rPr>
              <w:t>User is logged-in in HMI</w:t>
            </w:r>
            <w:r w:rsidR="008B0F6F">
              <w:rPr>
                <w:rFonts w:ascii="Calibri" w:eastAsiaTheme="minorHAnsi" w:hAnsi="Calibri" w:cstheme="minorBidi"/>
                <w:sz w:val="22"/>
                <w:szCs w:val="22"/>
              </w:rPr>
              <w:t xml:space="preserve"> 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>(“Operator”, “</w:t>
            </w:r>
            <w:r w:rsidRPr="00D50B70">
              <w:rPr>
                <w:rFonts w:ascii="Calibri" w:eastAsiaTheme="minorHAnsi" w:hAnsi="Calibri" w:cstheme="minorBidi"/>
                <w:sz w:val="22"/>
                <w:szCs w:val="22"/>
              </w:rPr>
              <w:t>Site Admin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>”, “</w:t>
            </w:r>
            <w:r w:rsidRPr="00D50B70">
              <w:rPr>
                <w:rFonts w:ascii="Calibri" w:eastAsiaTheme="minorHAnsi" w:hAnsi="Calibri" w:cstheme="minorBidi"/>
                <w:sz w:val="22"/>
                <w:szCs w:val="22"/>
              </w:rPr>
              <w:t>Applications Engineering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>”, “</w:t>
            </w:r>
            <w:r w:rsidRPr="00D50B70">
              <w:rPr>
                <w:rFonts w:ascii="Calibri" w:eastAsiaTheme="minorHAnsi" w:hAnsi="Calibri" w:cstheme="minorBidi"/>
                <w:sz w:val="22"/>
                <w:szCs w:val="22"/>
              </w:rPr>
              <w:t>Cantel FSE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>”, “</w:t>
            </w:r>
            <w:r w:rsidRPr="00D50B70">
              <w:rPr>
                <w:rFonts w:ascii="Calibri" w:eastAsiaTheme="minorHAnsi" w:hAnsi="Calibri" w:cstheme="minorBidi"/>
                <w:sz w:val="22"/>
                <w:szCs w:val="22"/>
              </w:rPr>
              <w:t>Cantel Production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>”, “</w:t>
            </w:r>
            <w:r w:rsidRPr="00D50B70">
              <w:rPr>
                <w:rFonts w:ascii="Calibri" w:eastAsiaTheme="minorHAnsi" w:hAnsi="Calibri" w:cstheme="minorBidi"/>
                <w:sz w:val="22"/>
                <w:szCs w:val="22"/>
              </w:rPr>
              <w:t>Cantel Engineering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>”)</w:t>
            </w:r>
          </w:p>
          <w:p w14:paraId="00EC26CF" w14:textId="69C91E44" w:rsidR="00DE1CBE" w:rsidRPr="00CE1359" w:rsidRDefault="00DE1CBE" w:rsidP="00E06A03"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2. “Machine Status” field in “Home” screen display status </w:t>
            </w:r>
            <w:r w:rsidRPr="00C46AE7">
              <w:rPr>
                <w:rFonts w:asciiTheme="minorHAnsi" w:eastAsia="Calibri" w:hAnsiTheme="minorHAnsi" w:cstheme="minorHAnsi"/>
                <w:sz w:val="22"/>
                <w:szCs w:val="22"/>
              </w:rPr>
              <w:t>“</w:t>
            </w:r>
            <w:r w:rsidR="00E06A03">
              <w:rPr>
                <w:rFonts w:asciiTheme="minorHAnsi" w:eastAsia="Calibri" w:hAnsiTheme="minorHAnsi" w:cstheme="minorHAnsi"/>
                <w:sz w:val="22"/>
                <w:szCs w:val="22"/>
              </w:rPr>
              <w:t>Manual Mode</w:t>
            </w:r>
            <w:r w:rsidRPr="00DE1CBE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In Progress</w:t>
            </w:r>
            <w:r w:rsidRPr="00C46AE7">
              <w:rPr>
                <w:rFonts w:asciiTheme="minorHAnsi" w:eastAsia="Calibri" w:hAnsiTheme="minorHAnsi" w:cstheme="minorHAnsi"/>
                <w:sz w:val="22"/>
                <w:szCs w:val="22"/>
              </w:rPr>
              <w:t>”</w:t>
            </w:r>
          </w:p>
        </w:tc>
      </w:tr>
      <w:tr w:rsidR="00DE1CBE" w:rsidRPr="00D45D30" w14:paraId="736D21E5" w14:textId="77777777" w:rsidTr="00D30F0F">
        <w:trPr>
          <w:trHeight w:val="48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62D06C85" w14:textId="77777777" w:rsidR="00DE1CBE" w:rsidRPr="00D45D30" w:rsidRDefault="00DE1CBE" w:rsidP="00D30F0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#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70E00F3E" w14:textId="77777777" w:rsidR="00DE1CBE" w:rsidRPr="00D45D30" w:rsidRDefault="00DE1CBE" w:rsidP="00D30F0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Instructions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5EB5B110" w14:textId="77777777" w:rsidR="00DE1CBE" w:rsidRPr="00D45D30" w:rsidRDefault="00DE1CBE" w:rsidP="00D30F0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Expected Result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7B56903F" w14:textId="77777777" w:rsidR="00DE1CBE" w:rsidRPr="00D45D30" w:rsidRDefault="00DE1CBE" w:rsidP="00D30F0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Actual Result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8EA9DB"/>
            <w:vAlign w:val="center"/>
            <w:hideMark/>
          </w:tcPr>
          <w:p w14:paraId="42E8AE22" w14:textId="77777777" w:rsidR="00DE1CBE" w:rsidRPr="00D45D30" w:rsidRDefault="00DE1CBE" w:rsidP="00D30F0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Pass / Fail</w:t>
            </w: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br/>
              <w:t>(if F, list Issue #)</w:t>
            </w:r>
          </w:p>
        </w:tc>
      </w:tr>
      <w:tr w:rsidR="00DE1CBE" w:rsidRPr="00D45D30" w14:paraId="3A0B66CC" w14:textId="77777777" w:rsidTr="00D30F0F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A3C56" w14:textId="77777777" w:rsidR="00DE1CBE" w:rsidRDefault="00DE1CBE" w:rsidP="00D30F0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989AE" w14:textId="77777777" w:rsidR="00DE1CBE" w:rsidRDefault="00DE1CBE" w:rsidP="00D30F0F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Check whether “Home” screen gets displayed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3BB44" w14:textId="77777777" w:rsidR="00DE1CBE" w:rsidRDefault="00DE1CBE" w:rsidP="00D30F0F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“Home” screen should get displayed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3FE7D" w14:textId="77777777" w:rsidR="00DE1CBE" w:rsidRPr="00D45D30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46D2A1" w14:textId="77777777" w:rsidR="00DE1CBE" w:rsidRPr="00D45D30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E1CBE" w:rsidRPr="00D45D30" w14:paraId="17611B5F" w14:textId="77777777" w:rsidTr="00D30F0F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360B2" w14:textId="77777777" w:rsidR="00DE1CBE" w:rsidRPr="00D45D30" w:rsidRDefault="00DE1CBE" w:rsidP="00D30F0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17C87" w14:textId="77777777" w:rsidR="00DE1CBE" w:rsidRDefault="00DE1CBE" w:rsidP="00D30F0F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Click on “Utilities” button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34E83" w14:textId="77777777" w:rsidR="00DE1CBE" w:rsidRPr="00D110AC" w:rsidRDefault="00DE1CBE" w:rsidP="00D30F0F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“Utilities” screen should get displayed 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7E105" w14:textId="77777777" w:rsidR="00DE1CBE" w:rsidRPr="00D45D30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D01FCF" w14:textId="77777777" w:rsidR="00DE1CBE" w:rsidRPr="00D45D30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E1CBE" w:rsidRPr="00D45D30" w14:paraId="3CF2AD7A" w14:textId="77777777" w:rsidTr="00D30F0F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63D6D2" w14:textId="77777777" w:rsidR="00DE1CBE" w:rsidRDefault="00DE1CBE" w:rsidP="00D30F0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4D875" w14:textId="77777777" w:rsidR="00DE1CBE" w:rsidRDefault="00DE1CBE" w:rsidP="00D30F0F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Click on “Shutdown Machine” button from “Utilities” screen components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0D3C1" w14:textId="77777777" w:rsidR="00DE1CBE" w:rsidRDefault="00DE1CBE" w:rsidP="00D30F0F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“Shutdown Machine” button should be disabled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83F06" w14:textId="77777777" w:rsidR="00DE1CBE" w:rsidRPr="00D45D30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868D97" w14:textId="77777777" w:rsidR="00DE1CBE" w:rsidRPr="00D45D30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E1CBE" w:rsidRPr="00D45D30" w14:paraId="61D7578F" w14:textId="77777777" w:rsidTr="00D30F0F">
        <w:trPr>
          <w:trHeight w:val="315"/>
        </w:trPr>
        <w:tc>
          <w:tcPr>
            <w:tcW w:w="48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44F5F012" w14:textId="77777777" w:rsidR="00DE1CBE" w:rsidRPr="00D45D30" w:rsidRDefault="00DE1CBE" w:rsidP="00D30F0F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FFFFFF"/>
                <w:sz w:val="22"/>
                <w:szCs w:val="22"/>
              </w:rPr>
              <w:t>End of Test Case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2A07B8B5" w14:textId="77777777" w:rsidR="00DE1CBE" w:rsidRPr="00D45D30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0545CD40" w14:textId="77777777" w:rsidR="00DE1CBE" w:rsidRPr="00D45D30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61DFCD64" w14:textId="77777777" w:rsidR="00DE1CBE" w:rsidRPr="00D45D30" w:rsidRDefault="00DE1CBE" w:rsidP="00D30F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D372F" w:rsidRPr="00D45D30" w14:paraId="084FE951" w14:textId="77777777" w:rsidTr="00DD372F">
        <w:trPr>
          <w:trHeight w:val="300"/>
        </w:trPr>
        <w:tc>
          <w:tcPr>
            <w:tcW w:w="10398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8EA9DB"/>
            <w:noWrap/>
            <w:vAlign w:val="center"/>
            <w:hideMark/>
          </w:tcPr>
          <w:p w14:paraId="4DDBE794" w14:textId="059B359E" w:rsidR="00DD372F" w:rsidRPr="00D45D30" w:rsidRDefault="00DD372F" w:rsidP="00DD372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Test Case Description (Technical overview of the Test Case):</w:t>
            </w:r>
          </w:p>
        </w:tc>
      </w:tr>
      <w:tr w:rsidR="00DD372F" w:rsidRPr="00CC1C4F" w14:paraId="01402D23" w14:textId="77777777" w:rsidTr="00DD372F">
        <w:trPr>
          <w:trHeight w:val="300"/>
        </w:trPr>
        <w:tc>
          <w:tcPr>
            <w:tcW w:w="1039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A35F2" w14:textId="2D2E964A" w:rsidR="00867984" w:rsidRDefault="00867984" w:rsidP="00867984">
            <w:pPr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Verification of “Shutdown Machine” button in “Utilities” screen when </w:t>
            </w:r>
            <w:r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“</w:t>
            </w:r>
            <w:r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Machine Status</w:t>
            </w:r>
            <w:r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” field</w:t>
            </w:r>
            <w:r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does not display any of the below mentioned status</w:t>
            </w:r>
          </w:p>
          <w:p w14:paraId="254B51CD" w14:textId="77777777" w:rsidR="00867984" w:rsidRDefault="00867984" w:rsidP="00867984">
            <w:pPr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1. </w:t>
            </w:r>
            <w:r w:rsidRPr="00E16F58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Cycle </w:t>
            </w:r>
            <w:r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In Progress</w:t>
            </w:r>
          </w:p>
          <w:p w14:paraId="54F39A31" w14:textId="77777777" w:rsidR="00867984" w:rsidRDefault="00867984" w:rsidP="00867984">
            <w:pPr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2. Leak Test</w:t>
            </w:r>
            <w:r w:rsidRPr="00E16F58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In Progress</w:t>
            </w:r>
          </w:p>
          <w:p w14:paraId="0DF856E2" w14:textId="77777777" w:rsidR="00867984" w:rsidRDefault="00867984" w:rsidP="00867984">
            <w:pPr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3. ECHC</w:t>
            </w:r>
            <w:r w:rsidRPr="00E16F58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In Progress</w:t>
            </w:r>
          </w:p>
          <w:p w14:paraId="7CBA0AE7" w14:textId="77777777" w:rsidR="00867984" w:rsidRDefault="00867984" w:rsidP="00867984">
            <w:pPr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lastRenderedPageBreak/>
              <w:t xml:space="preserve">4. </w:t>
            </w:r>
            <w:proofErr w:type="spellStart"/>
            <w:r w:rsidRPr="00DE1CBE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Sterilant</w:t>
            </w:r>
            <w:proofErr w:type="spellEnd"/>
            <w:r w:rsidRPr="00DE1CBE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 Flushing/Ref</w:t>
            </w:r>
            <w:r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re</w:t>
            </w:r>
            <w:r w:rsidRPr="00DE1CBE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sh</w:t>
            </w:r>
            <w:r w:rsidRPr="00DE1CBE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In Progress</w:t>
            </w:r>
          </w:p>
          <w:p w14:paraId="7CB68603" w14:textId="064BD252" w:rsidR="00867984" w:rsidRPr="00CC1C4F" w:rsidRDefault="00867984" w:rsidP="00867984">
            <w:pPr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5. Manual Mode In Progress</w:t>
            </w:r>
          </w:p>
        </w:tc>
      </w:tr>
      <w:tr w:rsidR="00DD372F" w:rsidRPr="00D45D30" w14:paraId="07304A5C" w14:textId="77777777" w:rsidTr="00DD372F">
        <w:trPr>
          <w:trHeight w:val="300"/>
        </w:trPr>
        <w:tc>
          <w:tcPr>
            <w:tcW w:w="10398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03790" w14:textId="77777777" w:rsidR="00DD372F" w:rsidRPr="00D45D30" w:rsidRDefault="00DD372F" w:rsidP="00DD372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DD372F" w:rsidRPr="00D45D30" w14:paraId="663F2294" w14:textId="77777777" w:rsidTr="00DD372F">
        <w:trPr>
          <w:trHeight w:val="315"/>
        </w:trPr>
        <w:tc>
          <w:tcPr>
            <w:tcW w:w="10398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16F7E" w14:textId="77777777" w:rsidR="00DD372F" w:rsidRPr="00D45D30" w:rsidRDefault="00DD372F" w:rsidP="00DD372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DD372F" w:rsidRPr="00D45D30" w14:paraId="780875C1" w14:textId="77777777" w:rsidTr="00885DA3">
        <w:trPr>
          <w:trHeight w:val="315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1F1E7C35" w14:textId="77777777" w:rsidR="00DD372F" w:rsidRPr="00D45D30" w:rsidRDefault="00DD372F" w:rsidP="00DD372F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Test Case ID:</w:t>
            </w:r>
          </w:p>
        </w:tc>
        <w:tc>
          <w:tcPr>
            <w:tcW w:w="90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6F8FBB11" w14:textId="4F482CA9" w:rsidR="00DD372F" w:rsidRPr="00D45D30" w:rsidRDefault="00DD372F" w:rsidP="00DD372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TC_00</w:t>
            </w:r>
            <w:r w:rsidR="00885DA3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885DA3" w:rsidRPr="00D45D30" w14:paraId="176A2A99" w14:textId="77777777" w:rsidTr="00286C26">
        <w:trPr>
          <w:trHeight w:val="31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779A739B" w14:textId="77777777" w:rsidR="00885DA3" w:rsidRPr="00D45D30" w:rsidRDefault="00885DA3" w:rsidP="00DD372F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SRS ID(s):</w:t>
            </w:r>
          </w:p>
        </w:tc>
        <w:tc>
          <w:tcPr>
            <w:tcW w:w="90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F69C9" w14:textId="520766F8" w:rsidR="00885DA3" w:rsidRPr="00D45D30" w:rsidRDefault="00885DA3" w:rsidP="00DD372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RVX2-SUBR-530</w:t>
            </w:r>
          </w:p>
        </w:tc>
      </w:tr>
      <w:tr w:rsidR="00DD372F" w:rsidRPr="00D45D30" w14:paraId="3A986F24" w14:textId="77777777" w:rsidTr="00885DA3">
        <w:trPr>
          <w:trHeight w:val="315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5EF0FCAF" w14:textId="77777777" w:rsidR="00DD372F" w:rsidRPr="00D45D30" w:rsidRDefault="00DD372F" w:rsidP="00DD372F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Reference Docs:</w:t>
            </w:r>
          </w:p>
        </w:tc>
        <w:tc>
          <w:tcPr>
            <w:tcW w:w="9098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1A9BE4" w14:textId="77777777" w:rsidR="00DD372F" w:rsidRDefault="00DD372F" w:rsidP="00DD372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 ARC-00001_02 REVOX 2.0 System Architecture and Functionality.docx</w:t>
            </w:r>
          </w:p>
          <w:p w14:paraId="3DDB5D42" w14:textId="77777777" w:rsidR="00DD372F" w:rsidRPr="00D45D30" w:rsidRDefault="00DD372F" w:rsidP="00DD372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ARC-XX Revox 2.0 GUI High Level Design Document_Rev3_Pub.vsdx</w:t>
            </w:r>
          </w:p>
          <w:p w14:paraId="2395883E" w14:textId="77777777" w:rsidR="00DD372F" w:rsidRPr="00D45D30" w:rsidRDefault="00DD372F" w:rsidP="00DD372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Attachment 1- ARC-00005_02 Revox 2.0 High Level Use Cases Source File.vsdx</w:t>
            </w:r>
          </w:p>
        </w:tc>
      </w:tr>
      <w:tr w:rsidR="00DD372F" w:rsidRPr="00CE1359" w14:paraId="2F357257" w14:textId="77777777" w:rsidTr="00DD372F">
        <w:trPr>
          <w:trHeight w:val="315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04EC8FE6" w14:textId="77777777" w:rsidR="00DD372F" w:rsidRPr="00D45D30" w:rsidRDefault="00DD372F" w:rsidP="00DD372F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Preconditions:</w:t>
            </w:r>
          </w:p>
        </w:tc>
        <w:tc>
          <w:tcPr>
            <w:tcW w:w="909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63C5B583" w14:textId="1ECB342B" w:rsidR="008307FA" w:rsidRDefault="00521B23" w:rsidP="008307FA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1. </w:t>
            </w:r>
            <w:r w:rsidR="008B0F6F">
              <w:rPr>
                <w:rFonts w:ascii="Calibri" w:eastAsiaTheme="minorHAnsi" w:hAnsi="Calibri" w:cstheme="minorBidi"/>
                <w:sz w:val="22"/>
                <w:szCs w:val="22"/>
              </w:rPr>
              <w:t>User is logged-in in HMI</w:t>
            </w:r>
            <w:r w:rsidR="008B0F6F">
              <w:rPr>
                <w:rFonts w:ascii="Calibri" w:eastAsiaTheme="minorHAnsi" w:hAnsi="Calibri" w:cstheme="minorBidi"/>
                <w:sz w:val="22"/>
                <w:szCs w:val="22"/>
              </w:rPr>
              <w:t xml:space="preserve"> </w:t>
            </w:r>
            <w:r w:rsidR="008307FA">
              <w:rPr>
                <w:rFonts w:ascii="Calibri" w:eastAsiaTheme="minorHAnsi" w:hAnsi="Calibri" w:cstheme="minorBidi"/>
                <w:sz w:val="22"/>
                <w:szCs w:val="22"/>
              </w:rPr>
              <w:t>(“Operator”, “</w:t>
            </w:r>
            <w:r w:rsidR="008307FA" w:rsidRPr="00D50B70">
              <w:rPr>
                <w:rFonts w:ascii="Calibri" w:eastAsiaTheme="minorHAnsi" w:hAnsi="Calibri" w:cstheme="minorBidi"/>
                <w:sz w:val="22"/>
                <w:szCs w:val="22"/>
              </w:rPr>
              <w:t>Site Admin</w:t>
            </w:r>
            <w:r w:rsidR="008307FA">
              <w:rPr>
                <w:rFonts w:ascii="Calibri" w:eastAsiaTheme="minorHAnsi" w:hAnsi="Calibri" w:cstheme="minorBidi"/>
                <w:sz w:val="22"/>
                <w:szCs w:val="22"/>
              </w:rPr>
              <w:t>”, “</w:t>
            </w:r>
            <w:r w:rsidR="008307FA" w:rsidRPr="00D50B70">
              <w:rPr>
                <w:rFonts w:ascii="Calibri" w:eastAsiaTheme="minorHAnsi" w:hAnsi="Calibri" w:cstheme="minorBidi"/>
                <w:sz w:val="22"/>
                <w:szCs w:val="22"/>
              </w:rPr>
              <w:t>Applications Engineering</w:t>
            </w:r>
            <w:r w:rsidR="008307FA">
              <w:rPr>
                <w:rFonts w:ascii="Calibri" w:eastAsiaTheme="minorHAnsi" w:hAnsi="Calibri" w:cstheme="minorBidi"/>
                <w:sz w:val="22"/>
                <w:szCs w:val="22"/>
              </w:rPr>
              <w:t>”, “</w:t>
            </w:r>
            <w:r w:rsidR="008307FA" w:rsidRPr="00D50B70">
              <w:rPr>
                <w:rFonts w:ascii="Calibri" w:eastAsiaTheme="minorHAnsi" w:hAnsi="Calibri" w:cstheme="minorBidi"/>
                <w:sz w:val="22"/>
                <w:szCs w:val="22"/>
              </w:rPr>
              <w:t>Cantel FSE</w:t>
            </w:r>
            <w:r w:rsidR="008307FA">
              <w:rPr>
                <w:rFonts w:ascii="Calibri" w:eastAsiaTheme="minorHAnsi" w:hAnsi="Calibri" w:cstheme="minorBidi"/>
                <w:sz w:val="22"/>
                <w:szCs w:val="22"/>
              </w:rPr>
              <w:t>”, “</w:t>
            </w:r>
            <w:r w:rsidR="008307FA" w:rsidRPr="00D50B70">
              <w:rPr>
                <w:rFonts w:ascii="Calibri" w:eastAsiaTheme="minorHAnsi" w:hAnsi="Calibri" w:cstheme="minorBidi"/>
                <w:sz w:val="22"/>
                <w:szCs w:val="22"/>
              </w:rPr>
              <w:t>Cantel Production</w:t>
            </w:r>
            <w:r w:rsidR="008307FA">
              <w:rPr>
                <w:rFonts w:ascii="Calibri" w:eastAsiaTheme="minorHAnsi" w:hAnsi="Calibri" w:cstheme="minorBidi"/>
                <w:sz w:val="22"/>
                <w:szCs w:val="22"/>
              </w:rPr>
              <w:t>”, “</w:t>
            </w:r>
            <w:r w:rsidR="008307FA" w:rsidRPr="00D50B70">
              <w:rPr>
                <w:rFonts w:ascii="Calibri" w:eastAsiaTheme="minorHAnsi" w:hAnsi="Calibri" w:cstheme="minorBidi"/>
                <w:sz w:val="22"/>
                <w:szCs w:val="22"/>
              </w:rPr>
              <w:t>Cantel Engineering</w:t>
            </w:r>
            <w:r w:rsidR="008307FA">
              <w:rPr>
                <w:rFonts w:ascii="Calibri" w:eastAsiaTheme="minorHAnsi" w:hAnsi="Calibri" w:cstheme="minorBidi"/>
                <w:sz w:val="22"/>
                <w:szCs w:val="22"/>
              </w:rPr>
              <w:t>”)</w:t>
            </w:r>
          </w:p>
          <w:p w14:paraId="17D20A29" w14:textId="6D6737CD" w:rsidR="00867984" w:rsidRDefault="008307FA" w:rsidP="003B645B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2. </w:t>
            </w:r>
            <w:r w:rsidR="00D91EA5">
              <w:rPr>
                <w:rFonts w:ascii="Calibri" w:eastAsiaTheme="minorHAnsi" w:hAnsi="Calibri" w:cstheme="minorBidi"/>
                <w:sz w:val="22"/>
                <w:szCs w:val="22"/>
              </w:rPr>
              <w:t xml:space="preserve">“Machine Status” field in “Home” screen </w:t>
            </w:r>
            <w:r w:rsidR="00867984">
              <w:rPr>
                <w:rFonts w:ascii="Calibri" w:eastAsiaTheme="minorHAnsi" w:hAnsi="Calibri" w:cstheme="minorBidi"/>
                <w:sz w:val="22"/>
                <w:szCs w:val="22"/>
              </w:rPr>
              <w:t xml:space="preserve">does not </w:t>
            </w:r>
            <w:r w:rsidR="00D91EA5">
              <w:rPr>
                <w:rFonts w:ascii="Calibri" w:eastAsiaTheme="minorHAnsi" w:hAnsi="Calibri" w:cstheme="minorBidi"/>
                <w:sz w:val="22"/>
                <w:szCs w:val="22"/>
              </w:rPr>
              <w:t xml:space="preserve">display </w:t>
            </w:r>
            <w:r w:rsidR="00867984">
              <w:rPr>
                <w:rFonts w:ascii="Calibri" w:eastAsiaTheme="minorHAnsi" w:hAnsi="Calibri" w:cstheme="minorBidi"/>
                <w:sz w:val="22"/>
                <w:szCs w:val="22"/>
              </w:rPr>
              <w:t>any of the below mentioned status:</w:t>
            </w:r>
          </w:p>
          <w:p w14:paraId="4E8ACBFE" w14:textId="77777777" w:rsidR="00867984" w:rsidRPr="00867984" w:rsidRDefault="00867984" w:rsidP="00867984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bookmarkStart w:id="0" w:name="_GoBack"/>
            <w:r w:rsidRPr="00867984">
              <w:rPr>
                <w:rFonts w:asciiTheme="minorHAnsi" w:eastAsia="Calibri" w:hAnsiTheme="minorHAnsi" w:cstheme="minorHAnsi"/>
                <w:sz w:val="22"/>
                <w:szCs w:val="22"/>
              </w:rPr>
              <w:t>1. Cycle In Progress</w:t>
            </w:r>
          </w:p>
          <w:p w14:paraId="3DC0C06A" w14:textId="77777777" w:rsidR="00867984" w:rsidRPr="00867984" w:rsidRDefault="00867984" w:rsidP="00867984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867984">
              <w:rPr>
                <w:rFonts w:asciiTheme="minorHAnsi" w:eastAsia="Calibri" w:hAnsiTheme="minorHAnsi" w:cstheme="minorHAnsi"/>
                <w:sz w:val="22"/>
                <w:szCs w:val="22"/>
              </w:rPr>
              <w:t>2. Leak Test In Progress</w:t>
            </w:r>
          </w:p>
          <w:p w14:paraId="26A286FD" w14:textId="77777777" w:rsidR="00867984" w:rsidRPr="00867984" w:rsidRDefault="00867984" w:rsidP="00867984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867984">
              <w:rPr>
                <w:rFonts w:asciiTheme="minorHAnsi" w:eastAsia="Calibri" w:hAnsiTheme="minorHAnsi" w:cstheme="minorHAnsi"/>
                <w:sz w:val="22"/>
                <w:szCs w:val="22"/>
              </w:rPr>
              <w:t>3. ECHC In Progress</w:t>
            </w:r>
          </w:p>
          <w:p w14:paraId="442161A4" w14:textId="77777777" w:rsidR="00867984" w:rsidRPr="00867984" w:rsidRDefault="00867984" w:rsidP="00867984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867984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4. </w:t>
            </w:r>
            <w:proofErr w:type="spellStart"/>
            <w:r w:rsidRPr="00867984">
              <w:rPr>
                <w:rFonts w:asciiTheme="minorHAnsi" w:eastAsia="Calibri" w:hAnsiTheme="minorHAnsi" w:cstheme="minorHAnsi"/>
                <w:sz w:val="22"/>
                <w:szCs w:val="22"/>
              </w:rPr>
              <w:t>Sterilant</w:t>
            </w:r>
            <w:proofErr w:type="spellEnd"/>
            <w:r w:rsidRPr="00867984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Flushing/Refresh In Progress</w:t>
            </w:r>
          </w:p>
          <w:p w14:paraId="0259198A" w14:textId="4FABA03A" w:rsidR="00DD372F" w:rsidRPr="00D91EA5" w:rsidRDefault="00867984" w:rsidP="00867984">
            <w:pPr>
              <w:rPr>
                <w:lang w:val="en-IN"/>
              </w:rPr>
            </w:pPr>
            <w:r w:rsidRPr="00867984">
              <w:rPr>
                <w:rFonts w:asciiTheme="minorHAnsi" w:eastAsia="Calibri" w:hAnsiTheme="minorHAnsi" w:cstheme="minorHAnsi"/>
                <w:sz w:val="22"/>
                <w:szCs w:val="22"/>
              </w:rPr>
              <w:t>5. Manual Mode In Progress</w:t>
            </w:r>
            <w:bookmarkEnd w:id="0"/>
          </w:p>
        </w:tc>
      </w:tr>
      <w:tr w:rsidR="00DD372F" w:rsidRPr="00D45D30" w14:paraId="32B9DAF5" w14:textId="77777777" w:rsidTr="00DD372F">
        <w:trPr>
          <w:trHeight w:val="48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307037B8" w14:textId="77777777" w:rsidR="00DD372F" w:rsidRPr="00D45D30" w:rsidRDefault="00DD372F" w:rsidP="00DD372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#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5C165C98" w14:textId="77777777" w:rsidR="00DD372F" w:rsidRPr="00D45D30" w:rsidRDefault="00DD372F" w:rsidP="00DD372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Instructions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60EB0962" w14:textId="77777777" w:rsidR="00DD372F" w:rsidRPr="00D45D30" w:rsidRDefault="00DD372F" w:rsidP="00DD372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Expected Result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33D3F076" w14:textId="77777777" w:rsidR="00DD372F" w:rsidRPr="00D45D30" w:rsidRDefault="00DD372F" w:rsidP="00DD372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Actual Result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8EA9DB"/>
            <w:vAlign w:val="center"/>
            <w:hideMark/>
          </w:tcPr>
          <w:p w14:paraId="64BC9C02" w14:textId="77777777" w:rsidR="00DD372F" w:rsidRPr="00D45D30" w:rsidRDefault="00DD372F" w:rsidP="00DD372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Pass / Fail</w:t>
            </w: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br/>
              <w:t>(if F, list Issue #)</w:t>
            </w:r>
          </w:p>
        </w:tc>
      </w:tr>
      <w:tr w:rsidR="0068765E" w:rsidRPr="00D45D30" w14:paraId="2D953C5C" w14:textId="77777777" w:rsidTr="00DD372F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14C0A" w14:textId="777DE011" w:rsidR="0068765E" w:rsidRDefault="0068765E" w:rsidP="006876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EEC1C" w14:textId="3309E483" w:rsidR="0068765E" w:rsidRDefault="0068765E" w:rsidP="0068765E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Check whether “Home” screen gets displayed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4A4CB" w14:textId="1D9044A4" w:rsidR="0068765E" w:rsidRDefault="0068765E" w:rsidP="0068765E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“Home” screen should get displayed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2E98C" w14:textId="77777777" w:rsidR="0068765E" w:rsidRPr="00D45D30" w:rsidRDefault="0068765E" w:rsidP="006876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A6659D" w14:textId="77777777" w:rsidR="0068765E" w:rsidRPr="00D45D30" w:rsidRDefault="0068765E" w:rsidP="006876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8765E" w:rsidRPr="00D45D30" w14:paraId="657779B4" w14:textId="77777777" w:rsidTr="00DD372F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1C7DE" w14:textId="4A2359D0" w:rsidR="0068765E" w:rsidRPr="00D45D30" w:rsidRDefault="0068765E" w:rsidP="006876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D417B" w14:textId="77777777" w:rsidR="0068765E" w:rsidRDefault="0068765E" w:rsidP="0068765E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Click on “Utilities” button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5B724" w14:textId="77777777" w:rsidR="0068765E" w:rsidRPr="00D110AC" w:rsidRDefault="0068765E" w:rsidP="0068765E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“Utilities” screen should get displayed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FC767" w14:textId="77777777" w:rsidR="0068765E" w:rsidRPr="00D45D30" w:rsidRDefault="0068765E" w:rsidP="006876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51A6C3" w14:textId="77777777" w:rsidR="0068765E" w:rsidRPr="00D45D30" w:rsidRDefault="0068765E" w:rsidP="006876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8765E" w:rsidRPr="00D45D30" w14:paraId="0A818CD4" w14:textId="77777777" w:rsidTr="00DD372F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4D9B0" w14:textId="49396A96" w:rsidR="0068765E" w:rsidRDefault="0068765E" w:rsidP="006876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012FA" w14:textId="7337839E" w:rsidR="0068765E" w:rsidRDefault="0068765E" w:rsidP="0068765E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Click on “Shutdown Machine” button from “Utilities” screen components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4B2B9" w14:textId="5B00B563" w:rsidR="0068765E" w:rsidRDefault="0068765E" w:rsidP="0068765E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Screen should get displayed with statement “Confirm Shutdown Machine or Cancel to Return to Utilities” along with “Confirm” and “Cancel” button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93BFF" w14:textId="77777777" w:rsidR="0068765E" w:rsidRPr="00D45D30" w:rsidRDefault="0068765E" w:rsidP="006876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8F88D7" w14:textId="77777777" w:rsidR="0068765E" w:rsidRPr="00D45D30" w:rsidRDefault="0068765E" w:rsidP="006876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8765E" w:rsidRPr="00D45D30" w14:paraId="54455DB8" w14:textId="77777777" w:rsidTr="00DD372F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F6ABEB" w14:textId="3ABAD728" w:rsidR="0068765E" w:rsidRDefault="0068765E" w:rsidP="006876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E58F8" w14:textId="244E490F" w:rsidR="0068765E" w:rsidRDefault="0068765E" w:rsidP="0068765E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Click on “Cancel” button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81302" w14:textId="357DC745" w:rsidR="0068765E" w:rsidRDefault="0068765E" w:rsidP="0068765E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Screen displaying statement “Confirm Shutdown Machine or Cancel to Return to Utilities” should get closed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E29AA" w14:textId="77777777" w:rsidR="0068765E" w:rsidRPr="00D45D30" w:rsidRDefault="0068765E" w:rsidP="006876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B134DA" w14:textId="77777777" w:rsidR="0068765E" w:rsidRPr="00D45D30" w:rsidRDefault="0068765E" w:rsidP="006876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8765E" w:rsidRPr="00D45D30" w14:paraId="08D5EE41" w14:textId="77777777" w:rsidTr="00DD372F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7A850" w14:textId="2CDCEB21" w:rsidR="0068765E" w:rsidRDefault="0068765E" w:rsidP="006876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A10843" w14:textId="18F5D3BF" w:rsidR="0068765E" w:rsidRDefault="0068765E" w:rsidP="0068765E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Click on “Shutdown Machine” button from “Utilities” screen components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6CE47" w14:textId="244F0136" w:rsidR="0068765E" w:rsidRDefault="0068765E" w:rsidP="0068765E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Screen should get displayed with statement “Confirm Shutdown Machine or Cancel to Return to Utilities” along with “Confirm” and “Cancel” button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44EC2" w14:textId="77777777" w:rsidR="0068765E" w:rsidRPr="00D45D30" w:rsidRDefault="0068765E" w:rsidP="006876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AE67EE" w14:textId="77777777" w:rsidR="0068765E" w:rsidRPr="00D45D30" w:rsidRDefault="0068765E" w:rsidP="006876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8765E" w:rsidRPr="00D45D30" w14:paraId="1D7487DA" w14:textId="77777777" w:rsidTr="00DD372F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56DF8" w14:textId="32352369" w:rsidR="0068765E" w:rsidRDefault="0068765E" w:rsidP="006876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8B583" w14:textId="3C089A3E" w:rsidR="0068765E" w:rsidRDefault="0068765E" w:rsidP="0068765E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Click on “Confirm” button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47236" w14:textId="2F9E6321" w:rsidR="0068765E" w:rsidRDefault="0068765E" w:rsidP="0068765E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Screen should get displayed with statement “Request Water Flush” along with below mentioned components:</w:t>
            </w:r>
          </w:p>
          <w:p w14:paraId="42C642E2" w14:textId="5ECF8CEA" w:rsidR="0068765E" w:rsidRDefault="0068765E" w:rsidP="0068765E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1. Confirm – Button (Disable)</w:t>
            </w:r>
          </w:p>
          <w:p w14:paraId="5B5DD741" w14:textId="26CBFCF6" w:rsidR="0068765E" w:rsidRDefault="0068765E" w:rsidP="0068765E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2. Cancel – Button</w:t>
            </w:r>
          </w:p>
          <w:p w14:paraId="0B63F627" w14:textId="790E7714" w:rsidR="0068765E" w:rsidRDefault="0068765E" w:rsidP="0068765E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3. “Water Flush” – Button</w:t>
            </w:r>
          </w:p>
          <w:p w14:paraId="788CA6B8" w14:textId="15422048" w:rsidR="0068765E" w:rsidRDefault="0068765E" w:rsidP="0068765E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4. Status – Textbox (Read Only)</w:t>
            </w:r>
          </w:p>
          <w:p w14:paraId="36A82414" w14:textId="6A4D597E" w:rsidR="0068765E" w:rsidRDefault="0068765E" w:rsidP="0068765E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5. Cancel Flush – Button (Disable)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CE3A9" w14:textId="77777777" w:rsidR="0068765E" w:rsidRPr="00D45D30" w:rsidRDefault="0068765E" w:rsidP="006876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36C6C7" w14:textId="77777777" w:rsidR="0068765E" w:rsidRPr="00D45D30" w:rsidRDefault="0068765E" w:rsidP="006876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8765E" w:rsidRPr="00D45D30" w14:paraId="3412D92F" w14:textId="77777777" w:rsidTr="00DD372F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DCE15" w14:textId="3B9C457E" w:rsidR="0068765E" w:rsidRDefault="0068765E" w:rsidP="006876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7CD73" w14:textId="04857EFE" w:rsidR="0068765E" w:rsidRDefault="0068765E" w:rsidP="0068765E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 w:rsidRPr="00FE18C6">
              <w:rPr>
                <w:rFonts w:ascii="Calibri" w:eastAsiaTheme="minorHAnsi" w:hAnsi="Calibri" w:cstheme="minorBidi"/>
                <w:sz w:val="22"/>
                <w:szCs w:val="22"/>
              </w:rPr>
              <w:t>Click on “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>Water Flush</w:t>
            </w:r>
            <w:r w:rsidRPr="00FE18C6">
              <w:rPr>
                <w:rFonts w:ascii="Calibri" w:eastAsiaTheme="minorHAnsi" w:hAnsi="Calibri" w:cstheme="minorBidi"/>
                <w:sz w:val="22"/>
                <w:szCs w:val="22"/>
              </w:rPr>
              <w:t>” button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519C1B" w14:textId="558E6166" w:rsidR="0068765E" w:rsidRDefault="00807154" w:rsidP="0068765E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“</w:t>
            </w:r>
            <w:r w:rsidR="0068765E">
              <w:rPr>
                <w:rFonts w:ascii="Calibri" w:eastAsiaTheme="minorHAnsi" w:hAnsi="Calibri" w:cstheme="minorBidi"/>
                <w:sz w:val="22"/>
                <w:szCs w:val="22"/>
              </w:rPr>
              <w:t>Status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>”</w:t>
            </w:r>
            <w:r w:rsidR="0068765E">
              <w:rPr>
                <w:rFonts w:ascii="Calibri" w:eastAsiaTheme="minorHAnsi" w:hAnsi="Calibri" w:cstheme="minorBidi"/>
                <w:sz w:val="22"/>
                <w:szCs w:val="22"/>
              </w:rPr>
              <w:t xml:space="preserve"> textbox should display status 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as </w:t>
            </w:r>
            <w:r w:rsidR="0068765E">
              <w:rPr>
                <w:rFonts w:ascii="Calibri" w:eastAsiaTheme="minorHAnsi" w:hAnsi="Calibri" w:cstheme="minorBidi"/>
                <w:sz w:val="22"/>
                <w:szCs w:val="22"/>
              </w:rPr>
              <w:t xml:space="preserve">“Starting” 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E7DCB" w14:textId="77777777" w:rsidR="0068765E" w:rsidRPr="00D45D30" w:rsidRDefault="0068765E" w:rsidP="006876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8CA140" w14:textId="77777777" w:rsidR="0068765E" w:rsidRPr="00D45D30" w:rsidRDefault="0068765E" w:rsidP="006876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8765E" w:rsidRPr="00D45D30" w14:paraId="2ED6AE6C" w14:textId="77777777" w:rsidTr="00DD372F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2895D" w14:textId="7522BE26" w:rsidR="0068765E" w:rsidRDefault="0068765E" w:rsidP="006876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CC62CA" w14:textId="19ED034B" w:rsidR="0068765E" w:rsidRDefault="0068765E" w:rsidP="0068765E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Check “Cancel Flush” button</w:t>
            </w:r>
            <w:r w:rsidR="00807154">
              <w:rPr>
                <w:rFonts w:ascii="Calibri" w:eastAsiaTheme="minorHAnsi" w:hAnsi="Calibri" w:cstheme="minorBidi"/>
                <w:sz w:val="22"/>
                <w:szCs w:val="22"/>
              </w:rPr>
              <w:t xml:space="preserve"> in screen “Request Water Flush”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6D8F4" w14:textId="24A503DD" w:rsidR="0068765E" w:rsidRDefault="0068765E" w:rsidP="0068765E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“Cancel Flush” button should get enabled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DEAB8" w14:textId="77777777" w:rsidR="0068765E" w:rsidRPr="00D45D30" w:rsidRDefault="0068765E" w:rsidP="006876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528C21" w14:textId="77777777" w:rsidR="0068765E" w:rsidRPr="00D45D30" w:rsidRDefault="0068765E" w:rsidP="006876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8765E" w:rsidRPr="00D45D30" w14:paraId="181800CF" w14:textId="77777777" w:rsidTr="00DD372F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1ABBD9" w14:textId="50E5ADAB" w:rsidR="0068765E" w:rsidRDefault="0068765E" w:rsidP="006876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554B8" w14:textId="27CF5A69" w:rsidR="0068765E" w:rsidRDefault="0068765E" w:rsidP="0068765E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Check “Shutdown Machine” button from “Utilities” screen components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FC500" w14:textId="4C85997C" w:rsidR="0068765E" w:rsidRDefault="0068765E" w:rsidP="0068765E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“Shutdown Machine” button should be disabled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566A4" w14:textId="77777777" w:rsidR="0068765E" w:rsidRPr="00D45D30" w:rsidRDefault="0068765E" w:rsidP="006876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DF9305" w14:textId="77777777" w:rsidR="0068765E" w:rsidRPr="00D45D30" w:rsidRDefault="0068765E" w:rsidP="006876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8765E" w:rsidRPr="00D45D30" w14:paraId="30FA804C" w14:textId="77777777" w:rsidTr="00DD372F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4A603" w14:textId="16444853" w:rsidR="0068765E" w:rsidRDefault="0068765E" w:rsidP="006876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19109" w14:textId="5A55A218" w:rsidR="0068765E" w:rsidRDefault="0068765E" w:rsidP="0068765E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Click on “Cancel Flush” button in screen “Request Water Flush”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5FF35" w14:textId="42A64E90" w:rsidR="0068765E" w:rsidRDefault="005344FE" w:rsidP="0068765E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“</w:t>
            </w:r>
            <w:r w:rsidR="0068765E">
              <w:rPr>
                <w:rFonts w:ascii="Calibri" w:eastAsiaTheme="minorHAnsi" w:hAnsi="Calibri" w:cstheme="minorBidi"/>
                <w:sz w:val="22"/>
                <w:szCs w:val="22"/>
              </w:rPr>
              <w:t>Status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>”</w:t>
            </w:r>
            <w:r w:rsidR="0068765E">
              <w:rPr>
                <w:rFonts w:ascii="Calibri" w:eastAsiaTheme="minorHAnsi" w:hAnsi="Calibri" w:cstheme="minorBidi"/>
                <w:sz w:val="22"/>
                <w:szCs w:val="22"/>
              </w:rPr>
              <w:t xml:space="preserve"> textbox should display status “Not Active”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C4E2C" w14:textId="77777777" w:rsidR="0068765E" w:rsidRPr="00D45D30" w:rsidRDefault="0068765E" w:rsidP="006876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FFD77C" w14:textId="77777777" w:rsidR="0068765E" w:rsidRPr="00D45D30" w:rsidRDefault="0068765E" w:rsidP="006876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8765E" w:rsidRPr="00D45D30" w14:paraId="74CD2CE9" w14:textId="77777777" w:rsidTr="00DD372F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D543B" w14:textId="54974B67" w:rsidR="0068765E" w:rsidRDefault="0068765E" w:rsidP="006876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50493" w14:textId="09F12D60" w:rsidR="0068765E" w:rsidRDefault="0068765E" w:rsidP="0068765E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Check “Shutdown Machine” button from “Utilities” screen components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D242B" w14:textId="4A5E1B12" w:rsidR="0068765E" w:rsidRDefault="0068765E" w:rsidP="0068765E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“Shutdown Machine” button should be enabled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148E6" w14:textId="77777777" w:rsidR="0068765E" w:rsidRPr="00D45D30" w:rsidRDefault="0068765E" w:rsidP="006876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A69C76" w14:textId="77777777" w:rsidR="0068765E" w:rsidRPr="00D45D30" w:rsidRDefault="0068765E" w:rsidP="006876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8765E" w:rsidRPr="00D45D30" w14:paraId="45ED6E77" w14:textId="77777777" w:rsidTr="00DD372F">
        <w:trPr>
          <w:trHeight w:val="315"/>
        </w:trPr>
        <w:tc>
          <w:tcPr>
            <w:tcW w:w="48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270469FF" w14:textId="77777777" w:rsidR="0068765E" w:rsidRPr="00D45D30" w:rsidRDefault="0068765E" w:rsidP="0068765E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FFFFFF"/>
                <w:sz w:val="22"/>
                <w:szCs w:val="22"/>
              </w:rPr>
              <w:t>End of Test Case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6F633254" w14:textId="77777777" w:rsidR="0068765E" w:rsidRPr="00D45D30" w:rsidRDefault="0068765E" w:rsidP="006876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4B8EA06C" w14:textId="77777777" w:rsidR="0068765E" w:rsidRPr="00D45D30" w:rsidRDefault="0068765E" w:rsidP="006876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39AD3C41" w14:textId="77777777" w:rsidR="0068765E" w:rsidRPr="00D45D30" w:rsidRDefault="0068765E" w:rsidP="006876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8765E" w:rsidRPr="00D45D30" w14:paraId="4697DD9D" w14:textId="77777777" w:rsidTr="00D30F0F">
        <w:trPr>
          <w:trHeight w:val="300"/>
        </w:trPr>
        <w:tc>
          <w:tcPr>
            <w:tcW w:w="10398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8EA9DB"/>
            <w:noWrap/>
            <w:vAlign w:val="center"/>
            <w:hideMark/>
          </w:tcPr>
          <w:p w14:paraId="7FC86A02" w14:textId="739FB9E1" w:rsidR="0068765E" w:rsidRPr="00D45D30" w:rsidRDefault="0068765E" w:rsidP="0068765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Test Case Description (Technical overview of the Test Case):</w:t>
            </w:r>
          </w:p>
        </w:tc>
      </w:tr>
      <w:tr w:rsidR="0068765E" w:rsidRPr="00CC1C4F" w14:paraId="4E49AE2E" w14:textId="77777777" w:rsidTr="00D30F0F">
        <w:trPr>
          <w:trHeight w:val="300"/>
        </w:trPr>
        <w:tc>
          <w:tcPr>
            <w:tcW w:w="1039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DB8DC" w14:textId="3696D036" w:rsidR="0068765E" w:rsidRPr="00CC1C4F" w:rsidRDefault="0068765E" w:rsidP="0068765E">
            <w:pPr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7F5EE9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Verify </w:t>
            </w:r>
            <w:r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whether software allows user to shut down the system when water flush is completed</w:t>
            </w:r>
          </w:p>
        </w:tc>
      </w:tr>
      <w:tr w:rsidR="0068765E" w:rsidRPr="00D45D30" w14:paraId="11B73588" w14:textId="77777777" w:rsidTr="00D30F0F">
        <w:trPr>
          <w:trHeight w:val="300"/>
        </w:trPr>
        <w:tc>
          <w:tcPr>
            <w:tcW w:w="10398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C07E1" w14:textId="77777777" w:rsidR="0068765E" w:rsidRPr="00D45D30" w:rsidRDefault="0068765E" w:rsidP="0068765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68765E" w:rsidRPr="00D45D30" w14:paraId="16B6FEAC" w14:textId="77777777" w:rsidTr="00D30F0F">
        <w:trPr>
          <w:trHeight w:val="315"/>
        </w:trPr>
        <w:tc>
          <w:tcPr>
            <w:tcW w:w="10398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D605F" w14:textId="77777777" w:rsidR="0068765E" w:rsidRPr="00D45D30" w:rsidRDefault="0068765E" w:rsidP="0068765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68765E" w:rsidRPr="00D45D30" w14:paraId="6A7B21DD" w14:textId="77777777" w:rsidTr="00D30F0F">
        <w:trPr>
          <w:trHeight w:val="315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0554BE04" w14:textId="77777777" w:rsidR="0068765E" w:rsidRPr="00D45D30" w:rsidRDefault="0068765E" w:rsidP="0068765E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Case ID:</w:t>
            </w:r>
          </w:p>
        </w:tc>
        <w:tc>
          <w:tcPr>
            <w:tcW w:w="9098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1F0A5567" w14:textId="45B11B08" w:rsidR="0068765E" w:rsidRPr="00D45D30" w:rsidRDefault="0068765E" w:rsidP="006876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TC_00</w:t>
            </w:r>
            <w:r w:rsidR="005379EA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68765E" w:rsidRPr="00D45D30" w14:paraId="5765B764" w14:textId="77777777" w:rsidTr="00D30F0F">
        <w:trPr>
          <w:trHeight w:val="315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10CF0623" w14:textId="77777777" w:rsidR="0068765E" w:rsidRPr="00D45D30" w:rsidRDefault="0068765E" w:rsidP="0068765E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SRS ID(s):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2B20F0" w14:textId="77777777" w:rsidR="0068765E" w:rsidRPr="00D45D30" w:rsidRDefault="0068765E" w:rsidP="006876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RVX2-SUBR-530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9B882F" w14:textId="77777777" w:rsidR="0068765E" w:rsidRPr="00D45D30" w:rsidRDefault="0068765E" w:rsidP="006876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C42341" w14:textId="77777777" w:rsidR="0068765E" w:rsidRPr="00D45D30" w:rsidRDefault="0068765E" w:rsidP="006876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894696" w14:textId="77777777" w:rsidR="0068765E" w:rsidRPr="00D45D30" w:rsidRDefault="0068765E" w:rsidP="006876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8765E" w:rsidRPr="00D45D30" w14:paraId="50018B3F" w14:textId="77777777" w:rsidTr="00D30F0F">
        <w:trPr>
          <w:trHeight w:val="315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74395B6E" w14:textId="77777777" w:rsidR="0068765E" w:rsidRPr="00D45D30" w:rsidRDefault="0068765E" w:rsidP="0068765E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Reference Docs:</w:t>
            </w:r>
          </w:p>
        </w:tc>
        <w:tc>
          <w:tcPr>
            <w:tcW w:w="9098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757E93" w14:textId="77777777" w:rsidR="0068765E" w:rsidRDefault="0068765E" w:rsidP="006876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 ARC-00001_02 REVOX 2.0 System Architecture and Functionality.docx</w:t>
            </w:r>
          </w:p>
          <w:p w14:paraId="5185B1BB" w14:textId="77777777" w:rsidR="0068765E" w:rsidRPr="00D45D30" w:rsidRDefault="0068765E" w:rsidP="006876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ARC-XX Revox 2.0 GUI High Level Design Document_Rev3_Pub.vsdx</w:t>
            </w:r>
          </w:p>
          <w:p w14:paraId="11003518" w14:textId="77777777" w:rsidR="0068765E" w:rsidRPr="00D45D30" w:rsidRDefault="0068765E" w:rsidP="006876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Attachment 1- ARC-00005_02 Revox 2.0 High Level Use Cases Source File.vsdx</w:t>
            </w:r>
          </w:p>
        </w:tc>
      </w:tr>
      <w:tr w:rsidR="0068765E" w:rsidRPr="00D91EA5" w14:paraId="5451D313" w14:textId="77777777" w:rsidTr="00D30F0F">
        <w:trPr>
          <w:trHeight w:val="315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6647CC32" w14:textId="77777777" w:rsidR="0068765E" w:rsidRPr="00D45D30" w:rsidRDefault="0068765E" w:rsidP="0068765E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Preconditions:</w:t>
            </w:r>
          </w:p>
        </w:tc>
        <w:tc>
          <w:tcPr>
            <w:tcW w:w="909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6B7191F9" w14:textId="5E704905" w:rsidR="0068765E" w:rsidRDefault="0068765E" w:rsidP="0068765E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1. </w:t>
            </w:r>
            <w:r w:rsidR="008B0F6F">
              <w:rPr>
                <w:rFonts w:ascii="Calibri" w:eastAsiaTheme="minorHAnsi" w:hAnsi="Calibri" w:cstheme="minorBidi"/>
                <w:sz w:val="22"/>
                <w:szCs w:val="22"/>
              </w:rPr>
              <w:t>User is logged-in in HMI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 (“Operator”, “</w:t>
            </w:r>
            <w:r w:rsidRPr="00D50B70">
              <w:rPr>
                <w:rFonts w:ascii="Calibri" w:eastAsiaTheme="minorHAnsi" w:hAnsi="Calibri" w:cstheme="minorBidi"/>
                <w:sz w:val="22"/>
                <w:szCs w:val="22"/>
              </w:rPr>
              <w:t>Site Admin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>”, “</w:t>
            </w:r>
            <w:r w:rsidRPr="00D50B70">
              <w:rPr>
                <w:rFonts w:ascii="Calibri" w:eastAsiaTheme="minorHAnsi" w:hAnsi="Calibri" w:cstheme="minorBidi"/>
                <w:sz w:val="22"/>
                <w:szCs w:val="22"/>
              </w:rPr>
              <w:t>Applications Engineering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>”, “</w:t>
            </w:r>
            <w:r w:rsidRPr="00D50B70">
              <w:rPr>
                <w:rFonts w:ascii="Calibri" w:eastAsiaTheme="minorHAnsi" w:hAnsi="Calibri" w:cstheme="minorBidi"/>
                <w:sz w:val="22"/>
                <w:szCs w:val="22"/>
              </w:rPr>
              <w:t>Cantel FSE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>”, “</w:t>
            </w:r>
            <w:r w:rsidRPr="00D50B70">
              <w:rPr>
                <w:rFonts w:ascii="Calibri" w:eastAsiaTheme="minorHAnsi" w:hAnsi="Calibri" w:cstheme="minorBidi"/>
                <w:sz w:val="22"/>
                <w:szCs w:val="22"/>
              </w:rPr>
              <w:t>Cantel Production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>”, “</w:t>
            </w:r>
            <w:r w:rsidRPr="00D50B70">
              <w:rPr>
                <w:rFonts w:ascii="Calibri" w:eastAsiaTheme="minorHAnsi" w:hAnsi="Calibri" w:cstheme="minorBidi"/>
                <w:sz w:val="22"/>
                <w:szCs w:val="22"/>
              </w:rPr>
              <w:t>Cantel Engineering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>”)</w:t>
            </w:r>
          </w:p>
          <w:p w14:paraId="7EF9E84D" w14:textId="27C1FE55" w:rsidR="0068765E" w:rsidRPr="00371251" w:rsidRDefault="0068765E" w:rsidP="0068765E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2. “Machine Status” field in “Home” screen displays status </w:t>
            </w:r>
            <w:r w:rsidRPr="00C46AE7">
              <w:rPr>
                <w:rFonts w:asciiTheme="minorHAnsi" w:eastAsia="Calibri" w:hAnsiTheme="minorHAnsi" w:cstheme="minorHAnsi"/>
                <w:sz w:val="22"/>
                <w:szCs w:val="22"/>
              </w:rPr>
              <w:t>“</w:t>
            </w:r>
            <w:r w:rsidR="00371251">
              <w:rPr>
                <w:rFonts w:asciiTheme="minorHAnsi" w:eastAsia="Calibri" w:hAnsiTheme="minorHAnsi" w:cstheme="minorHAnsi"/>
                <w:sz w:val="22"/>
                <w:szCs w:val="22"/>
              </w:rPr>
              <w:t>Cycle Not Active</w:t>
            </w:r>
            <w:r w:rsidRPr="00C46AE7">
              <w:rPr>
                <w:rFonts w:asciiTheme="minorHAnsi" w:eastAsia="Calibri" w:hAnsiTheme="minorHAnsi" w:cstheme="minorHAnsi"/>
                <w:sz w:val="22"/>
                <w:szCs w:val="22"/>
              </w:rPr>
              <w:t>”</w:t>
            </w:r>
          </w:p>
        </w:tc>
      </w:tr>
      <w:tr w:rsidR="0068765E" w:rsidRPr="00D45D30" w14:paraId="7D556366" w14:textId="77777777" w:rsidTr="00D30F0F">
        <w:trPr>
          <w:trHeight w:val="48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621B588A" w14:textId="77777777" w:rsidR="0068765E" w:rsidRPr="00D45D30" w:rsidRDefault="0068765E" w:rsidP="006876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#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4E20A1C4" w14:textId="77777777" w:rsidR="0068765E" w:rsidRPr="00D45D30" w:rsidRDefault="0068765E" w:rsidP="006876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Instructions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54EAAACD" w14:textId="77777777" w:rsidR="0068765E" w:rsidRPr="00D45D30" w:rsidRDefault="0068765E" w:rsidP="006876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Expected Result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49A76911" w14:textId="77777777" w:rsidR="0068765E" w:rsidRPr="00D45D30" w:rsidRDefault="0068765E" w:rsidP="006876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Actual Result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8EA9DB"/>
            <w:vAlign w:val="center"/>
            <w:hideMark/>
          </w:tcPr>
          <w:p w14:paraId="36768EE9" w14:textId="77777777" w:rsidR="0068765E" w:rsidRPr="00D45D30" w:rsidRDefault="0068765E" w:rsidP="006876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Pass / Fail</w:t>
            </w: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br/>
              <w:t>(if F, list Issue #)</w:t>
            </w:r>
          </w:p>
        </w:tc>
      </w:tr>
      <w:tr w:rsidR="00567243" w:rsidRPr="00D45D30" w14:paraId="0BDF85ED" w14:textId="77777777" w:rsidTr="00D30F0F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AC2DF" w14:textId="0D4D1721" w:rsidR="00567243" w:rsidRDefault="00567243" w:rsidP="0056724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2A141" w14:textId="3AFA5082" w:rsidR="00567243" w:rsidRDefault="00567243" w:rsidP="00567243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Check whether “Home” screen gets displayed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115F4" w14:textId="2FEF6045" w:rsidR="00567243" w:rsidRDefault="00567243" w:rsidP="00567243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“Home” screen should get displayed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3F53A" w14:textId="77777777" w:rsidR="00567243" w:rsidRPr="00D45D30" w:rsidRDefault="00567243" w:rsidP="005672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7385C5" w14:textId="77777777" w:rsidR="00567243" w:rsidRPr="00D45D30" w:rsidRDefault="00567243" w:rsidP="005672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46E74" w:rsidRPr="00D45D30" w14:paraId="525FC841" w14:textId="77777777" w:rsidTr="00D30F0F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32954" w14:textId="56C52097" w:rsidR="00C46E74" w:rsidRPr="00D45D30" w:rsidRDefault="00C46E74" w:rsidP="00C46E7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55D4B" w14:textId="77777777" w:rsidR="00C46E74" w:rsidRDefault="00C46E74" w:rsidP="00C46E74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Click on “Utilities” button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90805" w14:textId="77777777" w:rsidR="00C46E74" w:rsidRPr="00D110AC" w:rsidRDefault="00C46E74" w:rsidP="00C46E74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“Utilities” screen should get displayed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598BB" w14:textId="77777777" w:rsidR="00C46E74" w:rsidRPr="00D45D30" w:rsidRDefault="00C46E74" w:rsidP="00C46E7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F133DF" w14:textId="77777777" w:rsidR="00C46E74" w:rsidRPr="00D45D30" w:rsidRDefault="00C46E74" w:rsidP="00C46E7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46E74" w:rsidRPr="00D45D30" w14:paraId="192D0920" w14:textId="77777777" w:rsidTr="00D30F0F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924213" w14:textId="63803105" w:rsidR="00C46E74" w:rsidRDefault="00C46E74" w:rsidP="00C46E7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DB249" w14:textId="77777777" w:rsidR="00C46E74" w:rsidRDefault="00C46E74" w:rsidP="00C46E74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Click on “Shutdown Machine” button from “Utilities” screen components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D7D20" w14:textId="77777777" w:rsidR="00C46E74" w:rsidRDefault="00C46E74" w:rsidP="00C46E74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Screen should get displayed with statement “Confirm Shutdown Machine or Cancel to Return to Utilities” along with “Confirm” and “Cancel” button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60FF7" w14:textId="77777777" w:rsidR="00C46E74" w:rsidRPr="00D45D30" w:rsidRDefault="00C46E74" w:rsidP="00C46E7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BF3A51" w14:textId="77777777" w:rsidR="00C46E74" w:rsidRPr="00D45D30" w:rsidRDefault="00C46E74" w:rsidP="00C46E7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46E74" w:rsidRPr="00D45D30" w14:paraId="729B896C" w14:textId="77777777" w:rsidTr="00D30F0F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3BFFA" w14:textId="47E589CC" w:rsidR="00C46E74" w:rsidRDefault="00C46E74" w:rsidP="00C46E7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8D23B" w14:textId="3F447F80" w:rsidR="00C46E74" w:rsidRDefault="00C46E74" w:rsidP="00C46E74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Click on “Confirm” button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C274B" w14:textId="77777777" w:rsidR="00C46E74" w:rsidRDefault="00C46E74" w:rsidP="00C46E74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Screen should get displayed with statement “Request Water Flush” along with below mentioned components:</w:t>
            </w:r>
          </w:p>
          <w:p w14:paraId="35DC4143" w14:textId="14B9F50F" w:rsidR="00C46E74" w:rsidRDefault="00C46E74" w:rsidP="00C46E74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1. Confirm – Button (Enable)</w:t>
            </w:r>
          </w:p>
          <w:p w14:paraId="5DC07916" w14:textId="77777777" w:rsidR="00C46E74" w:rsidRDefault="00C46E74" w:rsidP="00C46E74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2. Cancel – Button</w:t>
            </w:r>
          </w:p>
          <w:p w14:paraId="3BF2215A" w14:textId="77777777" w:rsidR="00C46E74" w:rsidRDefault="00C46E74" w:rsidP="00C46E74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3. “Water Flush” – Button</w:t>
            </w:r>
          </w:p>
          <w:p w14:paraId="52F643CC" w14:textId="77777777" w:rsidR="00C46E74" w:rsidRDefault="00C46E74" w:rsidP="00C46E74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4. Status – Textbox (Read Only)</w:t>
            </w:r>
          </w:p>
          <w:p w14:paraId="3E95F760" w14:textId="4C93DB99" w:rsidR="00C46E74" w:rsidRDefault="00C46E74" w:rsidP="00C46E74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5. Cancel Flush – Button (Disable)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004D4" w14:textId="77777777" w:rsidR="00C46E74" w:rsidRPr="00D45D30" w:rsidRDefault="00C46E74" w:rsidP="00C46E7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060286" w14:textId="77777777" w:rsidR="00C46E74" w:rsidRPr="00D45D30" w:rsidRDefault="00C46E74" w:rsidP="00C46E7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46E74" w:rsidRPr="00D45D30" w14:paraId="261584D0" w14:textId="77777777" w:rsidTr="00D30F0F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04953" w14:textId="4BE4300D" w:rsidR="00C46E74" w:rsidRDefault="00C46E74" w:rsidP="00C46E7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9B48B" w14:textId="387315A9" w:rsidR="00C46E74" w:rsidRDefault="00C46E74" w:rsidP="00C46E74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Click on “Cancel” button in screen “Request Water Flush”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00598" w14:textId="1D320D3F" w:rsidR="00C46E74" w:rsidRDefault="00C46E74" w:rsidP="00C46E74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Screen “Request Water Flush” should get closed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394E7" w14:textId="77777777" w:rsidR="00C46E74" w:rsidRPr="00D45D30" w:rsidRDefault="00C46E74" w:rsidP="00C46E7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B41EFB" w14:textId="77777777" w:rsidR="00C46E74" w:rsidRPr="00D45D30" w:rsidRDefault="00C46E74" w:rsidP="00C46E7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46E74" w:rsidRPr="00D45D30" w14:paraId="2790CD30" w14:textId="77777777" w:rsidTr="00D30F0F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3EB7E" w14:textId="0C142D81" w:rsidR="00C46E74" w:rsidRDefault="00C46E74" w:rsidP="00C46E7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E058F" w14:textId="00733B8F" w:rsidR="00C46E74" w:rsidRDefault="00C46E74" w:rsidP="00C46E74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Click on “Shutdown Machine” button from “Utilities” screen components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A80F0D" w14:textId="5FC09106" w:rsidR="00C46E74" w:rsidRDefault="00C46E74" w:rsidP="00C46E74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Screen should get displayed with statement “Confirm Shutdown Machine or Cancel to Return to Utilities” along with “Confirm” and “Cancel” button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61FDF" w14:textId="77777777" w:rsidR="00C46E74" w:rsidRPr="00D45D30" w:rsidRDefault="00C46E74" w:rsidP="00C46E7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115FB1" w14:textId="77777777" w:rsidR="00C46E74" w:rsidRPr="00D45D30" w:rsidRDefault="00C46E74" w:rsidP="00C46E7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46E74" w:rsidRPr="00D45D30" w14:paraId="0DE69B9B" w14:textId="77777777" w:rsidTr="00D30F0F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FEE2C" w14:textId="7D226BFA" w:rsidR="00C46E74" w:rsidRDefault="00C46E74" w:rsidP="00C46E7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60E92D" w14:textId="338A7C14" w:rsidR="00C46E74" w:rsidRDefault="00C46E74" w:rsidP="00C46E74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Click on “Confirm” button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DE1900" w14:textId="3CAEDB24" w:rsidR="00C46E74" w:rsidRDefault="00C46E74" w:rsidP="00C46E74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Screen should get displayed with statement “Request Water Flush”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1CA94" w14:textId="77777777" w:rsidR="00C46E74" w:rsidRPr="00D45D30" w:rsidRDefault="00C46E74" w:rsidP="00C46E7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753E5F" w14:textId="77777777" w:rsidR="00C46E74" w:rsidRPr="00D45D30" w:rsidRDefault="00C46E74" w:rsidP="00C46E7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46E74" w:rsidRPr="00D45D30" w14:paraId="5F0BC45F" w14:textId="77777777" w:rsidTr="00D30F0F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3DDA8" w14:textId="2C9545EA" w:rsidR="00C46E74" w:rsidRDefault="00C46E74" w:rsidP="00C46E7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8B65C0" w14:textId="2FAF03D0" w:rsidR="00C46E74" w:rsidRDefault="00C46E74" w:rsidP="00C46E74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Click on “Confirm” button in screen “Request Water Flush”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B49EB" w14:textId="46926A6A" w:rsidR="00C46E74" w:rsidRDefault="00C46E74" w:rsidP="00C46E74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Screen should get displayed with statement “Confirm for Machine Shutdown or Cancel to Return to Utilities” along with “Confirm” and “Cancel” button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FAE09" w14:textId="77777777" w:rsidR="00C46E74" w:rsidRPr="00D45D30" w:rsidRDefault="00C46E74" w:rsidP="00C46E7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247E3D" w14:textId="77777777" w:rsidR="00C46E74" w:rsidRPr="00D45D30" w:rsidRDefault="00C46E74" w:rsidP="00C46E7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46E74" w:rsidRPr="00D45D30" w14:paraId="6D56BA3F" w14:textId="77777777" w:rsidTr="00D30F0F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3B54F" w14:textId="75A7F1A7" w:rsidR="00C46E74" w:rsidRDefault="00C46E74" w:rsidP="00C46E7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F585D" w14:textId="30DF087B" w:rsidR="00C46E74" w:rsidRDefault="00C46E74" w:rsidP="00C46E74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Click on “Confirm” button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DB841" w14:textId="44BE8C1D" w:rsidR="00C46E74" w:rsidRDefault="00C46E74" w:rsidP="009659ED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Screen </w:t>
            </w:r>
            <w:r w:rsidR="009659ED">
              <w:rPr>
                <w:rFonts w:ascii="Calibri" w:eastAsiaTheme="minorHAnsi" w:hAnsi="Calibri" w:cstheme="minorBidi"/>
                <w:sz w:val="22"/>
                <w:szCs w:val="22"/>
              </w:rPr>
              <w:t>should get displayed with statement “</w:t>
            </w:r>
            <w:r w:rsidR="006E71F6">
              <w:rPr>
                <w:rFonts w:ascii="Calibri" w:eastAsiaTheme="minorHAnsi" w:hAnsi="Calibri" w:cstheme="minorBidi"/>
                <w:sz w:val="22"/>
                <w:szCs w:val="22"/>
              </w:rPr>
              <w:t>Machine is Shutdown. Remove Machine Power or Press Start Button”</w:t>
            </w:r>
            <w:r w:rsidR="003B645B">
              <w:rPr>
                <w:rFonts w:ascii="Calibri" w:eastAsiaTheme="minorHAnsi" w:hAnsi="Calibri" w:cstheme="minorBidi"/>
                <w:sz w:val="22"/>
                <w:szCs w:val="22"/>
              </w:rPr>
              <w:t xml:space="preserve"> along with “Start” button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6298F7" w14:textId="77777777" w:rsidR="00C46E74" w:rsidRPr="00D45D30" w:rsidRDefault="00C46E74" w:rsidP="00C46E7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92FF3E" w14:textId="77777777" w:rsidR="00C46E74" w:rsidRPr="00D45D30" w:rsidRDefault="00C46E74" w:rsidP="00C46E7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46E74" w:rsidRPr="00D45D30" w14:paraId="1EC60524" w14:textId="77777777" w:rsidTr="00D30F0F">
        <w:trPr>
          <w:trHeight w:val="315"/>
        </w:trPr>
        <w:tc>
          <w:tcPr>
            <w:tcW w:w="48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727EEA11" w14:textId="77777777" w:rsidR="00C46E74" w:rsidRPr="00D45D30" w:rsidRDefault="00C46E74" w:rsidP="00C46E74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FFFFFF"/>
                <w:sz w:val="22"/>
                <w:szCs w:val="22"/>
              </w:rPr>
              <w:t>End of Test Case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09E68611" w14:textId="77777777" w:rsidR="00C46E74" w:rsidRPr="00D45D30" w:rsidRDefault="00C46E74" w:rsidP="00C46E7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6BB1DF43" w14:textId="77777777" w:rsidR="00C46E74" w:rsidRPr="00D45D30" w:rsidRDefault="00C46E74" w:rsidP="00C46E7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21CF0A2C" w14:textId="77777777" w:rsidR="00C46E74" w:rsidRPr="00D45D30" w:rsidRDefault="00C46E74" w:rsidP="00C46E7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2B5508AA" w14:textId="77777777" w:rsidR="00EB28F0" w:rsidRDefault="00EB28F0" w:rsidP="006D32C5">
      <w:pPr>
        <w:suppressAutoHyphens/>
        <w:jc w:val="both"/>
        <w:outlineLvl w:val="0"/>
        <w:rPr>
          <w:rFonts w:ascii="Arial" w:hAnsi="Arial" w:cs="Arial"/>
          <w:b/>
          <w:spacing w:val="-3"/>
          <w:sz w:val="22"/>
          <w:szCs w:val="22"/>
          <w:u w:val="single"/>
        </w:rPr>
      </w:pPr>
    </w:p>
    <w:p w14:paraId="74375789" w14:textId="77777777" w:rsidR="003F78B8" w:rsidRDefault="003F78B8" w:rsidP="006D32C5">
      <w:pPr>
        <w:suppressAutoHyphens/>
        <w:jc w:val="both"/>
        <w:outlineLvl w:val="0"/>
        <w:rPr>
          <w:rFonts w:ascii="Arial" w:hAnsi="Arial" w:cs="Arial"/>
          <w:b/>
          <w:spacing w:val="-3"/>
          <w:sz w:val="22"/>
          <w:szCs w:val="22"/>
          <w:u w:val="single"/>
        </w:rPr>
      </w:pPr>
    </w:p>
    <w:tbl>
      <w:tblPr>
        <w:tblW w:w="10660" w:type="dxa"/>
        <w:tblInd w:w="-10" w:type="dxa"/>
        <w:tblLook w:val="04A0" w:firstRow="1" w:lastRow="0" w:firstColumn="1" w:lastColumn="0" w:noHBand="0" w:noVBand="1"/>
      </w:tblPr>
      <w:tblGrid>
        <w:gridCol w:w="6959"/>
        <w:gridCol w:w="3701"/>
      </w:tblGrid>
      <w:tr w:rsidR="00277802" w:rsidRPr="00277802" w14:paraId="18F02877" w14:textId="77777777" w:rsidTr="003B645B">
        <w:trPr>
          <w:trHeight w:val="315"/>
        </w:trPr>
        <w:tc>
          <w:tcPr>
            <w:tcW w:w="10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4C6E7"/>
            <w:noWrap/>
            <w:vAlign w:val="bottom"/>
            <w:hideMark/>
          </w:tcPr>
          <w:p w14:paraId="5A70155B" w14:textId="77777777" w:rsidR="00277802" w:rsidRPr="00277802" w:rsidRDefault="00277802" w:rsidP="0027780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778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Test Clean Up</w:t>
            </w:r>
          </w:p>
        </w:tc>
      </w:tr>
      <w:tr w:rsidR="00277802" w:rsidRPr="00277802" w14:paraId="27D3ADAF" w14:textId="77777777" w:rsidTr="003B645B">
        <w:trPr>
          <w:trHeight w:val="300"/>
        </w:trPr>
        <w:tc>
          <w:tcPr>
            <w:tcW w:w="6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04D1FFE" w14:textId="77777777" w:rsidR="00277802" w:rsidRPr="00277802" w:rsidRDefault="00277802" w:rsidP="0027780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778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Task Name</w:t>
            </w:r>
          </w:p>
        </w:tc>
        <w:tc>
          <w:tcPr>
            <w:tcW w:w="3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39D1270B" w14:textId="77777777" w:rsidR="00277802" w:rsidRPr="00277802" w:rsidRDefault="00277802" w:rsidP="0027780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778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Task Description</w:t>
            </w:r>
          </w:p>
        </w:tc>
      </w:tr>
      <w:tr w:rsidR="00277802" w:rsidRPr="00277802" w14:paraId="4E7CA98F" w14:textId="77777777" w:rsidTr="003B645B">
        <w:trPr>
          <w:trHeight w:val="300"/>
        </w:trPr>
        <w:tc>
          <w:tcPr>
            <w:tcW w:w="6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AE07F" w14:textId="77777777" w:rsidR="00277802" w:rsidRPr="00277802" w:rsidRDefault="00277802" w:rsidP="002778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778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0235B1"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3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4364BE" w14:textId="77777777" w:rsidR="00277802" w:rsidRPr="00277802" w:rsidRDefault="00277802" w:rsidP="002778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778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0235B1"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277802" w:rsidRPr="00277802" w14:paraId="1BDB6D38" w14:textId="77777777" w:rsidTr="003B645B">
        <w:trPr>
          <w:trHeight w:val="315"/>
        </w:trPr>
        <w:tc>
          <w:tcPr>
            <w:tcW w:w="695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1F81B94E" w14:textId="77777777" w:rsidR="00277802" w:rsidRPr="00277802" w:rsidRDefault="00277802" w:rsidP="00277802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277802">
              <w:rPr>
                <w:rFonts w:ascii="Calibri" w:hAnsi="Calibri" w:cs="Calibri"/>
                <w:color w:val="FFFFFF"/>
                <w:sz w:val="22"/>
                <w:szCs w:val="22"/>
              </w:rPr>
              <w:t>End of Clean Up and End of Test</w:t>
            </w:r>
          </w:p>
        </w:tc>
        <w:tc>
          <w:tcPr>
            <w:tcW w:w="3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4EAE9D75" w14:textId="77777777" w:rsidR="00277802" w:rsidRPr="00277802" w:rsidRDefault="00277802" w:rsidP="002778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778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4BF9BD68" w14:textId="77777777" w:rsidR="00277802" w:rsidRDefault="00277802" w:rsidP="006D32C5">
      <w:pPr>
        <w:suppressAutoHyphens/>
        <w:jc w:val="both"/>
        <w:outlineLvl w:val="0"/>
        <w:rPr>
          <w:rFonts w:ascii="Arial" w:hAnsi="Arial" w:cs="Arial"/>
          <w:b/>
          <w:spacing w:val="-3"/>
          <w:sz w:val="22"/>
          <w:szCs w:val="22"/>
          <w:u w:val="single"/>
        </w:rPr>
      </w:pPr>
    </w:p>
    <w:p w14:paraId="46E4243C" w14:textId="77777777" w:rsidR="006D32C5" w:rsidRDefault="006D32C5" w:rsidP="006D32C5">
      <w:pPr>
        <w:suppressAutoHyphens/>
        <w:jc w:val="both"/>
        <w:outlineLvl w:val="0"/>
        <w:rPr>
          <w:rFonts w:ascii="Arial" w:hAnsi="Arial" w:cs="Arial"/>
          <w:b/>
          <w:spacing w:val="-3"/>
          <w:sz w:val="22"/>
          <w:szCs w:val="22"/>
          <w:u w:val="single"/>
        </w:rPr>
      </w:pPr>
    </w:p>
    <w:p w14:paraId="394EE964" w14:textId="77777777" w:rsidR="00092D55" w:rsidRDefault="00092D55" w:rsidP="00092D55">
      <w:pPr>
        <w:numPr>
          <w:ilvl w:val="0"/>
          <w:numId w:val="16"/>
        </w:numPr>
        <w:tabs>
          <w:tab w:val="clear" w:pos="1440"/>
        </w:tabs>
        <w:suppressAutoHyphens/>
        <w:ind w:left="720" w:hanging="720"/>
        <w:jc w:val="both"/>
        <w:outlineLvl w:val="0"/>
        <w:rPr>
          <w:rFonts w:ascii="Arial" w:hAnsi="Arial" w:cs="Arial"/>
          <w:b/>
          <w:spacing w:val="-3"/>
          <w:sz w:val="22"/>
          <w:szCs w:val="22"/>
          <w:u w:val="single"/>
        </w:rPr>
      </w:pPr>
      <w:r>
        <w:rPr>
          <w:rFonts w:ascii="Arial" w:hAnsi="Arial" w:cs="Arial"/>
          <w:b/>
          <w:spacing w:val="-3"/>
          <w:sz w:val="22"/>
          <w:szCs w:val="22"/>
          <w:u w:val="single"/>
        </w:rPr>
        <w:t>Qualification Plan</w:t>
      </w:r>
    </w:p>
    <w:p w14:paraId="2470DF35" w14:textId="77777777" w:rsidR="000933BB" w:rsidRDefault="000933BB" w:rsidP="000933BB">
      <w:pPr>
        <w:suppressAutoHyphens/>
        <w:ind w:left="720"/>
        <w:jc w:val="both"/>
        <w:outlineLvl w:val="0"/>
        <w:rPr>
          <w:rFonts w:ascii="Arial" w:hAnsi="Arial" w:cs="Arial"/>
          <w:b/>
          <w:spacing w:val="-3"/>
          <w:sz w:val="22"/>
          <w:szCs w:val="22"/>
          <w:u w:val="single"/>
        </w:rPr>
      </w:pPr>
    </w:p>
    <w:p w14:paraId="235C61C5" w14:textId="77777777" w:rsidR="00B6696B" w:rsidRDefault="003A345E" w:rsidP="004E14AD">
      <w:pPr>
        <w:suppressAutoHyphens/>
        <w:ind w:left="720"/>
        <w:jc w:val="both"/>
        <w:outlineLvl w:val="0"/>
        <w:rPr>
          <w:rFonts w:ascii="Arial" w:hAnsi="Arial" w:cs="Arial"/>
          <w:bCs/>
          <w:iCs/>
          <w:color w:val="000000" w:themeColor="text1"/>
          <w:spacing w:val="-3"/>
          <w:sz w:val="22"/>
          <w:szCs w:val="22"/>
        </w:rPr>
      </w:pPr>
      <w:r>
        <w:rPr>
          <w:rFonts w:ascii="Arial" w:hAnsi="Arial" w:cs="Arial"/>
          <w:bCs/>
          <w:iCs/>
          <w:color w:val="000000" w:themeColor="text1"/>
          <w:spacing w:val="-3"/>
          <w:sz w:val="22"/>
          <w:szCs w:val="22"/>
        </w:rPr>
        <w:t>A d</w:t>
      </w:r>
      <w:r w:rsidR="002D5A54">
        <w:rPr>
          <w:rFonts w:ascii="Arial" w:hAnsi="Arial" w:cs="Arial"/>
          <w:bCs/>
          <w:iCs/>
          <w:color w:val="000000" w:themeColor="text1"/>
          <w:spacing w:val="-3"/>
          <w:sz w:val="22"/>
          <w:szCs w:val="22"/>
        </w:rPr>
        <w:t xml:space="preserve">ry run will be </w:t>
      </w:r>
      <w:r>
        <w:rPr>
          <w:rFonts w:ascii="Arial" w:hAnsi="Arial" w:cs="Arial"/>
          <w:bCs/>
          <w:iCs/>
          <w:color w:val="000000" w:themeColor="text1"/>
          <w:spacing w:val="-3"/>
          <w:sz w:val="22"/>
          <w:szCs w:val="22"/>
        </w:rPr>
        <w:t>performed and test errors, if any, will be corrected.</w:t>
      </w:r>
    </w:p>
    <w:p w14:paraId="2A1F7E23" w14:textId="77777777" w:rsidR="003A345E" w:rsidRPr="00B6696B" w:rsidRDefault="003A345E" w:rsidP="004E14AD">
      <w:pPr>
        <w:suppressAutoHyphens/>
        <w:ind w:left="720"/>
        <w:jc w:val="both"/>
        <w:outlineLvl w:val="0"/>
        <w:rPr>
          <w:rFonts w:ascii="Arial" w:hAnsi="Arial" w:cs="Arial"/>
          <w:b/>
          <w:color w:val="000000" w:themeColor="text1"/>
          <w:spacing w:val="-3"/>
          <w:sz w:val="22"/>
          <w:szCs w:val="22"/>
          <w:u w:val="single"/>
        </w:rPr>
      </w:pPr>
    </w:p>
    <w:p w14:paraId="1536C7B4" w14:textId="77777777" w:rsidR="00092D55" w:rsidRDefault="00BA53A3" w:rsidP="004E14AD">
      <w:pPr>
        <w:numPr>
          <w:ilvl w:val="0"/>
          <w:numId w:val="16"/>
        </w:numPr>
        <w:tabs>
          <w:tab w:val="clear" w:pos="1440"/>
        </w:tabs>
        <w:suppressAutoHyphens/>
        <w:ind w:left="720" w:hanging="720"/>
        <w:jc w:val="both"/>
        <w:outlineLvl w:val="0"/>
        <w:rPr>
          <w:rFonts w:ascii="Arial" w:hAnsi="Arial" w:cs="Arial"/>
          <w:b/>
          <w:spacing w:val="-3"/>
          <w:sz w:val="22"/>
          <w:szCs w:val="22"/>
          <w:u w:val="single"/>
        </w:rPr>
      </w:pPr>
      <w:r>
        <w:rPr>
          <w:rFonts w:ascii="Arial" w:hAnsi="Arial" w:cs="Arial"/>
          <w:b/>
          <w:spacing w:val="-3"/>
          <w:sz w:val="22"/>
          <w:szCs w:val="22"/>
          <w:u w:val="single"/>
        </w:rPr>
        <w:t>Limitations</w:t>
      </w:r>
    </w:p>
    <w:p w14:paraId="192FBE96" w14:textId="77777777" w:rsidR="000933BB" w:rsidRPr="00BA53A3" w:rsidRDefault="000933BB" w:rsidP="000933BB">
      <w:pPr>
        <w:suppressAutoHyphens/>
        <w:ind w:left="720"/>
        <w:jc w:val="both"/>
        <w:outlineLvl w:val="0"/>
        <w:rPr>
          <w:rFonts w:ascii="Arial" w:hAnsi="Arial" w:cs="Arial"/>
          <w:b/>
          <w:spacing w:val="-3"/>
          <w:sz w:val="22"/>
          <w:szCs w:val="22"/>
          <w:u w:val="single"/>
        </w:rPr>
      </w:pPr>
    </w:p>
    <w:p w14:paraId="719806B3" w14:textId="1ECE243F" w:rsidR="00B6696B" w:rsidRPr="00746BF4" w:rsidRDefault="00746BF4" w:rsidP="00B6696B">
      <w:pPr>
        <w:suppressAutoHyphens/>
        <w:ind w:firstLine="709"/>
        <w:jc w:val="both"/>
        <w:outlineLvl w:val="0"/>
        <w:rPr>
          <w:rFonts w:ascii="Arial" w:hAnsi="Arial" w:cs="Arial"/>
          <w:color w:val="000000" w:themeColor="text1"/>
          <w:spacing w:val="-3"/>
          <w:sz w:val="22"/>
          <w:szCs w:val="22"/>
        </w:rPr>
      </w:pPr>
      <w:r w:rsidRPr="00746BF4">
        <w:rPr>
          <w:rFonts w:ascii="Arial" w:hAnsi="Arial" w:cs="Arial"/>
          <w:color w:val="000000" w:themeColor="text1"/>
          <w:spacing w:val="-3"/>
          <w:sz w:val="22"/>
          <w:szCs w:val="22"/>
        </w:rPr>
        <w:t>NA</w:t>
      </w:r>
    </w:p>
    <w:p w14:paraId="7045F7B6" w14:textId="77777777" w:rsidR="00E043D2" w:rsidRPr="005F74F7" w:rsidRDefault="00E043D2" w:rsidP="00B6696B">
      <w:pPr>
        <w:suppressAutoHyphens/>
        <w:ind w:firstLine="851"/>
        <w:jc w:val="both"/>
        <w:outlineLvl w:val="0"/>
        <w:rPr>
          <w:rFonts w:ascii="Arial" w:hAnsi="Arial" w:cs="Arial"/>
          <w:sz w:val="22"/>
          <w:szCs w:val="22"/>
        </w:rPr>
      </w:pPr>
    </w:p>
    <w:sectPr w:rsidR="00E043D2" w:rsidRPr="005F74F7" w:rsidSect="00B96334">
      <w:headerReference w:type="default" r:id="rId10"/>
      <w:footerReference w:type="default" r:id="rId11"/>
      <w:pgSz w:w="12240" w:h="15840" w:code="1"/>
      <w:pgMar w:top="885" w:right="907" w:bottom="1008" w:left="907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FA82BE" w14:textId="77777777" w:rsidR="00D5589D" w:rsidRDefault="00D5589D">
      <w:r>
        <w:separator/>
      </w:r>
    </w:p>
  </w:endnote>
  <w:endnote w:type="continuationSeparator" w:id="0">
    <w:p w14:paraId="1FADAFF8" w14:textId="77777777" w:rsidR="00D5589D" w:rsidRDefault="00D55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jc w:val="center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653"/>
      <w:gridCol w:w="5736"/>
      <w:gridCol w:w="1037"/>
    </w:tblGrid>
    <w:tr w:rsidR="00D30F0F" w14:paraId="66FF9C23" w14:textId="77777777" w:rsidTr="00073029">
      <w:trPr>
        <w:trHeight w:val="288"/>
        <w:jc w:val="center"/>
      </w:trPr>
      <w:tc>
        <w:tcPr>
          <w:tcW w:w="10790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DEBB806" w14:textId="77777777" w:rsidR="00D30F0F" w:rsidRDefault="00D30F0F" w:rsidP="00073029">
          <w:pPr>
            <w:pStyle w:val="Footer"/>
            <w:tabs>
              <w:tab w:val="center" w:pos="5280"/>
              <w:tab w:val="right" w:pos="10560"/>
            </w:tabs>
            <w:spacing w:before="60" w:after="60"/>
            <w:jc w:val="center"/>
            <w:rPr>
              <w:rFonts w:ascii="Arial Narrow" w:hAnsi="Arial Narrow"/>
              <w:spacing w:val="-2"/>
              <w:sz w:val="15"/>
              <w:szCs w:val="15"/>
            </w:rPr>
          </w:pPr>
          <w:r>
            <w:rPr>
              <w:rFonts w:ascii="Arial Narrow" w:hAnsi="Arial Narrow"/>
              <w:spacing w:val="-2"/>
              <w:sz w:val="15"/>
              <w:szCs w:val="15"/>
            </w:rPr>
            <w:t>CONFIDENTIAL AND PROPRIETARY INFORMATION OF CANTEL. COPYING AND DISSEMINATION PROHIBITED, UNLESS AUTHORIZED BY CANTEL. RETURN REQUIRED UPON DEMAND.</w:t>
          </w:r>
        </w:p>
      </w:tc>
    </w:tr>
    <w:tr w:rsidR="00D30F0F" w14:paraId="74D7B312" w14:textId="77777777" w:rsidTr="00073029">
      <w:trPr>
        <w:trHeight w:hRule="exact" w:val="230"/>
        <w:jc w:val="center"/>
      </w:trPr>
      <w:tc>
        <w:tcPr>
          <w:tcW w:w="1255" w:type="dxa"/>
          <w:tcBorders>
            <w:top w:val="nil"/>
            <w:left w:val="nil"/>
            <w:bottom w:val="nil"/>
            <w:right w:val="nil"/>
          </w:tcBorders>
          <w:hideMark/>
        </w:tcPr>
        <w:sdt>
          <w:sdtPr>
            <w:rPr>
              <w:sz w:val="16"/>
              <w:szCs w:val="16"/>
            </w:rPr>
            <w:id w:val="2092586572"/>
            <w:docPartObj>
              <w:docPartGallery w:val="Page Numbers (Top of Page)"/>
              <w:docPartUnique/>
            </w:docPartObj>
          </w:sdtPr>
          <w:sdtEndPr/>
          <w:sdtContent>
            <w:p w14:paraId="7715E25F" w14:textId="77777777" w:rsidR="00D30F0F" w:rsidRDefault="00D30F0F" w:rsidP="00073029">
              <w:pPr>
                <w:pStyle w:val="Footer"/>
                <w:tabs>
                  <w:tab w:val="left" w:pos="720"/>
                </w:tabs>
                <w:spacing w:before="20"/>
                <w:ind w:left="-120" w:right="-120"/>
                <w:rPr>
                  <w:rFonts w:ascii="Arial" w:hAnsi="Arial"/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 xml:space="preserve">TPL-00255/A </w:t>
              </w:r>
              <w:r>
                <w:rPr>
                  <w:sz w:val="16"/>
                  <w:szCs w:val="16"/>
                </w:rPr>
                <w:tab/>
              </w:r>
              <w:r>
                <w:rPr>
                  <w:color w:val="FFFFFF" w:themeColor="background1"/>
                  <w:sz w:val="16"/>
                  <w:szCs w:val="16"/>
                </w:rPr>
                <w:t xml:space="preserve">* </w:t>
              </w:r>
            </w:p>
          </w:sdtContent>
        </w:sdt>
      </w:tc>
      <w:tc>
        <w:tcPr>
          <w:tcW w:w="8190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1D9A59CA" w14:textId="77777777" w:rsidR="00D30F0F" w:rsidRDefault="00D30F0F" w:rsidP="00073029">
          <w:pPr>
            <w:pStyle w:val="Footer"/>
            <w:tabs>
              <w:tab w:val="left" w:pos="720"/>
            </w:tabs>
            <w:spacing w:before="20"/>
            <w:ind w:left="-120" w:right="-120"/>
            <w:jc w:val="center"/>
            <w:rPr>
              <w:sz w:val="16"/>
              <w:szCs w:val="16"/>
            </w:rPr>
          </w:pPr>
          <w:r>
            <w:rPr>
              <w:i/>
              <w:sz w:val="16"/>
              <w:szCs w:val="16"/>
            </w:rPr>
            <w:t>For definitions, refer to the Cantel Global Glossary [LIB-00001]</w:t>
          </w:r>
          <w:r>
            <w:rPr>
              <w:sz w:val="16"/>
              <w:szCs w:val="16"/>
            </w:rPr>
            <w:tab/>
          </w:r>
        </w:p>
      </w:tc>
      <w:tc>
        <w:tcPr>
          <w:tcW w:w="1345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457356DA" w14:textId="77777777" w:rsidR="00D30F0F" w:rsidRDefault="00D30F0F" w:rsidP="00073029">
          <w:pPr>
            <w:pStyle w:val="Footer"/>
            <w:tabs>
              <w:tab w:val="left" w:pos="720"/>
            </w:tabs>
            <w:spacing w:before="20"/>
            <w:ind w:left="-120" w:right="-12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>
            <w:rPr>
              <w:b/>
              <w:sz w:val="16"/>
              <w:szCs w:val="16"/>
            </w:rPr>
            <w:fldChar w:fldCharType="begin"/>
          </w:r>
          <w:r>
            <w:rPr>
              <w:b/>
              <w:sz w:val="16"/>
              <w:szCs w:val="16"/>
            </w:rPr>
            <w:instrText xml:space="preserve"> PAGE </w:instrText>
          </w:r>
          <w:r>
            <w:rPr>
              <w:b/>
              <w:sz w:val="16"/>
              <w:szCs w:val="16"/>
            </w:rPr>
            <w:fldChar w:fldCharType="separate"/>
          </w:r>
          <w:r w:rsidR="00867984">
            <w:rPr>
              <w:b/>
              <w:noProof/>
              <w:sz w:val="16"/>
              <w:szCs w:val="16"/>
            </w:rPr>
            <w:t>8</w:t>
          </w:r>
          <w:r>
            <w:rPr>
              <w:b/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of </w:t>
          </w:r>
          <w:r>
            <w:rPr>
              <w:b/>
              <w:sz w:val="16"/>
              <w:szCs w:val="16"/>
            </w:rPr>
            <w:fldChar w:fldCharType="begin"/>
          </w:r>
          <w:r>
            <w:rPr>
              <w:b/>
              <w:sz w:val="16"/>
              <w:szCs w:val="16"/>
            </w:rPr>
            <w:instrText xml:space="preserve"> NUMPAGES  </w:instrText>
          </w:r>
          <w:r>
            <w:rPr>
              <w:b/>
              <w:sz w:val="16"/>
              <w:szCs w:val="16"/>
            </w:rPr>
            <w:fldChar w:fldCharType="separate"/>
          </w:r>
          <w:r w:rsidR="00867984">
            <w:rPr>
              <w:b/>
              <w:noProof/>
              <w:sz w:val="16"/>
              <w:szCs w:val="16"/>
            </w:rPr>
            <w:t>8</w:t>
          </w:r>
          <w:r>
            <w:rPr>
              <w:b/>
              <w:sz w:val="16"/>
              <w:szCs w:val="16"/>
            </w:rPr>
            <w:fldChar w:fldCharType="end"/>
          </w:r>
        </w:p>
      </w:tc>
    </w:tr>
  </w:tbl>
  <w:p w14:paraId="11FDBD7E" w14:textId="77777777" w:rsidR="00D30F0F" w:rsidRPr="00073029" w:rsidRDefault="00D30F0F" w:rsidP="000730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C84FA4" w14:textId="77777777" w:rsidR="00D5589D" w:rsidRDefault="00D5589D">
      <w:r>
        <w:separator/>
      </w:r>
    </w:p>
  </w:footnote>
  <w:footnote w:type="continuationSeparator" w:id="0">
    <w:p w14:paraId="6B347244" w14:textId="77777777" w:rsidR="00D5589D" w:rsidRDefault="00D558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jc w:val="center"/>
      <w:tblLayout w:type="fixed"/>
      <w:tblLook w:val="04A0" w:firstRow="1" w:lastRow="0" w:firstColumn="1" w:lastColumn="0" w:noHBand="0" w:noVBand="1"/>
    </w:tblPr>
    <w:tblGrid>
      <w:gridCol w:w="968"/>
      <w:gridCol w:w="2272"/>
      <w:gridCol w:w="6208"/>
      <w:gridCol w:w="948"/>
    </w:tblGrid>
    <w:tr w:rsidR="00D30F0F" w:rsidRPr="00C254B6" w14:paraId="072059E3" w14:textId="77777777" w:rsidTr="008307FA">
      <w:trPr>
        <w:trHeight w:hRule="exact" w:val="300"/>
        <w:jc w:val="center"/>
      </w:trPr>
      <w:tc>
        <w:tcPr>
          <w:tcW w:w="3356" w:type="dxa"/>
          <w:gridSpan w:val="2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14:paraId="25003F91" w14:textId="77777777" w:rsidR="00D30F0F" w:rsidRPr="00176C05" w:rsidRDefault="00D30F0F" w:rsidP="00746BF4">
          <w:pPr>
            <w:jc w:val="center"/>
            <w:rPr>
              <w:b/>
              <w:sz w:val="24"/>
              <w:szCs w:val="24"/>
            </w:rPr>
          </w:pPr>
          <w:r>
            <w:rPr>
              <w:noProof/>
              <w:lang w:val="en-IN" w:eastAsia="en-IN"/>
            </w:rPr>
            <w:drawing>
              <wp:inline distT="0" distB="0" distL="0" distR="0" wp14:anchorId="783EDED2" wp14:editId="1EF711C2">
                <wp:extent cx="1980609" cy="462643"/>
                <wp:effectExtent l="0" t="0" r="635" b="0"/>
                <wp:docPr id="7" name="Picture 7" descr="A picture containing text, clipar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picture containing text, clipart&#10;&#10;Description automatically generated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7716" cy="4713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39" w:type="dxa"/>
          <w:tcBorders>
            <w:top w:val="single" w:sz="12" w:space="0" w:color="auto"/>
            <w:bottom w:val="nil"/>
          </w:tcBorders>
          <w:vAlign w:val="center"/>
        </w:tcPr>
        <w:p w14:paraId="15936AEE" w14:textId="77777777" w:rsidR="00D30F0F" w:rsidRPr="002A0F84" w:rsidRDefault="00D30F0F" w:rsidP="00746BF4">
          <w:pPr>
            <w:jc w:val="center"/>
            <w:rPr>
              <w:smallCaps/>
              <w:spacing w:val="20"/>
              <w:sz w:val="18"/>
            </w:rPr>
          </w:pPr>
          <w:r w:rsidRPr="002A0F84">
            <w:rPr>
              <w:smallCaps/>
              <w:spacing w:val="20"/>
              <w:sz w:val="18"/>
            </w:rPr>
            <w:t>Document Number</w:t>
          </w:r>
        </w:p>
      </w:tc>
      <w:tc>
        <w:tcPr>
          <w:tcW w:w="975" w:type="dxa"/>
          <w:tcBorders>
            <w:top w:val="single" w:sz="12" w:space="0" w:color="auto"/>
            <w:bottom w:val="nil"/>
            <w:right w:val="single" w:sz="12" w:space="0" w:color="auto"/>
          </w:tcBorders>
          <w:vAlign w:val="center"/>
        </w:tcPr>
        <w:p w14:paraId="5379EA5A" w14:textId="77777777" w:rsidR="00D30F0F" w:rsidRPr="002A0F84" w:rsidRDefault="00D30F0F" w:rsidP="00746BF4">
          <w:pPr>
            <w:jc w:val="center"/>
            <w:rPr>
              <w:caps/>
              <w:smallCaps/>
              <w:sz w:val="18"/>
              <w:szCs w:val="36"/>
            </w:rPr>
          </w:pPr>
          <w:r w:rsidRPr="002A0F84">
            <w:rPr>
              <w:smallCaps/>
              <w:spacing w:val="20"/>
              <w:sz w:val="18"/>
            </w:rPr>
            <w:t>Rev</w:t>
          </w:r>
        </w:p>
      </w:tc>
    </w:tr>
    <w:tr w:rsidR="00D30F0F" w:rsidRPr="00C254B6" w14:paraId="1A4DBA10" w14:textId="77777777" w:rsidTr="008307FA">
      <w:trPr>
        <w:trHeight w:hRule="exact" w:val="446"/>
        <w:jc w:val="center"/>
      </w:trPr>
      <w:tc>
        <w:tcPr>
          <w:tcW w:w="3356" w:type="dxa"/>
          <w:gridSpan w:val="2"/>
          <w:vMerge/>
          <w:tcBorders>
            <w:left w:val="single" w:sz="12" w:space="0" w:color="auto"/>
          </w:tcBorders>
          <w:vAlign w:val="center"/>
        </w:tcPr>
        <w:p w14:paraId="7F250F1C" w14:textId="77777777" w:rsidR="00D30F0F" w:rsidRDefault="00D30F0F" w:rsidP="00746BF4">
          <w:pPr>
            <w:jc w:val="center"/>
            <w:rPr>
              <w:b/>
              <w:noProof/>
              <w:sz w:val="16"/>
              <w:szCs w:val="16"/>
            </w:rPr>
          </w:pPr>
        </w:p>
      </w:tc>
      <w:tc>
        <w:tcPr>
          <w:tcW w:w="6439" w:type="dxa"/>
          <w:tcBorders>
            <w:top w:val="nil"/>
            <w:bottom w:val="single" w:sz="4" w:space="0" w:color="auto"/>
            <w:right w:val="single" w:sz="4" w:space="0" w:color="auto"/>
          </w:tcBorders>
          <w:vAlign w:val="center"/>
        </w:tcPr>
        <w:p w14:paraId="4BC1A779" w14:textId="3977F311" w:rsidR="00D30F0F" w:rsidRPr="0074466D" w:rsidRDefault="00D30F0F" w:rsidP="00746BF4">
          <w:pPr>
            <w:jc w:val="center"/>
            <w:rPr>
              <w:b/>
              <w:spacing w:val="16"/>
              <w:sz w:val="32"/>
              <w:szCs w:val="32"/>
            </w:rPr>
          </w:pPr>
          <w:r>
            <w:rPr>
              <w:b/>
              <w:caps/>
              <w:spacing w:val="16"/>
              <w:sz w:val="32"/>
              <w:szCs w:val="32"/>
            </w:rPr>
            <w:t>PTCL-00622</w:t>
          </w:r>
        </w:p>
      </w:tc>
      <w:tc>
        <w:tcPr>
          <w:tcW w:w="975" w:type="dxa"/>
          <w:tcBorders>
            <w:top w:val="nil"/>
            <w:left w:val="single" w:sz="4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F42A200" w14:textId="77777777" w:rsidR="00D30F0F" w:rsidRPr="001D5B43" w:rsidRDefault="00D30F0F" w:rsidP="00746BF4">
          <w:pPr>
            <w:jc w:val="center"/>
            <w:rPr>
              <w:b/>
              <w:caps/>
              <w:sz w:val="28"/>
              <w:szCs w:val="32"/>
            </w:rPr>
          </w:pPr>
          <w:r>
            <w:rPr>
              <w:b/>
              <w:caps/>
              <w:sz w:val="28"/>
              <w:szCs w:val="32"/>
            </w:rPr>
            <w:t>A</w:t>
          </w:r>
        </w:p>
      </w:tc>
    </w:tr>
    <w:tr w:rsidR="00D30F0F" w:rsidRPr="00C254B6" w14:paraId="7BD9D09B" w14:textId="77777777" w:rsidTr="008307FA">
      <w:trPr>
        <w:trHeight w:hRule="exact" w:val="101"/>
        <w:jc w:val="center"/>
      </w:trPr>
      <w:tc>
        <w:tcPr>
          <w:tcW w:w="10770" w:type="dxa"/>
          <w:gridSpan w:val="4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14:paraId="32E7A60B" w14:textId="77777777" w:rsidR="00D30F0F" w:rsidRPr="00105104" w:rsidRDefault="00D30F0F" w:rsidP="00746BF4">
          <w:pPr>
            <w:jc w:val="center"/>
            <w:rPr>
              <w:b/>
              <w:caps/>
              <w:sz w:val="24"/>
              <w:szCs w:val="24"/>
            </w:rPr>
          </w:pPr>
        </w:p>
      </w:tc>
    </w:tr>
    <w:tr w:rsidR="00D30F0F" w:rsidRPr="00C254B6" w14:paraId="13A9E83B" w14:textId="77777777" w:rsidTr="008307FA">
      <w:trPr>
        <w:trHeight w:hRule="exact" w:val="446"/>
        <w:jc w:val="center"/>
      </w:trPr>
      <w:tc>
        <w:tcPr>
          <w:tcW w:w="9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4" w:space="0" w:color="auto"/>
          </w:tcBorders>
          <w:vAlign w:val="center"/>
        </w:tcPr>
        <w:p w14:paraId="6E24B7A0" w14:textId="77777777" w:rsidR="00D30F0F" w:rsidRPr="002A0F84" w:rsidRDefault="00D30F0F" w:rsidP="00746BF4">
          <w:pPr>
            <w:spacing w:line="240" w:lineRule="exact"/>
            <w:jc w:val="center"/>
            <w:rPr>
              <w:smallCaps/>
              <w:spacing w:val="10"/>
              <w:szCs w:val="24"/>
            </w:rPr>
          </w:pPr>
          <w:r w:rsidRPr="002A0F84">
            <w:rPr>
              <w:smallCaps/>
              <w:spacing w:val="10"/>
              <w:szCs w:val="24"/>
            </w:rPr>
            <w:t>Title</w:t>
          </w:r>
        </w:p>
      </w:tc>
      <w:tc>
        <w:tcPr>
          <w:tcW w:w="9774" w:type="dxa"/>
          <w:gridSpan w:val="3"/>
          <w:tcBorders>
            <w:top w:val="single" w:sz="12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1A575EE" w14:textId="2633A17C" w:rsidR="00D30F0F" w:rsidRPr="00C87210" w:rsidRDefault="00D30F0F" w:rsidP="00746BF4">
          <w:pPr>
            <w:jc w:val="center"/>
          </w:pPr>
          <w:r w:rsidRPr="006F6C23">
            <w:rPr>
              <w:b/>
              <w:iCs/>
              <w:caps/>
            </w:rPr>
            <w:t>Revox 2.0</w:t>
          </w:r>
          <w:r>
            <w:rPr>
              <w:b/>
              <w:iCs/>
              <w:caps/>
            </w:rPr>
            <w:t xml:space="preserve"> </w:t>
          </w:r>
          <w:r w:rsidRPr="006F6C23">
            <w:rPr>
              <w:b/>
              <w:iCs/>
              <w:caps/>
            </w:rPr>
            <w:t>SOFTWARE TEST DESIGN</w:t>
          </w:r>
          <w:r>
            <w:rPr>
              <w:b/>
              <w:i/>
              <w:caps/>
              <w:color w:val="0070C0"/>
            </w:rPr>
            <w:t xml:space="preserve"> </w:t>
          </w:r>
          <w:r w:rsidRPr="00746BF4">
            <w:rPr>
              <w:rFonts w:ascii="Segoe UI" w:hAnsi="Segoe UI" w:cs="Segoe UI"/>
              <w:bCs/>
              <w:sz w:val="21"/>
              <w:szCs w:val="21"/>
              <w:lang w:val="en-GB" w:eastAsia="en-GB"/>
            </w:rPr>
            <w:t>Power Down(Shutdown) Method: Conditions and Flow</w:t>
          </w:r>
        </w:p>
      </w:tc>
    </w:tr>
  </w:tbl>
  <w:p w14:paraId="0C4077F4" w14:textId="77777777" w:rsidR="00D30F0F" w:rsidRPr="0050241C" w:rsidRDefault="00D30F0F" w:rsidP="006F103F">
    <w:pPr>
      <w:pStyle w:val="Header"/>
      <w:tabs>
        <w:tab w:val="clear" w:pos="4320"/>
        <w:tab w:val="clear" w:pos="8640"/>
      </w:tabs>
      <w:jc w:val="center"/>
      <w:rPr>
        <w:rFonts w:ascii="Arial" w:hAnsi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63B24"/>
    <w:multiLevelType w:val="multilevel"/>
    <w:tmpl w:val="416070C6"/>
    <w:lvl w:ilvl="0">
      <w:start w:val="1"/>
      <w:numFmt w:val="decimal"/>
      <w:lvlText w:val="%1.0"/>
      <w:lvlJc w:val="left"/>
      <w:pPr>
        <w:tabs>
          <w:tab w:val="num" w:pos="1440"/>
        </w:tabs>
        <w:ind w:left="1440" w:hanging="9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99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90"/>
        </w:tabs>
        <w:ind w:left="36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10"/>
        </w:tabs>
        <w:ind w:left="441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90"/>
        </w:tabs>
        <w:ind w:left="5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210"/>
        </w:tabs>
        <w:ind w:left="62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90"/>
        </w:tabs>
        <w:ind w:left="72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010"/>
        </w:tabs>
        <w:ind w:left="8010" w:hanging="1800"/>
      </w:pPr>
      <w:rPr>
        <w:rFonts w:hint="default"/>
      </w:rPr>
    </w:lvl>
  </w:abstractNum>
  <w:abstractNum w:abstractNumId="1">
    <w:nsid w:val="078517B3"/>
    <w:multiLevelType w:val="hybridMultilevel"/>
    <w:tmpl w:val="EB6AC0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E22F9"/>
    <w:multiLevelType w:val="multilevel"/>
    <w:tmpl w:val="3830E0E4"/>
    <w:lvl w:ilvl="0">
      <w:start w:val="1"/>
      <w:numFmt w:val="decimal"/>
      <w:lvlText w:val="%1.0"/>
      <w:lvlJc w:val="left"/>
      <w:pPr>
        <w:tabs>
          <w:tab w:val="num" w:pos="576"/>
        </w:tabs>
        <w:ind w:left="2790" w:hanging="27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3">
    <w:nsid w:val="101A56B3"/>
    <w:multiLevelType w:val="multilevel"/>
    <w:tmpl w:val="619049CE"/>
    <w:lvl w:ilvl="0">
      <w:start w:val="1"/>
      <w:numFmt w:val="decimal"/>
      <w:lvlText w:val="%1.0"/>
      <w:lvlJc w:val="left"/>
      <w:pPr>
        <w:tabs>
          <w:tab w:val="num" w:pos="1080"/>
        </w:tabs>
        <w:ind w:left="2790" w:hanging="27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4">
    <w:nsid w:val="15546C61"/>
    <w:multiLevelType w:val="hybridMultilevel"/>
    <w:tmpl w:val="2D9E52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8D611F7"/>
    <w:multiLevelType w:val="multilevel"/>
    <w:tmpl w:val="AA2832D4"/>
    <w:lvl w:ilvl="0">
      <w:start w:val="4"/>
      <w:numFmt w:val="decimal"/>
      <w:lvlText w:val="%1.0"/>
      <w:lvlJc w:val="left"/>
      <w:pPr>
        <w:tabs>
          <w:tab w:val="num" w:pos="1440"/>
        </w:tabs>
        <w:ind w:left="1440" w:hanging="9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9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90"/>
        </w:tabs>
        <w:ind w:left="36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10"/>
        </w:tabs>
        <w:ind w:left="441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90"/>
        </w:tabs>
        <w:ind w:left="5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210"/>
        </w:tabs>
        <w:ind w:left="62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90"/>
        </w:tabs>
        <w:ind w:left="72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010"/>
        </w:tabs>
        <w:ind w:left="8010" w:hanging="1800"/>
      </w:pPr>
      <w:rPr>
        <w:rFonts w:hint="default"/>
      </w:rPr>
    </w:lvl>
  </w:abstractNum>
  <w:abstractNum w:abstractNumId="6">
    <w:nsid w:val="22345AC6"/>
    <w:multiLevelType w:val="multilevel"/>
    <w:tmpl w:val="19845A5A"/>
    <w:lvl w:ilvl="0">
      <w:start w:val="1"/>
      <w:numFmt w:val="decimal"/>
      <w:lvlText w:val="%1.0"/>
      <w:lvlJc w:val="left"/>
      <w:pPr>
        <w:tabs>
          <w:tab w:val="num" w:pos="2736"/>
        </w:tabs>
        <w:ind w:left="2790" w:hanging="27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7">
    <w:nsid w:val="2BF80009"/>
    <w:multiLevelType w:val="multilevel"/>
    <w:tmpl w:val="05DC1034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">
    <w:nsid w:val="2C4208DF"/>
    <w:multiLevelType w:val="multilevel"/>
    <w:tmpl w:val="68ECB41A"/>
    <w:lvl w:ilvl="0">
      <w:start w:val="1"/>
      <w:numFmt w:val="decimal"/>
      <w:lvlText w:val="%1."/>
      <w:lvlJc w:val="left"/>
      <w:pPr>
        <w:tabs>
          <w:tab w:val="num" w:pos="2790"/>
        </w:tabs>
        <w:ind w:left="279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9">
    <w:nsid w:val="3A0C2D83"/>
    <w:multiLevelType w:val="hybridMultilevel"/>
    <w:tmpl w:val="DB72321E"/>
    <w:lvl w:ilvl="0" w:tplc="6854EB5E">
      <w:start w:val="1"/>
      <w:numFmt w:val="decimal"/>
      <w:lvlText w:val="%1."/>
      <w:lvlJc w:val="left"/>
      <w:pPr>
        <w:tabs>
          <w:tab w:val="num" w:pos="576"/>
        </w:tabs>
        <w:ind w:left="2790" w:hanging="27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10">
    <w:nsid w:val="3ADA6C3D"/>
    <w:multiLevelType w:val="multilevel"/>
    <w:tmpl w:val="5FE667F8"/>
    <w:lvl w:ilvl="0">
      <w:start w:val="1"/>
      <w:numFmt w:val="decimal"/>
      <w:lvlText w:val="%1.0"/>
      <w:lvlJc w:val="left"/>
      <w:pPr>
        <w:tabs>
          <w:tab w:val="num" w:pos="1440"/>
        </w:tabs>
        <w:ind w:left="1440" w:hanging="99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990"/>
      </w:pPr>
      <w:rPr>
        <w:rFonts w:ascii="Symbol" w:hAnsi="Symbol"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99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3690"/>
        </w:tabs>
        <w:ind w:left="36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10"/>
        </w:tabs>
        <w:ind w:left="441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90"/>
        </w:tabs>
        <w:ind w:left="5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210"/>
        </w:tabs>
        <w:ind w:left="62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90"/>
        </w:tabs>
        <w:ind w:left="72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010"/>
        </w:tabs>
        <w:ind w:left="8010" w:hanging="1800"/>
      </w:pPr>
      <w:rPr>
        <w:rFonts w:hint="default"/>
      </w:rPr>
    </w:lvl>
  </w:abstractNum>
  <w:abstractNum w:abstractNumId="11">
    <w:nsid w:val="3B282B75"/>
    <w:multiLevelType w:val="multilevel"/>
    <w:tmpl w:val="AFB2D340"/>
    <w:lvl w:ilvl="0">
      <w:start w:val="1"/>
      <w:numFmt w:val="decimal"/>
      <w:lvlText w:val="%1.0"/>
      <w:lvlJc w:val="left"/>
      <w:pPr>
        <w:tabs>
          <w:tab w:val="num" w:pos="1440"/>
        </w:tabs>
        <w:ind w:left="1440" w:hanging="9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990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99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3690"/>
        </w:tabs>
        <w:ind w:left="36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10"/>
        </w:tabs>
        <w:ind w:left="441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90"/>
        </w:tabs>
        <w:ind w:left="5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210"/>
        </w:tabs>
        <w:ind w:left="62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90"/>
        </w:tabs>
        <w:ind w:left="72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010"/>
        </w:tabs>
        <w:ind w:left="8010" w:hanging="1800"/>
      </w:pPr>
      <w:rPr>
        <w:rFonts w:hint="default"/>
      </w:rPr>
    </w:lvl>
  </w:abstractNum>
  <w:abstractNum w:abstractNumId="12">
    <w:nsid w:val="4E747CA4"/>
    <w:multiLevelType w:val="hybridMultilevel"/>
    <w:tmpl w:val="0BE829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990949"/>
    <w:multiLevelType w:val="hybridMultilevel"/>
    <w:tmpl w:val="A956F42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>
    <w:nsid w:val="545D3C8D"/>
    <w:multiLevelType w:val="multilevel"/>
    <w:tmpl w:val="C534FDB6"/>
    <w:lvl w:ilvl="0">
      <w:start w:val="1"/>
      <w:numFmt w:val="decimal"/>
      <w:lvlText w:val="%1.0"/>
      <w:lvlJc w:val="left"/>
      <w:pPr>
        <w:tabs>
          <w:tab w:val="num" w:pos="504"/>
        </w:tabs>
        <w:ind w:left="2790" w:hanging="27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15">
    <w:nsid w:val="5CE464A3"/>
    <w:multiLevelType w:val="hybridMultilevel"/>
    <w:tmpl w:val="3094ED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E890421"/>
    <w:multiLevelType w:val="multilevel"/>
    <w:tmpl w:val="12E2DD54"/>
    <w:lvl w:ilvl="0">
      <w:start w:val="2"/>
      <w:numFmt w:val="decimal"/>
      <w:lvlText w:val="%1.0"/>
      <w:lvlJc w:val="left"/>
      <w:pPr>
        <w:tabs>
          <w:tab w:val="num" w:pos="1440"/>
        </w:tabs>
        <w:ind w:left="1440" w:hanging="9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9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90"/>
        </w:tabs>
        <w:ind w:left="36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10"/>
        </w:tabs>
        <w:ind w:left="441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90"/>
        </w:tabs>
        <w:ind w:left="5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210"/>
        </w:tabs>
        <w:ind w:left="62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90"/>
        </w:tabs>
        <w:ind w:left="72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010"/>
        </w:tabs>
        <w:ind w:left="8010" w:hanging="1800"/>
      </w:pPr>
      <w:rPr>
        <w:rFonts w:hint="default"/>
      </w:rPr>
    </w:lvl>
  </w:abstractNum>
  <w:abstractNum w:abstractNumId="17">
    <w:nsid w:val="65EE24BD"/>
    <w:multiLevelType w:val="multilevel"/>
    <w:tmpl w:val="F9B8D45A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18">
    <w:nsid w:val="66157E71"/>
    <w:multiLevelType w:val="hybridMultilevel"/>
    <w:tmpl w:val="1996D9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913536"/>
    <w:multiLevelType w:val="hybridMultilevel"/>
    <w:tmpl w:val="2F38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F72211"/>
    <w:multiLevelType w:val="multilevel"/>
    <w:tmpl w:val="59B83B10"/>
    <w:lvl w:ilvl="0">
      <w:start w:val="3"/>
      <w:numFmt w:val="decimal"/>
      <w:lvlText w:val="%1.0"/>
      <w:lvlJc w:val="left"/>
      <w:pPr>
        <w:tabs>
          <w:tab w:val="num" w:pos="1440"/>
        </w:tabs>
        <w:ind w:left="1440" w:hanging="9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9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90"/>
        </w:tabs>
        <w:ind w:left="36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10"/>
        </w:tabs>
        <w:ind w:left="441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90"/>
        </w:tabs>
        <w:ind w:left="5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210"/>
        </w:tabs>
        <w:ind w:left="62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90"/>
        </w:tabs>
        <w:ind w:left="72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010"/>
        </w:tabs>
        <w:ind w:left="8010" w:hanging="1800"/>
      </w:pPr>
      <w:rPr>
        <w:rFonts w:hint="default"/>
      </w:rPr>
    </w:lvl>
  </w:abstractNum>
  <w:abstractNum w:abstractNumId="21">
    <w:nsid w:val="7379277C"/>
    <w:multiLevelType w:val="multilevel"/>
    <w:tmpl w:val="F9B8D45A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22">
    <w:nsid w:val="75702DBE"/>
    <w:multiLevelType w:val="multilevel"/>
    <w:tmpl w:val="387A2BF0"/>
    <w:lvl w:ilvl="0">
      <w:start w:val="1"/>
      <w:numFmt w:val="decimal"/>
      <w:lvlText w:val="%1.0"/>
      <w:lvlJc w:val="left"/>
      <w:pPr>
        <w:tabs>
          <w:tab w:val="num" w:pos="1440"/>
        </w:tabs>
        <w:ind w:left="1440" w:hanging="9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9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90"/>
        </w:tabs>
        <w:ind w:left="36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10"/>
        </w:tabs>
        <w:ind w:left="441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90"/>
        </w:tabs>
        <w:ind w:left="5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210"/>
        </w:tabs>
        <w:ind w:left="62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90"/>
        </w:tabs>
        <w:ind w:left="72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010"/>
        </w:tabs>
        <w:ind w:left="8010" w:hanging="1800"/>
      </w:pPr>
      <w:rPr>
        <w:rFonts w:hint="default"/>
      </w:rPr>
    </w:lvl>
  </w:abstractNum>
  <w:abstractNum w:abstractNumId="23">
    <w:nsid w:val="79F50F10"/>
    <w:multiLevelType w:val="multilevel"/>
    <w:tmpl w:val="F9B8D45A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num w:numId="1">
    <w:abstractNumId w:val="7"/>
  </w:num>
  <w:num w:numId="2">
    <w:abstractNumId w:val="9"/>
  </w:num>
  <w:num w:numId="3">
    <w:abstractNumId w:val="22"/>
  </w:num>
  <w:num w:numId="4">
    <w:abstractNumId w:val="8"/>
  </w:num>
  <w:num w:numId="5">
    <w:abstractNumId w:val="6"/>
  </w:num>
  <w:num w:numId="6">
    <w:abstractNumId w:val="3"/>
  </w:num>
  <w:num w:numId="7">
    <w:abstractNumId w:val="14"/>
  </w:num>
  <w:num w:numId="8">
    <w:abstractNumId w:val="16"/>
  </w:num>
  <w:num w:numId="9">
    <w:abstractNumId w:val="20"/>
  </w:num>
  <w:num w:numId="10">
    <w:abstractNumId w:val="5"/>
  </w:num>
  <w:num w:numId="11">
    <w:abstractNumId w:val="2"/>
  </w:num>
  <w:num w:numId="12">
    <w:abstractNumId w:val="4"/>
  </w:num>
  <w:num w:numId="13">
    <w:abstractNumId w:val="23"/>
  </w:num>
  <w:num w:numId="14">
    <w:abstractNumId w:val="17"/>
  </w:num>
  <w:num w:numId="15">
    <w:abstractNumId w:val="21"/>
  </w:num>
  <w:num w:numId="16">
    <w:abstractNumId w:val="0"/>
  </w:num>
  <w:num w:numId="17">
    <w:abstractNumId w:val="11"/>
  </w:num>
  <w:num w:numId="18">
    <w:abstractNumId w:val="10"/>
  </w:num>
  <w:num w:numId="19">
    <w:abstractNumId w:val="19"/>
  </w:num>
  <w:num w:numId="20">
    <w:abstractNumId w:val="15"/>
  </w:num>
  <w:num w:numId="21">
    <w:abstractNumId w:val="13"/>
  </w:num>
  <w:num w:numId="22">
    <w:abstractNumId w:val="1"/>
  </w:num>
  <w:num w:numId="23">
    <w:abstractNumId w:val="18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81F"/>
    <w:rsid w:val="00003D6C"/>
    <w:rsid w:val="00004C2B"/>
    <w:rsid w:val="000103FC"/>
    <w:rsid w:val="000138B3"/>
    <w:rsid w:val="000151E8"/>
    <w:rsid w:val="000223AD"/>
    <w:rsid w:val="0002294D"/>
    <w:rsid w:val="000235B1"/>
    <w:rsid w:val="00023E44"/>
    <w:rsid w:val="00025BA0"/>
    <w:rsid w:val="00031603"/>
    <w:rsid w:val="00033650"/>
    <w:rsid w:val="0004072D"/>
    <w:rsid w:val="00040D17"/>
    <w:rsid w:val="00044DDA"/>
    <w:rsid w:val="00045E03"/>
    <w:rsid w:val="00047A20"/>
    <w:rsid w:val="0005243E"/>
    <w:rsid w:val="000528D5"/>
    <w:rsid w:val="000550A8"/>
    <w:rsid w:val="000624A6"/>
    <w:rsid w:val="0006499B"/>
    <w:rsid w:val="00065596"/>
    <w:rsid w:val="00066B46"/>
    <w:rsid w:val="00066EEF"/>
    <w:rsid w:val="0006777F"/>
    <w:rsid w:val="00067EF1"/>
    <w:rsid w:val="000706F0"/>
    <w:rsid w:val="00073029"/>
    <w:rsid w:val="000743F5"/>
    <w:rsid w:val="00075D31"/>
    <w:rsid w:val="000869C0"/>
    <w:rsid w:val="000870E1"/>
    <w:rsid w:val="000910E8"/>
    <w:rsid w:val="000922B7"/>
    <w:rsid w:val="00092D55"/>
    <w:rsid w:val="000933BB"/>
    <w:rsid w:val="0009405E"/>
    <w:rsid w:val="00096F15"/>
    <w:rsid w:val="000A2FD9"/>
    <w:rsid w:val="000A3333"/>
    <w:rsid w:val="000A3934"/>
    <w:rsid w:val="000A3C1B"/>
    <w:rsid w:val="000A3D94"/>
    <w:rsid w:val="000A48FC"/>
    <w:rsid w:val="000B05BB"/>
    <w:rsid w:val="000B0AF1"/>
    <w:rsid w:val="000B1F41"/>
    <w:rsid w:val="000B625C"/>
    <w:rsid w:val="000B629C"/>
    <w:rsid w:val="000B7357"/>
    <w:rsid w:val="000B7990"/>
    <w:rsid w:val="000C0E7F"/>
    <w:rsid w:val="000C1D6B"/>
    <w:rsid w:val="000C6961"/>
    <w:rsid w:val="000C7140"/>
    <w:rsid w:val="000D1E78"/>
    <w:rsid w:val="000D681F"/>
    <w:rsid w:val="000E014B"/>
    <w:rsid w:val="000E17BD"/>
    <w:rsid w:val="000E3B1A"/>
    <w:rsid w:val="000E3C3F"/>
    <w:rsid w:val="000F2C08"/>
    <w:rsid w:val="000F2D58"/>
    <w:rsid w:val="00105F56"/>
    <w:rsid w:val="00105FAE"/>
    <w:rsid w:val="001100A2"/>
    <w:rsid w:val="001102D0"/>
    <w:rsid w:val="00114007"/>
    <w:rsid w:val="001166D4"/>
    <w:rsid w:val="00117F47"/>
    <w:rsid w:val="00122C8E"/>
    <w:rsid w:val="00123D19"/>
    <w:rsid w:val="00126BBC"/>
    <w:rsid w:val="00132993"/>
    <w:rsid w:val="0013420B"/>
    <w:rsid w:val="00143242"/>
    <w:rsid w:val="00146313"/>
    <w:rsid w:val="00146DA0"/>
    <w:rsid w:val="00150840"/>
    <w:rsid w:val="00151A95"/>
    <w:rsid w:val="00151BE9"/>
    <w:rsid w:val="001524EA"/>
    <w:rsid w:val="001554A2"/>
    <w:rsid w:val="001572BF"/>
    <w:rsid w:val="00160B53"/>
    <w:rsid w:val="00164B65"/>
    <w:rsid w:val="001659FF"/>
    <w:rsid w:val="00165DAC"/>
    <w:rsid w:val="00165FFB"/>
    <w:rsid w:val="00166C1B"/>
    <w:rsid w:val="001741A4"/>
    <w:rsid w:val="00177749"/>
    <w:rsid w:val="00177D53"/>
    <w:rsid w:val="00186ABE"/>
    <w:rsid w:val="001903E9"/>
    <w:rsid w:val="001923D5"/>
    <w:rsid w:val="00192739"/>
    <w:rsid w:val="00193D03"/>
    <w:rsid w:val="00194CD4"/>
    <w:rsid w:val="00195FD9"/>
    <w:rsid w:val="001A0577"/>
    <w:rsid w:val="001A0A13"/>
    <w:rsid w:val="001A3AE5"/>
    <w:rsid w:val="001A7B85"/>
    <w:rsid w:val="001B2A95"/>
    <w:rsid w:val="001B43D8"/>
    <w:rsid w:val="001B505B"/>
    <w:rsid w:val="001B63B7"/>
    <w:rsid w:val="001B6469"/>
    <w:rsid w:val="001C1E03"/>
    <w:rsid w:val="001C27D0"/>
    <w:rsid w:val="001E3980"/>
    <w:rsid w:val="001E3E44"/>
    <w:rsid w:val="001E4A0B"/>
    <w:rsid w:val="001E733A"/>
    <w:rsid w:val="001E7BBB"/>
    <w:rsid w:val="001F0CA3"/>
    <w:rsid w:val="001F71DC"/>
    <w:rsid w:val="00201143"/>
    <w:rsid w:val="002058DD"/>
    <w:rsid w:val="00207C6B"/>
    <w:rsid w:val="002103CD"/>
    <w:rsid w:val="00214201"/>
    <w:rsid w:val="00214BCA"/>
    <w:rsid w:val="002173E2"/>
    <w:rsid w:val="00222064"/>
    <w:rsid w:val="00222259"/>
    <w:rsid w:val="00223BEB"/>
    <w:rsid w:val="002242C5"/>
    <w:rsid w:val="00227132"/>
    <w:rsid w:val="002351A7"/>
    <w:rsid w:val="0023593E"/>
    <w:rsid w:val="00235EB1"/>
    <w:rsid w:val="00241A2D"/>
    <w:rsid w:val="00247F58"/>
    <w:rsid w:val="002504D9"/>
    <w:rsid w:val="002657A6"/>
    <w:rsid w:val="002704B5"/>
    <w:rsid w:val="00270A20"/>
    <w:rsid w:val="00272654"/>
    <w:rsid w:val="002729C8"/>
    <w:rsid w:val="00272D00"/>
    <w:rsid w:val="00273FDA"/>
    <w:rsid w:val="00274DF8"/>
    <w:rsid w:val="00277802"/>
    <w:rsid w:val="00280F17"/>
    <w:rsid w:val="00281A00"/>
    <w:rsid w:val="002823E6"/>
    <w:rsid w:val="00286F8A"/>
    <w:rsid w:val="00291EBE"/>
    <w:rsid w:val="00292B06"/>
    <w:rsid w:val="002A065A"/>
    <w:rsid w:val="002A2DC2"/>
    <w:rsid w:val="002B0750"/>
    <w:rsid w:val="002B2336"/>
    <w:rsid w:val="002B664F"/>
    <w:rsid w:val="002C4C7C"/>
    <w:rsid w:val="002D01BB"/>
    <w:rsid w:val="002D1DDF"/>
    <w:rsid w:val="002D5A54"/>
    <w:rsid w:val="002D6BE8"/>
    <w:rsid w:val="002D71DB"/>
    <w:rsid w:val="002E0CE7"/>
    <w:rsid w:val="002E1E8C"/>
    <w:rsid w:val="002E3E63"/>
    <w:rsid w:val="002E7191"/>
    <w:rsid w:val="002E7C31"/>
    <w:rsid w:val="002F1EFA"/>
    <w:rsid w:val="002F452F"/>
    <w:rsid w:val="002F7BEA"/>
    <w:rsid w:val="00300441"/>
    <w:rsid w:val="00301BEA"/>
    <w:rsid w:val="00301F63"/>
    <w:rsid w:val="00302F54"/>
    <w:rsid w:val="00307B06"/>
    <w:rsid w:val="00314559"/>
    <w:rsid w:val="00314E4F"/>
    <w:rsid w:val="003157DA"/>
    <w:rsid w:val="00317381"/>
    <w:rsid w:val="00320095"/>
    <w:rsid w:val="003200EF"/>
    <w:rsid w:val="00322619"/>
    <w:rsid w:val="00322F1A"/>
    <w:rsid w:val="00323A99"/>
    <w:rsid w:val="0033410E"/>
    <w:rsid w:val="003344DA"/>
    <w:rsid w:val="0033469B"/>
    <w:rsid w:val="00335D5D"/>
    <w:rsid w:val="0034402B"/>
    <w:rsid w:val="00345274"/>
    <w:rsid w:val="00347593"/>
    <w:rsid w:val="00347691"/>
    <w:rsid w:val="00350B7B"/>
    <w:rsid w:val="00351980"/>
    <w:rsid w:val="00356705"/>
    <w:rsid w:val="00361AF1"/>
    <w:rsid w:val="00361E67"/>
    <w:rsid w:val="0036485C"/>
    <w:rsid w:val="00370531"/>
    <w:rsid w:val="00370DD2"/>
    <w:rsid w:val="00371251"/>
    <w:rsid w:val="00373F32"/>
    <w:rsid w:val="003748C7"/>
    <w:rsid w:val="0037644D"/>
    <w:rsid w:val="00376F64"/>
    <w:rsid w:val="00381AD2"/>
    <w:rsid w:val="00383216"/>
    <w:rsid w:val="00393820"/>
    <w:rsid w:val="00393B18"/>
    <w:rsid w:val="00395503"/>
    <w:rsid w:val="00395624"/>
    <w:rsid w:val="003959E1"/>
    <w:rsid w:val="00397453"/>
    <w:rsid w:val="003A0358"/>
    <w:rsid w:val="003A0B4B"/>
    <w:rsid w:val="003A106B"/>
    <w:rsid w:val="003A345E"/>
    <w:rsid w:val="003A3D77"/>
    <w:rsid w:val="003A42C2"/>
    <w:rsid w:val="003A51B3"/>
    <w:rsid w:val="003B3A74"/>
    <w:rsid w:val="003B3F98"/>
    <w:rsid w:val="003B55B5"/>
    <w:rsid w:val="003B645B"/>
    <w:rsid w:val="003B6FEF"/>
    <w:rsid w:val="003C1EB7"/>
    <w:rsid w:val="003C65E5"/>
    <w:rsid w:val="003C72F4"/>
    <w:rsid w:val="003D00A7"/>
    <w:rsid w:val="003D31D8"/>
    <w:rsid w:val="003D49EE"/>
    <w:rsid w:val="003D6689"/>
    <w:rsid w:val="003D68B4"/>
    <w:rsid w:val="003E2FD4"/>
    <w:rsid w:val="003E52A4"/>
    <w:rsid w:val="003E748A"/>
    <w:rsid w:val="003F07C6"/>
    <w:rsid w:val="003F530C"/>
    <w:rsid w:val="003F6148"/>
    <w:rsid w:val="003F7133"/>
    <w:rsid w:val="003F78B8"/>
    <w:rsid w:val="00402ECB"/>
    <w:rsid w:val="0040327F"/>
    <w:rsid w:val="004044DE"/>
    <w:rsid w:val="00406F37"/>
    <w:rsid w:val="00407593"/>
    <w:rsid w:val="00413045"/>
    <w:rsid w:val="004132B6"/>
    <w:rsid w:val="004205B5"/>
    <w:rsid w:val="00421EA7"/>
    <w:rsid w:val="00422AEC"/>
    <w:rsid w:val="00426D4E"/>
    <w:rsid w:val="00430474"/>
    <w:rsid w:val="00432915"/>
    <w:rsid w:val="00432980"/>
    <w:rsid w:val="00433460"/>
    <w:rsid w:val="004339D0"/>
    <w:rsid w:val="00434A91"/>
    <w:rsid w:val="00434FFC"/>
    <w:rsid w:val="00436D7D"/>
    <w:rsid w:val="00440FBF"/>
    <w:rsid w:val="00441BC4"/>
    <w:rsid w:val="00446B40"/>
    <w:rsid w:val="00446F5F"/>
    <w:rsid w:val="00447AE8"/>
    <w:rsid w:val="004507BA"/>
    <w:rsid w:val="00453D35"/>
    <w:rsid w:val="00454A08"/>
    <w:rsid w:val="00456D32"/>
    <w:rsid w:val="00471F01"/>
    <w:rsid w:val="00472B55"/>
    <w:rsid w:val="004747CB"/>
    <w:rsid w:val="00474F2A"/>
    <w:rsid w:val="00477ACC"/>
    <w:rsid w:val="0048048A"/>
    <w:rsid w:val="00481877"/>
    <w:rsid w:val="00481A50"/>
    <w:rsid w:val="00483AF5"/>
    <w:rsid w:val="00483C5A"/>
    <w:rsid w:val="004856E4"/>
    <w:rsid w:val="00485864"/>
    <w:rsid w:val="00485EFA"/>
    <w:rsid w:val="0049718E"/>
    <w:rsid w:val="004A2DB2"/>
    <w:rsid w:val="004A58A2"/>
    <w:rsid w:val="004A6A6B"/>
    <w:rsid w:val="004A7623"/>
    <w:rsid w:val="004B481A"/>
    <w:rsid w:val="004B67A8"/>
    <w:rsid w:val="004C2A35"/>
    <w:rsid w:val="004C2D41"/>
    <w:rsid w:val="004C2DFC"/>
    <w:rsid w:val="004C30B5"/>
    <w:rsid w:val="004C3E6F"/>
    <w:rsid w:val="004C4378"/>
    <w:rsid w:val="004C5F07"/>
    <w:rsid w:val="004D0AAA"/>
    <w:rsid w:val="004D51CE"/>
    <w:rsid w:val="004E14AD"/>
    <w:rsid w:val="004E4EE2"/>
    <w:rsid w:val="004E6FFE"/>
    <w:rsid w:val="004E7535"/>
    <w:rsid w:val="004F56F8"/>
    <w:rsid w:val="004F5939"/>
    <w:rsid w:val="004F5FA6"/>
    <w:rsid w:val="005000C5"/>
    <w:rsid w:val="00500984"/>
    <w:rsid w:val="00501793"/>
    <w:rsid w:val="0050241C"/>
    <w:rsid w:val="00503EE6"/>
    <w:rsid w:val="00505735"/>
    <w:rsid w:val="0050615D"/>
    <w:rsid w:val="005105FA"/>
    <w:rsid w:val="00510A07"/>
    <w:rsid w:val="0051236C"/>
    <w:rsid w:val="00513086"/>
    <w:rsid w:val="00514DF9"/>
    <w:rsid w:val="0051794F"/>
    <w:rsid w:val="00520428"/>
    <w:rsid w:val="00520E50"/>
    <w:rsid w:val="00521B23"/>
    <w:rsid w:val="00527E5C"/>
    <w:rsid w:val="00531DD1"/>
    <w:rsid w:val="005328CA"/>
    <w:rsid w:val="005328D2"/>
    <w:rsid w:val="00533233"/>
    <w:rsid w:val="005344FE"/>
    <w:rsid w:val="005379EA"/>
    <w:rsid w:val="00537F06"/>
    <w:rsid w:val="0054219F"/>
    <w:rsid w:val="0054366B"/>
    <w:rsid w:val="00550940"/>
    <w:rsid w:val="00552212"/>
    <w:rsid w:val="00554DDD"/>
    <w:rsid w:val="0056251D"/>
    <w:rsid w:val="00562561"/>
    <w:rsid w:val="00562CD5"/>
    <w:rsid w:val="0056317F"/>
    <w:rsid w:val="005655A0"/>
    <w:rsid w:val="00567243"/>
    <w:rsid w:val="005677E4"/>
    <w:rsid w:val="005721C4"/>
    <w:rsid w:val="005818DA"/>
    <w:rsid w:val="00582C38"/>
    <w:rsid w:val="0058529A"/>
    <w:rsid w:val="00590EB5"/>
    <w:rsid w:val="0059294C"/>
    <w:rsid w:val="00592CA9"/>
    <w:rsid w:val="0059334E"/>
    <w:rsid w:val="00593EC2"/>
    <w:rsid w:val="00594A6B"/>
    <w:rsid w:val="00594F7E"/>
    <w:rsid w:val="0059658E"/>
    <w:rsid w:val="005A07B1"/>
    <w:rsid w:val="005A07E9"/>
    <w:rsid w:val="005A1ACB"/>
    <w:rsid w:val="005A32AB"/>
    <w:rsid w:val="005A3836"/>
    <w:rsid w:val="005B6327"/>
    <w:rsid w:val="005B745D"/>
    <w:rsid w:val="005B76C7"/>
    <w:rsid w:val="005C0037"/>
    <w:rsid w:val="005C08BC"/>
    <w:rsid w:val="005C17D3"/>
    <w:rsid w:val="005C432C"/>
    <w:rsid w:val="005C444E"/>
    <w:rsid w:val="005C47B4"/>
    <w:rsid w:val="005C6913"/>
    <w:rsid w:val="005D19B6"/>
    <w:rsid w:val="005D39CC"/>
    <w:rsid w:val="005D755F"/>
    <w:rsid w:val="005E1621"/>
    <w:rsid w:val="005E6E79"/>
    <w:rsid w:val="005F1211"/>
    <w:rsid w:val="005F2D8F"/>
    <w:rsid w:val="005F408A"/>
    <w:rsid w:val="005F4B24"/>
    <w:rsid w:val="005F637F"/>
    <w:rsid w:val="005F6CE8"/>
    <w:rsid w:val="005F74F7"/>
    <w:rsid w:val="00600EF1"/>
    <w:rsid w:val="00604177"/>
    <w:rsid w:val="00604B2E"/>
    <w:rsid w:val="00607BE4"/>
    <w:rsid w:val="006137AD"/>
    <w:rsid w:val="0061439C"/>
    <w:rsid w:val="00615F9B"/>
    <w:rsid w:val="00617BA9"/>
    <w:rsid w:val="00620F46"/>
    <w:rsid w:val="0062313F"/>
    <w:rsid w:val="0062435C"/>
    <w:rsid w:val="00630C7C"/>
    <w:rsid w:val="00632B3B"/>
    <w:rsid w:val="00633C82"/>
    <w:rsid w:val="0065030C"/>
    <w:rsid w:val="0065211F"/>
    <w:rsid w:val="006532B7"/>
    <w:rsid w:val="006533D6"/>
    <w:rsid w:val="006570D8"/>
    <w:rsid w:val="0065745F"/>
    <w:rsid w:val="0066102D"/>
    <w:rsid w:val="00661884"/>
    <w:rsid w:val="00661FC8"/>
    <w:rsid w:val="006628A4"/>
    <w:rsid w:val="00662C34"/>
    <w:rsid w:val="006630E6"/>
    <w:rsid w:val="00664EB3"/>
    <w:rsid w:val="00665DC4"/>
    <w:rsid w:val="0066710B"/>
    <w:rsid w:val="00674E48"/>
    <w:rsid w:val="00682C61"/>
    <w:rsid w:val="006834C3"/>
    <w:rsid w:val="0068765E"/>
    <w:rsid w:val="00693617"/>
    <w:rsid w:val="00693ACC"/>
    <w:rsid w:val="006948A9"/>
    <w:rsid w:val="0069609D"/>
    <w:rsid w:val="00696D66"/>
    <w:rsid w:val="0069702D"/>
    <w:rsid w:val="006A0D51"/>
    <w:rsid w:val="006A2FC1"/>
    <w:rsid w:val="006A604F"/>
    <w:rsid w:val="006A6385"/>
    <w:rsid w:val="006B29D1"/>
    <w:rsid w:val="006B58E5"/>
    <w:rsid w:val="006C07D2"/>
    <w:rsid w:val="006D06F3"/>
    <w:rsid w:val="006D19E4"/>
    <w:rsid w:val="006D2706"/>
    <w:rsid w:val="006D32C5"/>
    <w:rsid w:val="006D5E55"/>
    <w:rsid w:val="006E19B8"/>
    <w:rsid w:val="006E2939"/>
    <w:rsid w:val="006E2F17"/>
    <w:rsid w:val="006E4D7B"/>
    <w:rsid w:val="006E5163"/>
    <w:rsid w:val="006E71F6"/>
    <w:rsid w:val="006F103F"/>
    <w:rsid w:val="006F207E"/>
    <w:rsid w:val="006F25A9"/>
    <w:rsid w:val="00704D91"/>
    <w:rsid w:val="00704E1C"/>
    <w:rsid w:val="00704E78"/>
    <w:rsid w:val="007063F4"/>
    <w:rsid w:val="00706776"/>
    <w:rsid w:val="0071089E"/>
    <w:rsid w:val="0071295B"/>
    <w:rsid w:val="00713DD4"/>
    <w:rsid w:val="00716C86"/>
    <w:rsid w:val="00721483"/>
    <w:rsid w:val="00721A89"/>
    <w:rsid w:val="00721D83"/>
    <w:rsid w:val="007241DB"/>
    <w:rsid w:val="007254F5"/>
    <w:rsid w:val="00730406"/>
    <w:rsid w:val="007424AB"/>
    <w:rsid w:val="00743692"/>
    <w:rsid w:val="007451D7"/>
    <w:rsid w:val="007465D0"/>
    <w:rsid w:val="00746BF4"/>
    <w:rsid w:val="00751A59"/>
    <w:rsid w:val="007536EC"/>
    <w:rsid w:val="00757ECB"/>
    <w:rsid w:val="00765FA5"/>
    <w:rsid w:val="00771411"/>
    <w:rsid w:val="00774EE6"/>
    <w:rsid w:val="0077713D"/>
    <w:rsid w:val="00781672"/>
    <w:rsid w:val="007826C9"/>
    <w:rsid w:val="00782D16"/>
    <w:rsid w:val="007969D6"/>
    <w:rsid w:val="00796C04"/>
    <w:rsid w:val="007A5D0C"/>
    <w:rsid w:val="007A6C72"/>
    <w:rsid w:val="007B094B"/>
    <w:rsid w:val="007B6771"/>
    <w:rsid w:val="007B700C"/>
    <w:rsid w:val="007B7837"/>
    <w:rsid w:val="007C0475"/>
    <w:rsid w:val="007C43CF"/>
    <w:rsid w:val="007C44D1"/>
    <w:rsid w:val="007C7226"/>
    <w:rsid w:val="007C7922"/>
    <w:rsid w:val="007D03DA"/>
    <w:rsid w:val="007D4633"/>
    <w:rsid w:val="007D4A31"/>
    <w:rsid w:val="007D6D16"/>
    <w:rsid w:val="007D75DA"/>
    <w:rsid w:val="007E27CC"/>
    <w:rsid w:val="007E5240"/>
    <w:rsid w:val="007E5E16"/>
    <w:rsid w:val="007F0D28"/>
    <w:rsid w:val="007F2A99"/>
    <w:rsid w:val="007F5EE9"/>
    <w:rsid w:val="007F7E03"/>
    <w:rsid w:val="00800868"/>
    <w:rsid w:val="008022BB"/>
    <w:rsid w:val="0080390F"/>
    <w:rsid w:val="0080497D"/>
    <w:rsid w:val="00806851"/>
    <w:rsid w:val="00807154"/>
    <w:rsid w:val="00810C32"/>
    <w:rsid w:val="008133B5"/>
    <w:rsid w:val="00815490"/>
    <w:rsid w:val="00815DA3"/>
    <w:rsid w:val="00821F7A"/>
    <w:rsid w:val="008307FA"/>
    <w:rsid w:val="00837645"/>
    <w:rsid w:val="00840543"/>
    <w:rsid w:val="008410FC"/>
    <w:rsid w:val="00846240"/>
    <w:rsid w:val="00851458"/>
    <w:rsid w:val="00851E67"/>
    <w:rsid w:val="00854439"/>
    <w:rsid w:val="00860716"/>
    <w:rsid w:val="0086168C"/>
    <w:rsid w:val="00862042"/>
    <w:rsid w:val="00864E27"/>
    <w:rsid w:val="00867984"/>
    <w:rsid w:val="00867EBB"/>
    <w:rsid w:val="00870C07"/>
    <w:rsid w:val="0087204E"/>
    <w:rsid w:val="00873644"/>
    <w:rsid w:val="00875531"/>
    <w:rsid w:val="00875FCC"/>
    <w:rsid w:val="008771AF"/>
    <w:rsid w:val="00877C8F"/>
    <w:rsid w:val="00880BB4"/>
    <w:rsid w:val="00883BF8"/>
    <w:rsid w:val="00885DA3"/>
    <w:rsid w:val="00892C63"/>
    <w:rsid w:val="00894708"/>
    <w:rsid w:val="00895699"/>
    <w:rsid w:val="0089642B"/>
    <w:rsid w:val="008A10F9"/>
    <w:rsid w:val="008A3F23"/>
    <w:rsid w:val="008B0738"/>
    <w:rsid w:val="008B0F6F"/>
    <w:rsid w:val="008B0F83"/>
    <w:rsid w:val="008B33EB"/>
    <w:rsid w:val="008B4C87"/>
    <w:rsid w:val="008B59CA"/>
    <w:rsid w:val="008B5E61"/>
    <w:rsid w:val="008B61A8"/>
    <w:rsid w:val="008B62D6"/>
    <w:rsid w:val="008C052D"/>
    <w:rsid w:val="008C0AC1"/>
    <w:rsid w:val="008C77A9"/>
    <w:rsid w:val="008D325D"/>
    <w:rsid w:val="008E0CD4"/>
    <w:rsid w:val="008E21CC"/>
    <w:rsid w:val="008E2480"/>
    <w:rsid w:val="008E30B9"/>
    <w:rsid w:val="008E3A45"/>
    <w:rsid w:val="008F0A17"/>
    <w:rsid w:val="008F367E"/>
    <w:rsid w:val="008F39D5"/>
    <w:rsid w:val="008F5669"/>
    <w:rsid w:val="0090108E"/>
    <w:rsid w:val="00902981"/>
    <w:rsid w:val="00903DD3"/>
    <w:rsid w:val="00903F37"/>
    <w:rsid w:val="0090422E"/>
    <w:rsid w:val="00905213"/>
    <w:rsid w:val="00906B3B"/>
    <w:rsid w:val="00906E86"/>
    <w:rsid w:val="00916A25"/>
    <w:rsid w:val="00916C44"/>
    <w:rsid w:val="00917C24"/>
    <w:rsid w:val="00920F3E"/>
    <w:rsid w:val="0092144A"/>
    <w:rsid w:val="00923BA1"/>
    <w:rsid w:val="00924040"/>
    <w:rsid w:val="00930FF1"/>
    <w:rsid w:val="00933951"/>
    <w:rsid w:val="00933E63"/>
    <w:rsid w:val="00936F03"/>
    <w:rsid w:val="0094090E"/>
    <w:rsid w:val="0094198F"/>
    <w:rsid w:val="00941DC9"/>
    <w:rsid w:val="009444B7"/>
    <w:rsid w:val="00950970"/>
    <w:rsid w:val="009511B9"/>
    <w:rsid w:val="00952BD1"/>
    <w:rsid w:val="00953C67"/>
    <w:rsid w:val="009570D4"/>
    <w:rsid w:val="00960119"/>
    <w:rsid w:val="00960D64"/>
    <w:rsid w:val="009640F2"/>
    <w:rsid w:val="00964C20"/>
    <w:rsid w:val="00965161"/>
    <w:rsid w:val="009659ED"/>
    <w:rsid w:val="009669BC"/>
    <w:rsid w:val="009670E2"/>
    <w:rsid w:val="00970345"/>
    <w:rsid w:val="00970EB9"/>
    <w:rsid w:val="009766AF"/>
    <w:rsid w:val="0097711D"/>
    <w:rsid w:val="009810E5"/>
    <w:rsid w:val="0098267B"/>
    <w:rsid w:val="00983AC8"/>
    <w:rsid w:val="009841FE"/>
    <w:rsid w:val="009913E8"/>
    <w:rsid w:val="00991765"/>
    <w:rsid w:val="00994ACF"/>
    <w:rsid w:val="00995206"/>
    <w:rsid w:val="009A05BF"/>
    <w:rsid w:val="009A1980"/>
    <w:rsid w:val="009A378A"/>
    <w:rsid w:val="009A4955"/>
    <w:rsid w:val="009A4D47"/>
    <w:rsid w:val="009B0314"/>
    <w:rsid w:val="009B6253"/>
    <w:rsid w:val="009B6765"/>
    <w:rsid w:val="009B7274"/>
    <w:rsid w:val="009C0268"/>
    <w:rsid w:val="009C1E75"/>
    <w:rsid w:val="009C1EBE"/>
    <w:rsid w:val="009C349B"/>
    <w:rsid w:val="009C3FF4"/>
    <w:rsid w:val="009C46CB"/>
    <w:rsid w:val="009C6089"/>
    <w:rsid w:val="009D21FD"/>
    <w:rsid w:val="009D4FA1"/>
    <w:rsid w:val="009D5F4A"/>
    <w:rsid w:val="009D784F"/>
    <w:rsid w:val="009E0859"/>
    <w:rsid w:val="009E12AE"/>
    <w:rsid w:val="009E1CF2"/>
    <w:rsid w:val="009F2B67"/>
    <w:rsid w:val="009F2E7C"/>
    <w:rsid w:val="009F3754"/>
    <w:rsid w:val="009F65CA"/>
    <w:rsid w:val="00A0198C"/>
    <w:rsid w:val="00A0314D"/>
    <w:rsid w:val="00A06CB9"/>
    <w:rsid w:val="00A07B58"/>
    <w:rsid w:val="00A14D1E"/>
    <w:rsid w:val="00A1620D"/>
    <w:rsid w:val="00A2128A"/>
    <w:rsid w:val="00A22CE6"/>
    <w:rsid w:val="00A258D3"/>
    <w:rsid w:val="00A25D89"/>
    <w:rsid w:val="00A30E47"/>
    <w:rsid w:val="00A32150"/>
    <w:rsid w:val="00A3675D"/>
    <w:rsid w:val="00A40CD3"/>
    <w:rsid w:val="00A41A12"/>
    <w:rsid w:val="00A41C06"/>
    <w:rsid w:val="00A42236"/>
    <w:rsid w:val="00A4339E"/>
    <w:rsid w:val="00A4427A"/>
    <w:rsid w:val="00A4604D"/>
    <w:rsid w:val="00A46E15"/>
    <w:rsid w:val="00A50F61"/>
    <w:rsid w:val="00A5260E"/>
    <w:rsid w:val="00A54C48"/>
    <w:rsid w:val="00A556F9"/>
    <w:rsid w:val="00A56E1C"/>
    <w:rsid w:val="00A5788D"/>
    <w:rsid w:val="00A62D95"/>
    <w:rsid w:val="00A6541D"/>
    <w:rsid w:val="00A67CAF"/>
    <w:rsid w:val="00A70439"/>
    <w:rsid w:val="00A706B9"/>
    <w:rsid w:val="00A74F12"/>
    <w:rsid w:val="00A7538E"/>
    <w:rsid w:val="00A756FD"/>
    <w:rsid w:val="00A80811"/>
    <w:rsid w:val="00A80F11"/>
    <w:rsid w:val="00A834DA"/>
    <w:rsid w:val="00A84129"/>
    <w:rsid w:val="00A84187"/>
    <w:rsid w:val="00A86379"/>
    <w:rsid w:val="00A87865"/>
    <w:rsid w:val="00A910EB"/>
    <w:rsid w:val="00A91A83"/>
    <w:rsid w:val="00AA28A7"/>
    <w:rsid w:val="00AA6163"/>
    <w:rsid w:val="00AA6ABF"/>
    <w:rsid w:val="00AB2B3D"/>
    <w:rsid w:val="00AB3C18"/>
    <w:rsid w:val="00AB6E95"/>
    <w:rsid w:val="00AC1D32"/>
    <w:rsid w:val="00AC3114"/>
    <w:rsid w:val="00AC4D91"/>
    <w:rsid w:val="00AC566D"/>
    <w:rsid w:val="00AD13B8"/>
    <w:rsid w:val="00AD1A0B"/>
    <w:rsid w:val="00AD5948"/>
    <w:rsid w:val="00AD5B7A"/>
    <w:rsid w:val="00AD5CBE"/>
    <w:rsid w:val="00AD6BDF"/>
    <w:rsid w:val="00AE334A"/>
    <w:rsid w:val="00AE5A27"/>
    <w:rsid w:val="00AE6502"/>
    <w:rsid w:val="00AF41DA"/>
    <w:rsid w:val="00AF480B"/>
    <w:rsid w:val="00AF48B6"/>
    <w:rsid w:val="00AF560B"/>
    <w:rsid w:val="00AF57D9"/>
    <w:rsid w:val="00AF5EA5"/>
    <w:rsid w:val="00AF637B"/>
    <w:rsid w:val="00B0033E"/>
    <w:rsid w:val="00B0091F"/>
    <w:rsid w:val="00B02F51"/>
    <w:rsid w:val="00B0363B"/>
    <w:rsid w:val="00B06BF1"/>
    <w:rsid w:val="00B06FE0"/>
    <w:rsid w:val="00B10644"/>
    <w:rsid w:val="00B12347"/>
    <w:rsid w:val="00B13691"/>
    <w:rsid w:val="00B13757"/>
    <w:rsid w:val="00B227DE"/>
    <w:rsid w:val="00B23B86"/>
    <w:rsid w:val="00B23D19"/>
    <w:rsid w:val="00B25472"/>
    <w:rsid w:val="00B274BB"/>
    <w:rsid w:val="00B31D82"/>
    <w:rsid w:val="00B33D9C"/>
    <w:rsid w:val="00B367C7"/>
    <w:rsid w:val="00B42971"/>
    <w:rsid w:val="00B42CD8"/>
    <w:rsid w:val="00B42DEB"/>
    <w:rsid w:val="00B432CC"/>
    <w:rsid w:val="00B44C63"/>
    <w:rsid w:val="00B45829"/>
    <w:rsid w:val="00B474E6"/>
    <w:rsid w:val="00B4753A"/>
    <w:rsid w:val="00B503F3"/>
    <w:rsid w:val="00B509ED"/>
    <w:rsid w:val="00B50EBB"/>
    <w:rsid w:val="00B51FDA"/>
    <w:rsid w:val="00B53C8C"/>
    <w:rsid w:val="00B545ED"/>
    <w:rsid w:val="00B55AD3"/>
    <w:rsid w:val="00B62673"/>
    <w:rsid w:val="00B6696B"/>
    <w:rsid w:val="00B66D92"/>
    <w:rsid w:val="00B71812"/>
    <w:rsid w:val="00B72270"/>
    <w:rsid w:val="00B7238B"/>
    <w:rsid w:val="00B72A50"/>
    <w:rsid w:val="00B74F19"/>
    <w:rsid w:val="00B751B5"/>
    <w:rsid w:val="00B76955"/>
    <w:rsid w:val="00B81ECA"/>
    <w:rsid w:val="00B8729B"/>
    <w:rsid w:val="00B9200E"/>
    <w:rsid w:val="00B94142"/>
    <w:rsid w:val="00B95304"/>
    <w:rsid w:val="00B96334"/>
    <w:rsid w:val="00BA1DE9"/>
    <w:rsid w:val="00BA2E10"/>
    <w:rsid w:val="00BA53A3"/>
    <w:rsid w:val="00BA625B"/>
    <w:rsid w:val="00BA6E9E"/>
    <w:rsid w:val="00BA7BBA"/>
    <w:rsid w:val="00BB454B"/>
    <w:rsid w:val="00BB50F7"/>
    <w:rsid w:val="00BB58C6"/>
    <w:rsid w:val="00BB62CC"/>
    <w:rsid w:val="00BB6F00"/>
    <w:rsid w:val="00BC02A4"/>
    <w:rsid w:val="00BC0A18"/>
    <w:rsid w:val="00BC222A"/>
    <w:rsid w:val="00BC6A64"/>
    <w:rsid w:val="00BC6BE8"/>
    <w:rsid w:val="00BD7164"/>
    <w:rsid w:val="00BD77CB"/>
    <w:rsid w:val="00BE4DA7"/>
    <w:rsid w:val="00BE7991"/>
    <w:rsid w:val="00BE7D65"/>
    <w:rsid w:val="00BF0EF2"/>
    <w:rsid w:val="00BF5B83"/>
    <w:rsid w:val="00BF6AB2"/>
    <w:rsid w:val="00BF7F46"/>
    <w:rsid w:val="00C028CC"/>
    <w:rsid w:val="00C02EE1"/>
    <w:rsid w:val="00C03519"/>
    <w:rsid w:val="00C04DBD"/>
    <w:rsid w:val="00C0545B"/>
    <w:rsid w:val="00C05EE5"/>
    <w:rsid w:val="00C07840"/>
    <w:rsid w:val="00C101B6"/>
    <w:rsid w:val="00C110D2"/>
    <w:rsid w:val="00C13228"/>
    <w:rsid w:val="00C13C98"/>
    <w:rsid w:val="00C144D0"/>
    <w:rsid w:val="00C15CD5"/>
    <w:rsid w:val="00C16686"/>
    <w:rsid w:val="00C17465"/>
    <w:rsid w:val="00C2167B"/>
    <w:rsid w:val="00C21AAA"/>
    <w:rsid w:val="00C22B5E"/>
    <w:rsid w:val="00C241D9"/>
    <w:rsid w:val="00C31672"/>
    <w:rsid w:val="00C32E9E"/>
    <w:rsid w:val="00C34551"/>
    <w:rsid w:val="00C3462C"/>
    <w:rsid w:val="00C34B13"/>
    <w:rsid w:val="00C351FB"/>
    <w:rsid w:val="00C3724F"/>
    <w:rsid w:val="00C42CEC"/>
    <w:rsid w:val="00C46E74"/>
    <w:rsid w:val="00C471E3"/>
    <w:rsid w:val="00C50426"/>
    <w:rsid w:val="00C50761"/>
    <w:rsid w:val="00C52621"/>
    <w:rsid w:val="00C53513"/>
    <w:rsid w:val="00C54CEA"/>
    <w:rsid w:val="00C567DC"/>
    <w:rsid w:val="00C6337E"/>
    <w:rsid w:val="00C64DF2"/>
    <w:rsid w:val="00C66D6F"/>
    <w:rsid w:val="00C70ABB"/>
    <w:rsid w:val="00C714BC"/>
    <w:rsid w:val="00C71533"/>
    <w:rsid w:val="00C731D8"/>
    <w:rsid w:val="00C73791"/>
    <w:rsid w:val="00C74E89"/>
    <w:rsid w:val="00C75491"/>
    <w:rsid w:val="00C7705B"/>
    <w:rsid w:val="00C807AE"/>
    <w:rsid w:val="00C813CC"/>
    <w:rsid w:val="00C81A78"/>
    <w:rsid w:val="00C86B8C"/>
    <w:rsid w:val="00C86E67"/>
    <w:rsid w:val="00C903CB"/>
    <w:rsid w:val="00C906EB"/>
    <w:rsid w:val="00C917B3"/>
    <w:rsid w:val="00C91BE9"/>
    <w:rsid w:val="00C93EA1"/>
    <w:rsid w:val="00C94252"/>
    <w:rsid w:val="00CA4A32"/>
    <w:rsid w:val="00CB12BF"/>
    <w:rsid w:val="00CB299D"/>
    <w:rsid w:val="00CB7F92"/>
    <w:rsid w:val="00CC1C4F"/>
    <w:rsid w:val="00CC6BC0"/>
    <w:rsid w:val="00CC7B4E"/>
    <w:rsid w:val="00CD04B7"/>
    <w:rsid w:val="00CD1B22"/>
    <w:rsid w:val="00CD2FD1"/>
    <w:rsid w:val="00CD31EC"/>
    <w:rsid w:val="00CD361A"/>
    <w:rsid w:val="00CD36B8"/>
    <w:rsid w:val="00CD3C8C"/>
    <w:rsid w:val="00CE1359"/>
    <w:rsid w:val="00CE36E2"/>
    <w:rsid w:val="00CE4265"/>
    <w:rsid w:val="00CE430C"/>
    <w:rsid w:val="00CE5755"/>
    <w:rsid w:val="00CF3638"/>
    <w:rsid w:val="00CF673A"/>
    <w:rsid w:val="00D03087"/>
    <w:rsid w:val="00D042AE"/>
    <w:rsid w:val="00D05FAE"/>
    <w:rsid w:val="00D06E56"/>
    <w:rsid w:val="00D0716A"/>
    <w:rsid w:val="00D10595"/>
    <w:rsid w:val="00D1077F"/>
    <w:rsid w:val="00D1186E"/>
    <w:rsid w:val="00D1194E"/>
    <w:rsid w:val="00D131EC"/>
    <w:rsid w:val="00D13632"/>
    <w:rsid w:val="00D137D6"/>
    <w:rsid w:val="00D16B34"/>
    <w:rsid w:val="00D17D1C"/>
    <w:rsid w:val="00D24031"/>
    <w:rsid w:val="00D24E11"/>
    <w:rsid w:val="00D30F0F"/>
    <w:rsid w:val="00D32C62"/>
    <w:rsid w:val="00D37F6E"/>
    <w:rsid w:val="00D4190A"/>
    <w:rsid w:val="00D41C03"/>
    <w:rsid w:val="00D42855"/>
    <w:rsid w:val="00D45179"/>
    <w:rsid w:val="00D45D30"/>
    <w:rsid w:val="00D5589D"/>
    <w:rsid w:val="00D57DC8"/>
    <w:rsid w:val="00D60476"/>
    <w:rsid w:val="00D6081D"/>
    <w:rsid w:val="00D637DB"/>
    <w:rsid w:val="00D63831"/>
    <w:rsid w:val="00D67C8C"/>
    <w:rsid w:val="00D706E6"/>
    <w:rsid w:val="00D73055"/>
    <w:rsid w:val="00D739B9"/>
    <w:rsid w:val="00D757B1"/>
    <w:rsid w:val="00D779EF"/>
    <w:rsid w:val="00D81EA4"/>
    <w:rsid w:val="00D848F4"/>
    <w:rsid w:val="00D84925"/>
    <w:rsid w:val="00D91EA5"/>
    <w:rsid w:val="00D92D80"/>
    <w:rsid w:val="00D96C7F"/>
    <w:rsid w:val="00DA2D86"/>
    <w:rsid w:val="00DA5486"/>
    <w:rsid w:val="00DB0D65"/>
    <w:rsid w:val="00DB110F"/>
    <w:rsid w:val="00DB470A"/>
    <w:rsid w:val="00DC0333"/>
    <w:rsid w:val="00DC558C"/>
    <w:rsid w:val="00DC7E4E"/>
    <w:rsid w:val="00DD088A"/>
    <w:rsid w:val="00DD372F"/>
    <w:rsid w:val="00DD61BB"/>
    <w:rsid w:val="00DE1CBE"/>
    <w:rsid w:val="00DE249B"/>
    <w:rsid w:val="00DE2AB3"/>
    <w:rsid w:val="00DE42BB"/>
    <w:rsid w:val="00DE4437"/>
    <w:rsid w:val="00DE645D"/>
    <w:rsid w:val="00DF6B71"/>
    <w:rsid w:val="00DF7B4C"/>
    <w:rsid w:val="00DF7D1C"/>
    <w:rsid w:val="00E000B3"/>
    <w:rsid w:val="00E043D2"/>
    <w:rsid w:val="00E069DB"/>
    <w:rsid w:val="00E06A03"/>
    <w:rsid w:val="00E06A7F"/>
    <w:rsid w:val="00E07453"/>
    <w:rsid w:val="00E11E0F"/>
    <w:rsid w:val="00E139E8"/>
    <w:rsid w:val="00E17C66"/>
    <w:rsid w:val="00E20BF3"/>
    <w:rsid w:val="00E3071A"/>
    <w:rsid w:val="00E30A35"/>
    <w:rsid w:val="00E32173"/>
    <w:rsid w:val="00E323CB"/>
    <w:rsid w:val="00E35158"/>
    <w:rsid w:val="00E35384"/>
    <w:rsid w:val="00E4072C"/>
    <w:rsid w:val="00E44B8C"/>
    <w:rsid w:val="00E4528A"/>
    <w:rsid w:val="00E51A40"/>
    <w:rsid w:val="00E52CFB"/>
    <w:rsid w:val="00E531C5"/>
    <w:rsid w:val="00E57301"/>
    <w:rsid w:val="00E6027B"/>
    <w:rsid w:val="00E61C46"/>
    <w:rsid w:val="00E63B6E"/>
    <w:rsid w:val="00E64759"/>
    <w:rsid w:val="00E705F4"/>
    <w:rsid w:val="00E7533B"/>
    <w:rsid w:val="00E755FB"/>
    <w:rsid w:val="00E82107"/>
    <w:rsid w:val="00E82321"/>
    <w:rsid w:val="00E85832"/>
    <w:rsid w:val="00E85BA8"/>
    <w:rsid w:val="00E86EFE"/>
    <w:rsid w:val="00E9431A"/>
    <w:rsid w:val="00EA08D8"/>
    <w:rsid w:val="00EA22E3"/>
    <w:rsid w:val="00EA246A"/>
    <w:rsid w:val="00EA24F1"/>
    <w:rsid w:val="00EA2819"/>
    <w:rsid w:val="00EA37AB"/>
    <w:rsid w:val="00EA517B"/>
    <w:rsid w:val="00EB0AA9"/>
    <w:rsid w:val="00EB28F0"/>
    <w:rsid w:val="00EC6076"/>
    <w:rsid w:val="00EC6EBC"/>
    <w:rsid w:val="00EC6F48"/>
    <w:rsid w:val="00ED2BF0"/>
    <w:rsid w:val="00ED6EC5"/>
    <w:rsid w:val="00ED7A72"/>
    <w:rsid w:val="00EE1014"/>
    <w:rsid w:val="00EE304B"/>
    <w:rsid w:val="00EE6C5E"/>
    <w:rsid w:val="00EF0A56"/>
    <w:rsid w:val="00EF2968"/>
    <w:rsid w:val="00EF41DB"/>
    <w:rsid w:val="00EF61F4"/>
    <w:rsid w:val="00EF7378"/>
    <w:rsid w:val="00EF7470"/>
    <w:rsid w:val="00EF761F"/>
    <w:rsid w:val="00F02769"/>
    <w:rsid w:val="00F0388F"/>
    <w:rsid w:val="00F03987"/>
    <w:rsid w:val="00F0591F"/>
    <w:rsid w:val="00F061F5"/>
    <w:rsid w:val="00F12AC7"/>
    <w:rsid w:val="00F134A0"/>
    <w:rsid w:val="00F202F9"/>
    <w:rsid w:val="00F22E57"/>
    <w:rsid w:val="00F23392"/>
    <w:rsid w:val="00F266E9"/>
    <w:rsid w:val="00F32304"/>
    <w:rsid w:val="00F34819"/>
    <w:rsid w:val="00F427A4"/>
    <w:rsid w:val="00F63D19"/>
    <w:rsid w:val="00F65C98"/>
    <w:rsid w:val="00F6735F"/>
    <w:rsid w:val="00F677EC"/>
    <w:rsid w:val="00F720DB"/>
    <w:rsid w:val="00F7263C"/>
    <w:rsid w:val="00F7427C"/>
    <w:rsid w:val="00F77710"/>
    <w:rsid w:val="00F83EE8"/>
    <w:rsid w:val="00F85736"/>
    <w:rsid w:val="00F85C5B"/>
    <w:rsid w:val="00F868E1"/>
    <w:rsid w:val="00F87192"/>
    <w:rsid w:val="00F873FB"/>
    <w:rsid w:val="00F87AB3"/>
    <w:rsid w:val="00F9066D"/>
    <w:rsid w:val="00F93A56"/>
    <w:rsid w:val="00F958E3"/>
    <w:rsid w:val="00FA15E8"/>
    <w:rsid w:val="00FA27E4"/>
    <w:rsid w:val="00FA4E35"/>
    <w:rsid w:val="00FA519E"/>
    <w:rsid w:val="00FA5C99"/>
    <w:rsid w:val="00FB42EF"/>
    <w:rsid w:val="00FB4CE3"/>
    <w:rsid w:val="00FB693B"/>
    <w:rsid w:val="00FC07E9"/>
    <w:rsid w:val="00FC1A98"/>
    <w:rsid w:val="00FD23CC"/>
    <w:rsid w:val="00FD343C"/>
    <w:rsid w:val="00FD6CD8"/>
    <w:rsid w:val="00FD71CA"/>
    <w:rsid w:val="00FD77E7"/>
    <w:rsid w:val="00FE0E63"/>
    <w:rsid w:val="00FE18C6"/>
    <w:rsid w:val="00FE4F4D"/>
    <w:rsid w:val="00FF15F9"/>
    <w:rsid w:val="00FF1956"/>
    <w:rsid w:val="00FF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29F577"/>
  <w15:docId w15:val="{7AABD6FC-D231-4C90-AD14-441449EF5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C0268"/>
    <w:pPr>
      <w:tabs>
        <w:tab w:val="center" w:pos="4320"/>
        <w:tab w:val="right" w:pos="8640"/>
      </w:tabs>
      <w:spacing w:line="231" w:lineRule="atLeast"/>
    </w:pPr>
    <w:rPr>
      <w:rFonts w:ascii="Helvetica" w:hAnsi="Helvetica"/>
      <w:snapToGrid w:val="0"/>
    </w:rPr>
  </w:style>
  <w:style w:type="paragraph" w:customStyle="1" w:styleId="para">
    <w:name w:val="para"/>
    <w:rsid w:val="009C0268"/>
    <w:pPr>
      <w:tabs>
        <w:tab w:val="left" w:pos="0"/>
        <w:tab w:val="left" w:pos="1440"/>
        <w:tab w:val="left" w:pos="2880"/>
        <w:tab w:val="left" w:pos="4320"/>
      </w:tabs>
      <w:spacing w:before="32" w:after="72" w:line="280" w:lineRule="atLeast"/>
      <w:jc w:val="both"/>
    </w:pPr>
    <w:rPr>
      <w:rFonts w:ascii="Times" w:hAnsi="Times"/>
      <w:snapToGrid w:val="0"/>
      <w:sz w:val="24"/>
    </w:rPr>
  </w:style>
  <w:style w:type="table" w:styleId="TableGrid">
    <w:name w:val="Table Grid"/>
    <w:basedOn w:val="TableNormal"/>
    <w:uiPriority w:val="59"/>
    <w:rsid w:val="009C02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FA4E3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A4E35"/>
  </w:style>
  <w:style w:type="paragraph" w:styleId="BodyTextIndent2">
    <w:name w:val="Body Text Indent 2"/>
    <w:basedOn w:val="Normal"/>
    <w:rsid w:val="00CD36B8"/>
    <w:pPr>
      <w:ind w:left="540"/>
    </w:pPr>
    <w:rPr>
      <w:rFonts w:ascii="Arial" w:hAnsi="Arial"/>
    </w:rPr>
  </w:style>
  <w:style w:type="paragraph" w:styleId="BalloonText">
    <w:name w:val="Balloon Text"/>
    <w:basedOn w:val="Normal"/>
    <w:link w:val="BalloonTextChar"/>
    <w:rsid w:val="004818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818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47B4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073029"/>
  </w:style>
  <w:style w:type="paragraph" w:customStyle="1" w:styleId="Body">
    <w:name w:val="Body"/>
    <w:link w:val="BodyChar"/>
    <w:qFormat/>
    <w:rsid w:val="00BB50F7"/>
    <w:pPr>
      <w:keepLines/>
      <w:spacing w:after="120" w:line="280" w:lineRule="atLeast"/>
      <w:ind w:left="547"/>
      <w:jc w:val="both"/>
    </w:pPr>
    <w:rPr>
      <w:rFonts w:ascii="Arial" w:eastAsiaTheme="minorHAnsi" w:hAnsi="Arial" w:cstheme="minorBidi"/>
      <w:sz w:val="22"/>
      <w:szCs w:val="22"/>
    </w:rPr>
  </w:style>
  <w:style w:type="character" w:customStyle="1" w:styleId="BodyChar">
    <w:name w:val="Body Char"/>
    <w:basedOn w:val="DefaultParagraphFont"/>
    <w:link w:val="Body"/>
    <w:rsid w:val="00BB50F7"/>
    <w:rPr>
      <w:rFonts w:ascii="Arial" w:eastAsiaTheme="minorHAnsi" w:hAnsi="Arial" w:cstheme="minorBidi"/>
      <w:sz w:val="22"/>
      <w:szCs w:val="22"/>
    </w:rPr>
  </w:style>
  <w:style w:type="character" w:styleId="CommentReference">
    <w:name w:val="annotation reference"/>
    <w:basedOn w:val="DefaultParagraphFont"/>
    <w:semiHidden/>
    <w:unhideWhenUsed/>
    <w:rsid w:val="0090108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0108E"/>
  </w:style>
  <w:style w:type="character" w:customStyle="1" w:styleId="CommentTextChar">
    <w:name w:val="Comment Text Char"/>
    <w:basedOn w:val="DefaultParagraphFont"/>
    <w:link w:val="CommentText"/>
    <w:semiHidden/>
    <w:rsid w:val="0090108E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010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0108E"/>
    <w:rPr>
      <w:b/>
      <w:bCs/>
    </w:rPr>
  </w:style>
  <w:style w:type="character" w:styleId="Hyperlink">
    <w:name w:val="Hyperlink"/>
    <w:basedOn w:val="DefaultParagraphFont"/>
    <w:uiPriority w:val="99"/>
    <w:unhideWhenUsed/>
    <w:rsid w:val="002823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eall01\Local%20Settings\Temporary%20Internet%20Files\Content.IE5\EGN0I3JT\Appendix_B_MP_IP_TP_PM%5b1%5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F0CC82C6D30345AA885BEC2BE0D0B7" ma:contentTypeVersion="2" ma:contentTypeDescription="Create a new document." ma:contentTypeScope="" ma:versionID="82f265ce8e62aa76cb29c13c2dc30067">
  <xsd:schema xmlns:xsd="http://www.w3.org/2001/XMLSchema" xmlns:xs="http://www.w3.org/2001/XMLSchema" xmlns:p="http://schemas.microsoft.com/office/2006/metadata/properties" xmlns:ns2="a2dac76b-02cd-48d9-9d10-a35319eb1f4d" targetNamespace="http://schemas.microsoft.com/office/2006/metadata/properties" ma:root="true" ma:fieldsID="a3e920e6c232d03476d6e7cc9a98e928" ns2:_="">
    <xsd:import namespace="a2dac76b-02cd-48d9-9d10-a35319eb1f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ac76b-02cd-48d9-9d10-a35319eb1f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3F529B-33D5-4A42-9C4B-7FF4D24D1E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dac76b-02cd-48d9-9d10-a35319eb1f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AB6FB6-325B-4C5C-AB30-F8B0A8B9CB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FF1E27-2B6D-4E26-A3A6-C70238BDFDE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Appendix_B_MP_IP_TP_PM[1].dot</Template>
  <TotalTime>1450</TotalTime>
  <Pages>8</Pages>
  <Words>1832</Words>
  <Characters>10445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Jude Medical</Company>
  <LinksUpToDate>false</LinksUpToDate>
  <CharactersWithSpaces>12253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neall01</dc:creator>
  <cp:lastModifiedBy>Tiwari, Tripti</cp:lastModifiedBy>
  <cp:revision>393</cp:revision>
  <cp:lastPrinted>2008-08-13T14:08:00Z</cp:lastPrinted>
  <dcterms:created xsi:type="dcterms:W3CDTF">2020-09-28T14:23:00Z</dcterms:created>
  <dcterms:modified xsi:type="dcterms:W3CDTF">2021-03-13T06:50:00Z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0x0101006EF0CC82C6D30345AA885BEC2BE0D0B7</vt:lpwstr>
  </property>
</Properties>
</file>