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DB6B" w14:textId="77777777" w:rsidR="000C668E" w:rsidRPr="0011229D" w:rsidRDefault="000C668E" w:rsidP="000C668E">
      <w:pPr>
        <w:spacing w:line="300" w:lineRule="atLeast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11229D">
        <w:rPr>
          <w:rFonts w:ascii="Arial" w:hAnsi="Arial" w:cs="Arial"/>
          <w:b/>
          <w:bCs/>
          <w:sz w:val="40"/>
          <w:szCs w:val="40"/>
        </w:rPr>
        <w:t>MoDIFI</w:t>
      </w:r>
      <w:proofErr w:type="spellEnd"/>
      <w:r w:rsidRPr="0011229D">
        <w:rPr>
          <w:rFonts w:ascii="Arial" w:hAnsi="Arial" w:cs="Arial"/>
          <w:b/>
          <w:bCs/>
          <w:sz w:val="40"/>
          <w:szCs w:val="40"/>
        </w:rPr>
        <w:t xml:space="preserve"> User Guide</w:t>
      </w:r>
    </w:p>
    <w:p w14:paraId="52C7F14D" w14:textId="77777777" w:rsidR="00074FEC" w:rsidRPr="0011229D" w:rsidRDefault="00074FEC" w:rsidP="00074FEC">
      <w:pPr>
        <w:spacing w:before="100" w:beforeAutospacing="1" w:after="100" w:afterAutospacing="1" w:line="300" w:lineRule="atLeast"/>
        <w:outlineLvl w:val="1"/>
        <w:rPr>
          <w:rFonts w:ascii="Arial" w:hAnsi="Arial" w:cs="Arial"/>
          <w:b/>
          <w:bCs/>
          <w:sz w:val="36"/>
          <w:szCs w:val="36"/>
        </w:rPr>
      </w:pPr>
      <w:r w:rsidRPr="0011229D">
        <w:rPr>
          <w:rFonts w:ascii="Arial" w:hAnsi="Arial" w:cs="Arial"/>
          <w:b/>
          <w:bCs/>
          <w:sz w:val="36"/>
          <w:szCs w:val="36"/>
        </w:rPr>
        <w:t>Example Data</w:t>
      </w:r>
    </w:p>
    <w:p w14:paraId="5B810783" w14:textId="09A084B5" w:rsidR="00074FEC" w:rsidRPr="0011229D" w:rsidRDefault="00074FEC" w:rsidP="0011229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11229D">
        <w:rPr>
          <w:rFonts w:ascii="Arial" w:hAnsi="Arial" w:cs="Arial"/>
          <w:sz w:val="21"/>
          <w:szCs w:val="21"/>
        </w:rPr>
        <w:t xml:space="preserve">Download the required omics datasets from </w:t>
      </w:r>
      <w:r w:rsidRPr="0011229D">
        <w:rPr>
          <w:rFonts w:ascii="Arial" w:hAnsi="Arial" w:cs="Arial"/>
          <w:b/>
          <w:bCs/>
          <w:sz w:val="21"/>
          <w:szCs w:val="21"/>
        </w:rPr>
        <w:t>ENCODE</w:t>
      </w:r>
      <w:r w:rsidRPr="0011229D">
        <w:rPr>
          <w:rFonts w:ascii="Arial" w:hAnsi="Arial" w:cs="Arial"/>
          <w:sz w:val="21"/>
          <w:szCs w:val="21"/>
        </w:rPr>
        <w:t xml:space="preserve"> (https://www.encodeproject.org/) and place them into the appropriate folders under the </w:t>
      </w:r>
      <w:r w:rsidRPr="0011229D">
        <w:rPr>
          <w:rFonts w:ascii="Arial" w:hAnsi="Arial" w:cs="Arial"/>
          <w:sz w:val="20"/>
          <w:szCs w:val="20"/>
        </w:rPr>
        <w:t>resources</w:t>
      </w:r>
      <w:r w:rsidRPr="0011229D">
        <w:rPr>
          <w:rFonts w:ascii="Arial" w:hAnsi="Arial" w:cs="Arial"/>
          <w:sz w:val="21"/>
          <w:szCs w:val="21"/>
        </w:rPr>
        <w:t xml:space="preserve"> directory.</w:t>
      </w:r>
      <w:r w:rsidR="0011229D">
        <w:rPr>
          <w:rFonts w:ascii="Arial" w:hAnsi="Arial" w:cs="Arial"/>
          <w:sz w:val="21"/>
          <w:szCs w:val="21"/>
        </w:rPr>
        <w:t xml:space="preserve"> </w:t>
      </w:r>
      <w:r w:rsidR="0011229D">
        <w:rPr>
          <w:rFonts w:ascii="Segoe UI" w:hAnsi="Segoe UI" w:cs="Segoe UI"/>
          <w:sz w:val="21"/>
          <w:szCs w:val="21"/>
        </w:rPr>
        <w:t xml:space="preserve">Alternatively, you may download the packaged example dataset from the following link: </w:t>
      </w:r>
      <w:r w:rsidR="0011229D" w:rsidRPr="0011229D">
        <w:rPr>
          <w:rStyle w:val="Emphasis"/>
          <w:rFonts w:ascii="Segoe UI" w:eastAsiaTheme="majorEastAsia" w:hAnsi="Segoe UI" w:cs="Segoe UI"/>
          <w:sz w:val="21"/>
          <w:szCs w:val="21"/>
          <w:highlight w:val="yellow"/>
        </w:rPr>
        <w:t>(insert link here)</w:t>
      </w:r>
      <w:r w:rsidR="0011229D">
        <w:rPr>
          <w:rFonts w:ascii="Segoe UI" w:hAnsi="Segoe UI" w:cs="Segoe UI"/>
          <w:sz w:val="21"/>
          <w:szCs w:val="21"/>
        </w:rPr>
        <w:t>.</w:t>
      </w:r>
    </w:p>
    <w:p w14:paraId="7BB260D2" w14:textId="1DCE6E7F" w:rsidR="00962464" w:rsidRPr="0011229D" w:rsidRDefault="00962464" w:rsidP="00962464">
      <w:pPr>
        <w:spacing w:before="100" w:beforeAutospacing="1" w:after="100" w:afterAutospacing="1" w:line="300" w:lineRule="atLeast"/>
        <w:outlineLvl w:val="2"/>
        <w:rPr>
          <w:rFonts w:ascii="Arial" w:hAnsi="Arial" w:cs="Arial"/>
          <w:b/>
          <w:bCs/>
          <w:sz w:val="27"/>
          <w:szCs w:val="27"/>
        </w:rPr>
      </w:pPr>
      <w:r w:rsidRPr="0011229D">
        <w:rPr>
          <w:rFonts w:ascii="Arial" w:hAnsi="Arial" w:cs="Arial"/>
          <w:b/>
          <w:bCs/>
          <w:sz w:val="27"/>
          <w:szCs w:val="27"/>
        </w:rPr>
        <w:t>RNA</w:t>
      </w:r>
      <w:r w:rsidRPr="0011229D">
        <w:rPr>
          <w:rFonts w:ascii="Arial" w:hAnsi="Arial" w:cs="Arial"/>
          <w:b/>
          <w:bCs/>
          <w:sz w:val="27"/>
          <w:szCs w:val="27"/>
        </w:rPr>
        <w:noBreakHyphen/>
        <w:t>seq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4860"/>
        <w:gridCol w:w="3235"/>
      </w:tblGrid>
      <w:tr w:rsidR="00962464" w:rsidRPr="0011229D" w14:paraId="1A54AD85" w14:textId="77777777" w:rsidTr="00561744">
        <w:tc>
          <w:tcPr>
            <w:tcW w:w="1255" w:type="dxa"/>
            <w:hideMark/>
          </w:tcPr>
          <w:p w14:paraId="6F9C7D17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Cell Line</w:t>
            </w:r>
          </w:p>
        </w:tc>
        <w:tc>
          <w:tcPr>
            <w:tcW w:w="4860" w:type="dxa"/>
            <w:hideMark/>
          </w:tcPr>
          <w:p w14:paraId="6177D45D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Source URL</w:t>
            </w:r>
          </w:p>
        </w:tc>
        <w:tc>
          <w:tcPr>
            <w:tcW w:w="3235" w:type="dxa"/>
            <w:hideMark/>
          </w:tcPr>
          <w:p w14:paraId="4D1ADB1C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Destination Directory</w:t>
            </w:r>
          </w:p>
        </w:tc>
      </w:tr>
      <w:tr w:rsidR="00962464" w:rsidRPr="0011229D" w14:paraId="38D4DD4A" w14:textId="77777777" w:rsidTr="00561744">
        <w:tc>
          <w:tcPr>
            <w:tcW w:w="1255" w:type="dxa"/>
            <w:hideMark/>
          </w:tcPr>
          <w:p w14:paraId="3D9193D2" w14:textId="5EC16CB2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</w:t>
            </w:r>
            <w:proofErr w:type="gramStart"/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90  Replicate</w:t>
            </w:r>
            <w:proofErr w:type="gramEnd"/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 xml:space="preserve"> 1</w:t>
            </w:r>
          </w:p>
        </w:tc>
        <w:tc>
          <w:tcPr>
            <w:tcW w:w="4860" w:type="dxa"/>
            <w:vAlign w:val="center"/>
            <w:hideMark/>
          </w:tcPr>
          <w:p w14:paraId="14E0A43A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https://www.encodeproject.org/files/ENCFF019KLP/@@download/ENCFF019KLP.tsv</w:t>
            </w:r>
          </w:p>
        </w:tc>
        <w:tc>
          <w:tcPr>
            <w:tcW w:w="3235" w:type="dxa"/>
            <w:vAlign w:val="center"/>
            <w:hideMark/>
          </w:tcPr>
          <w:p w14:paraId="0908FCBF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rna_seq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/rep1/</w:t>
            </w:r>
          </w:p>
        </w:tc>
      </w:tr>
      <w:tr w:rsidR="00962464" w:rsidRPr="0011229D" w14:paraId="22B78160" w14:textId="77777777" w:rsidTr="00561744">
        <w:tc>
          <w:tcPr>
            <w:tcW w:w="1255" w:type="dxa"/>
            <w:hideMark/>
          </w:tcPr>
          <w:p w14:paraId="593A38AC" w14:textId="1E249316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IMR90 Replicate 2</w:t>
            </w:r>
          </w:p>
        </w:tc>
        <w:tc>
          <w:tcPr>
            <w:tcW w:w="4860" w:type="dxa"/>
            <w:vAlign w:val="center"/>
            <w:hideMark/>
          </w:tcPr>
          <w:p w14:paraId="299D01B1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https://www.encodeproject.org/files/ENCFF268IJX/@@download/ENCFF268IJX.tsv</w:t>
            </w:r>
          </w:p>
        </w:tc>
        <w:tc>
          <w:tcPr>
            <w:tcW w:w="3235" w:type="dxa"/>
            <w:vAlign w:val="center"/>
            <w:hideMark/>
          </w:tcPr>
          <w:p w14:paraId="0756A9AA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rna_seq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/rep2/</w:t>
            </w:r>
          </w:p>
        </w:tc>
      </w:tr>
      <w:tr w:rsidR="00962464" w:rsidRPr="0011229D" w14:paraId="062B8BBD" w14:textId="77777777" w:rsidTr="00561744">
        <w:tc>
          <w:tcPr>
            <w:tcW w:w="1255" w:type="dxa"/>
            <w:hideMark/>
          </w:tcPr>
          <w:p w14:paraId="74EB1690" w14:textId="2CB86535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GM12878 Replicate 1</w:t>
            </w:r>
          </w:p>
        </w:tc>
        <w:tc>
          <w:tcPr>
            <w:tcW w:w="4860" w:type="dxa"/>
            <w:vAlign w:val="center"/>
            <w:hideMark/>
          </w:tcPr>
          <w:p w14:paraId="79CD9895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https://www.encodeproject.org/files/ENCFF014JRQ/@@download/ENCFF014JRQ.tsv</w:t>
            </w:r>
          </w:p>
        </w:tc>
        <w:tc>
          <w:tcPr>
            <w:tcW w:w="3235" w:type="dxa"/>
            <w:vAlign w:val="center"/>
            <w:hideMark/>
          </w:tcPr>
          <w:p w14:paraId="5F637926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resources/gm12878/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rna_seq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/rep1/</w:t>
            </w:r>
          </w:p>
        </w:tc>
      </w:tr>
    </w:tbl>
    <w:p w14:paraId="71B01254" w14:textId="77777777" w:rsidR="00962464" w:rsidRPr="0011229D" w:rsidRDefault="00962464" w:rsidP="00962464">
      <w:pPr>
        <w:spacing w:before="100" w:beforeAutospacing="1" w:after="100" w:afterAutospacing="1" w:line="300" w:lineRule="atLeast"/>
        <w:outlineLvl w:val="2"/>
        <w:rPr>
          <w:rFonts w:ascii="Arial" w:hAnsi="Arial" w:cs="Arial"/>
          <w:b/>
          <w:bCs/>
          <w:sz w:val="27"/>
          <w:szCs w:val="27"/>
        </w:rPr>
      </w:pPr>
      <w:r w:rsidRPr="0011229D">
        <w:rPr>
          <w:rFonts w:ascii="Arial" w:hAnsi="Arial" w:cs="Arial"/>
          <w:b/>
          <w:bCs/>
          <w:sz w:val="27"/>
          <w:szCs w:val="27"/>
        </w:rPr>
        <w:t>ATAC</w:t>
      </w:r>
      <w:r w:rsidRPr="0011229D">
        <w:rPr>
          <w:rFonts w:ascii="Arial" w:hAnsi="Arial" w:cs="Arial"/>
          <w:b/>
          <w:bCs/>
          <w:sz w:val="27"/>
          <w:szCs w:val="27"/>
        </w:rPr>
        <w:noBreakHyphen/>
        <w:t>seq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4860"/>
        <w:gridCol w:w="3235"/>
      </w:tblGrid>
      <w:tr w:rsidR="00962464" w:rsidRPr="0011229D" w14:paraId="43FDFA8E" w14:textId="77777777" w:rsidTr="00561744">
        <w:tc>
          <w:tcPr>
            <w:tcW w:w="1255" w:type="dxa"/>
            <w:hideMark/>
          </w:tcPr>
          <w:p w14:paraId="5FD29F94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Cell Line</w:t>
            </w:r>
          </w:p>
        </w:tc>
        <w:tc>
          <w:tcPr>
            <w:tcW w:w="4860" w:type="dxa"/>
            <w:hideMark/>
          </w:tcPr>
          <w:p w14:paraId="2E40E13C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Source URL</w:t>
            </w:r>
          </w:p>
        </w:tc>
        <w:tc>
          <w:tcPr>
            <w:tcW w:w="3235" w:type="dxa"/>
            <w:hideMark/>
          </w:tcPr>
          <w:p w14:paraId="0A0D86ED" w14:textId="77777777" w:rsidR="00962464" w:rsidRPr="0011229D" w:rsidRDefault="0096246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Destination Directory</w:t>
            </w:r>
          </w:p>
        </w:tc>
      </w:tr>
      <w:tr w:rsidR="00962464" w:rsidRPr="0011229D" w14:paraId="4DC67B91" w14:textId="77777777" w:rsidTr="00561744">
        <w:tc>
          <w:tcPr>
            <w:tcW w:w="1255" w:type="dxa"/>
            <w:hideMark/>
          </w:tcPr>
          <w:p w14:paraId="0181E5DE" w14:textId="5B2F8BF2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IMR90 Replicate 1 (BAM)</w:t>
            </w:r>
          </w:p>
        </w:tc>
        <w:tc>
          <w:tcPr>
            <w:tcW w:w="4860" w:type="dxa"/>
            <w:vAlign w:val="center"/>
            <w:hideMark/>
          </w:tcPr>
          <w:p w14:paraId="6F5C25AD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https://www.encodeproject.org/files/ENCFF848XMR/@@download/ENCFF848XMR.bam</w:t>
            </w:r>
          </w:p>
        </w:tc>
        <w:tc>
          <w:tcPr>
            <w:tcW w:w="3235" w:type="dxa"/>
            <w:vAlign w:val="center"/>
            <w:hideMark/>
          </w:tcPr>
          <w:p w14:paraId="3D1E483F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/bam/rep1/</w:t>
            </w:r>
          </w:p>
        </w:tc>
      </w:tr>
      <w:tr w:rsidR="00962464" w:rsidRPr="0011229D" w14:paraId="29E41418" w14:textId="77777777" w:rsidTr="00561744">
        <w:tc>
          <w:tcPr>
            <w:tcW w:w="1255" w:type="dxa"/>
            <w:hideMark/>
          </w:tcPr>
          <w:p w14:paraId="527F4BFB" w14:textId="2CA450E6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IMR90 Replicate 2 (BAM)</w:t>
            </w:r>
          </w:p>
        </w:tc>
        <w:tc>
          <w:tcPr>
            <w:tcW w:w="4860" w:type="dxa"/>
            <w:vAlign w:val="center"/>
            <w:hideMark/>
          </w:tcPr>
          <w:p w14:paraId="7892C202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https://www.encodeproject.org/files/ENCFF715NAV/@@download/ENCFF715NAV.bam</w:t>
            </w:r>
          </w:p>
        </w:tc>
        <w:tc>
          <w:tcPr>
            <w:tcW w:w="3235" w:type="dxa"/>
            <w:vAlign w:val="center"/>
            <w:hideMark/>
          </w:tcPr>
          <w:p w14:paraId="3129C129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/bam/rep2/</w:t>
            </w:r>
          </w:p>
        </w:tc>
      </w:tr>
      <w:tr w:rsidR="00962464" w:rsidRPr="0011229D" w14:paraId="6C21C78B" w14:textId="77777777" w:rsidTr="00561744">
        <w:tc>
          <w:tcPr>
            <w:tcW w:w="1255" w:type="dxa"/>
            <w:hideMark/>
          </w:tcPr>
          <w:p w14:paraId="2DE39A29" w14:textId="0CCCD839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IMR90 Peak Calls (BED.gz)</w:t>
            </w:r>
          </w:p>
        </w:tc>
        <w:tc>
          <w:tcPr>
            <w:tcW w:w="4860" w:type="dxa"/>
            <w:vAlign w:val="center"/>
            <w:hideMark/>
          </w:tcPr>
          <w:p w14:paraId="0F9DEEA4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https://www.encodeproject.org/files/ENCFF830JMV/@@download/ENCFF830JMV.bed.gz</w:t>
            </w:r>
          </w:p>
        </w:tc>
        <w:tc>
          <w:tcPr>
            <w:tcW w:w="3235" w:type="dxa"/>
            <w:vAlign w:val="center"/>
            <w:hideMark/>
          </w:tcPr>
          <w:p w14:paraId="38D8B197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</w:t>
            </w:r>
          </w:p>
        </w:tc>
      </w:tr>
      <w:tr w:rsidR="00962464" w:rsidRPr="0011229D" w14:paraId="713F4647" w14:textId="77777777" w:rsidTr="00561744">
        <w:tc>
          <w:tcPr>
            <w:tcW w:w="1255" w:type="dxa"/>
            <w:hideMark/>
          </w:tcPr>
          <w:p w14:paraId="66F10998" w14:textId="07786FD4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GM12878 Replicate 1 (BAM)</w:t>
            </w:r>
          </w:p>
        </w:tc>
        <w:tc>
          <w:tcPr>
            <w:tcW w:w="4860" w:type="dxa"/>
            <w:vAlign w:val="center"/>
            <w:hideMark/>
          </w:tcPr>
          <w:p w14:paraId="4809EDDA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https://www.encodeproject.org/files/ENCFF646NWY/@@download/ENCFF646NWY.bam</w:t>
            </w:r>
          </w:p>
        </w:tc>
        <w:tc>
          <w:tcPr>
            <w:tcW w:w="3235" w:type="dxa"/>
            <w:vAlign w:val="center"/>
            <w:hideMark/>
          </w:tcPr>
          <w:p w14:paraId="3FF691AC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resources/gm12878/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/bam/rep1/</w:t>
            </w:r>
          </w:p>
        </w:tc>
      </w:tr>
      <w:tr w:rsidR="00962464" w:rsidRPr="0011229D" w14:paraId="39EFBFC6" w14:textId="77777777" w:rsidTr="00561744">
        <w:tc>
          <w:tcPr>
            <w:tcW w:w="1255" w:type="dxa"/>
            <w:hideMark/>
          </w:tcPr>
          <w:p w14:paraId="237806FC" w14:textId="2F767178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GM12878 Replicate 2 (BAM)</w:t>
            </w:r>
          </w:p>
        </w:tc>
        <w:tc>
          <w:tcPr>
            <w:tcW w:w="4860" w:type="dxa"/>
            <w:vAlign w:val="center"/>
            <w:hideMark/>
          </w:tcPr>
          <w:p w14:paraId="4EB0A852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https://www.encodeproject.org/files/ENCFF415FEC/@@download/ENCFF415FEC.bam</w:t>
            </w:r>
          </w:p>
        </w:tc>
        <w:tc>
          <w:tcPr>
            <w:tcW w:w="3235" w:type="dxa"/>
            <w:vAlign w:val="center"/>
            <w:hideMark/>
          </w:tcPr>
          <w:p w14:paraId="6A362329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resources/gm12878/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/bam/rep2/</w:t>
            </w:r>
          </w:p>
        </w:tc>
      </w:tr>
      <w:tr w:rsidR="00962464" w:rsidRPr="0011229D" w14:paraId="0CD70CA2" w14:textId="77777777" w:rsidTr="00561744">
        <w:tc>
          <w:tcPr>
            <w:tcW w:w="1255" w:type="dxa"/>
            <w:hideMark/>
          </w:tcPr>
          <w:p w14:paraId="3D9CEDA4" w14:textId="0B0788C5" w:rsidR="00962464" w:rsidRPr="0011229D" w:rsidRDefault="009624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GM12878 Peak Calls (BED.gz)</w:t>
            </w:r>
          </w:p>
        </w:tc>
        <w:tc>
          <w:tcPr>
            <w:tcW w:w="4860" w:type="dxa"/>
            <w:vAlign w:val="center"/>
            <w:hideMark/>
          </w:tcPr>
          <w:p w14:paraId="485576D5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https://www.encodeproject.org/files/ENCFF478ZAW/@@download/ENCFF478ZAW.bed.gz</w:t>
            </w:r>
          </w:p>
        </w:tc>
        <w:tc>
          <w:tcPr>
            <w:tcW w:w="3235" w:type="dxa"/>
            <w:vAlign w:val="center"/>
            <w:hideMark/>
          </w:tcPr>
          <w:p w14:paraId="11BCA372" w14:textId="77777777" w:rsidR="00962464" w:rsidRPr="0011229D" w:rsidRDefault="00962464" w:rsidP="0096246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resources/gm12878/</w:t>
            </w:r>
            <w:proofErr w:type="spell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atac_seq</w:t>
            </w:r>
            <w:proofErr w:type="spell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/</w:t>
            </w:r>
          </w:p>
        </w:tc>
      </w:tr>
    </w:tbl>
    <w:p w14:paraId="1BEFCBF3" w14:textId="384C82F9" w:rsidR="00561744" w:rsidRPr="0011229D" w:rsidRDefault="00561744" w:rsidP="00561744">
      <w:pPr>
        <w:spacing w:before="100" w:beforeAutospacing="1" w:after="100" w:afterAutospacing="1" w:line="300" w:lineRule="atLeast"/>
        <w:outlineLvl w:val="2"/>
        <w:rPr>
          <w:rFonts w:ascii="Arial" w:hAnsi="Arial" w:cs="Arial"/>
          <w:b/>
          <w:bCs/>
          <w:sz w:val="27"/>
          <w:szCs w:val="27"/>
        </w:rPr>
      </w:pPr>
      <w:r w:rsidRPr="0011229D">
        <w:rPr>
          <w:rFonts w:ascii="Arial" w:hAnsi="Arial" w:cs="Arial"/>
          <w:b/>
          <w:bCs/>
          <w:sz w:val="27"/>
          <w:szCs w:val="27"/>
        </w:rPr>
        <w:t>Hi</w:t>
      </w:r>
      <w:r w:rsidRPr="0011229D">
        <w:rPr>
          <w:rFonts w:ascii="Arial" w:hAnsi="Arial" w:cs="Arial"/>
          <w:b/>
          <w:bCs/>
          <w:sz w:val="27"/>
          <w:szCs w:val="27"/>
        </w:rPr>
        <w:noBreakHyphen/>
        <w:t>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4860"/>
        <w:gridCol w:w="3235"/>
      </w:tblGrid>
      <w:tr w:rsidR="00135E6C" w:rsidRPr="0011229D" w14:paraId="282BFA09" w14:textId="77777777" w:rsidTr="00A805F4">
        <w:tc>
          <w:tcPr>
            <w:tcW w:w="1255" w:type="dxa"/>
            <w:hideMark/>
          </w:tcPr>
          <w:p w14:paraId="2095868C" w14:textId="77777777" w:rsidR="00135E6C" w:rsidRPr="0011229D" w:rsidRDefault="00135E6C" w:rsidP="00A80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Cell Line</w:t>
            </w:r>
          </w:p>
        </w:tc>
        <w:tc>
          <w:tcPr>
            <w:tcW w:w="4860" w:type="dxa"/>
            <w:hideMark/>
          </w:tcPr>
          <w:p w14:paraId="23577284" w14:textId="77777777" w:rsidR="00135E6C" w:rsidRPr="0011229D" w:rsidRDefault="00135E6C" w:rsidP="00A80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Source URL</w:t>
            </w:r>
          </w:p>
        </w:tc>
        <w:tc>
          <w:tcPr>
            <w:tcW w:w="3235" w:type="dxa"/>
            <w:hideMark/>
          </w:tcPr>
          <w:p w14:paraId="6CD0FAA2" w14:textId="77777777" w:rsidR="00135E6C" w:rsidRPr="0011229D" w:rsidRDefault="00135E6C" w:rsidP="00A805F4">
            <w:pPr>
              <w:jc w:val="center"/>
              <w:rPr>
                <w:rFonts w:ascii="Arial" w:hAnsi="Arial" w:cs="Arial"/>
                <w:b/>
                <w:bCs/>
              </w:rPr>
            </w:pPr>
            <w:r w:rsidRPr="0011229D">
              <w:rPr>
                <w:rFonts w:ascii="Arial" w:hAnsi="Arial" w:cs="Arial"/>
                <w:b/>
                <w:bCs/>
              </w:rPr>
              <w:t>Destination Directory</w:t>
            </w:r>
          </w:p>
        </w:tc>
      </w:tr>
      <w:tr w:rsidR="00135E6C" w:rsidRPr="0011229D" w14:paraId="6E596A90" w14:textId="77777777" w:rsidTr="00135E6C">
        <w:tc>
          <w:tcPr>
            <w:tcW w:w="1255" w:type="dxa"/>
            <w:hideMark/>
          </w:tcPr>
          <w:p w14:paraId="3A23F560" w14:textId="48779A15" w:rsidR="00135E6C" w:rsidRPr="0011229D" w:rsidRDefault="00135E6C" w:rsidP="00135E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IMR90</w:t>
            </w:r>
          </w:p>
        </w:tc>
        <w:tc>
          <w:tcPr>
            <w:tcW w:w="4860" w:type="dxa"/>
            <w:vAlign w:val="center"/>
            <w:hideMark/>
          </w:tcPr>
          <w:p w14:paraId="10893001" w14:textId="2DCC5F71" w:rsidR="00135E6C" w:rsidRPr="0011229D" w:rsidRDefault="00135E6C" w:rsidP="00135E6C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https://www.encodeproject.org/files/ENCFF267VBT/@@download/ENCFF267VBT.bedpe.gz</w:t>
            </w:r>
          </w:p>
        </w:tc>
        <w:tc>
          <w:tcPr>
            <w:tcW w:w="3235" w:type="dxa"/>
            <w:vAlign w:val="center"/>
            <w:hideMark/>
          </w:tcPr>
          <w:p w14:paraId="7A035ED1" w14:textId="1672FC39" w:rsidR="00135E6C" w:rsidRPr="0011229D" w:rsidRDefault="00135E6C" w:rsidP="00135E6C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resources/imr90/hic/</w:t>
            </w:r>
          </w:p>
        </w:tc>
      </w:tr>
      <w:tr w:rsidR="00135E6C" w:rsidRPr="0011229D" w14:paraId="21E5AC9D" w14:textId="77777777" w:rsidTr="00135E6C">
        <w:tc>
          <w:tcPr>
            <w:tcW w:w="1255" w:type="dxa"/>
            <w:hideMark/>
          </w:tcPr>
          <w:p w14:paraId="775A1311" w14:textId="224793C1" w:rsidR="00135E6C" w:rsidRPr="0011229D" w:rsidRDefault="00135E6C" w:rsidP="00135E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229D">
              <w:rPr>
                <w:rStyle w:val="Strong"/>
                <w:rFonts w:ascii="Arial" w:eastAsiaTheme="majorEastAsia" w:hAnsi="Arial" w:cs="Arial"/>
                <w:b w:val="0"/>
                <w:bCs w:val="0"/>
                <w:sz w:val="20"/>
                <w:szCs w:val="20"/>
              </w:rPr>
              <w:t>GM12878</w:t>
            </w:r>
          </w:p>
        </w:tc>
        <w:tc>
          <w:tcPr>
            <w:tcW w:w="4860" w:type="dxa"/>
            <w:vAlign w:val="center"/>
            <w:hideMark/>
          </w:tcPr>
          <w:p w14:paraId="559A5DA6" w14:textId="1A8387C2" w:rsidR="00135E6C" w:rsidRPr="0011229D" w:rsidRDefault="00135E6C" w:rsidP="00135E6C">
            <w:pPr>
              <w:rPr>
                <w:rFonts w:ascii="Arial" w:hAnsi="Arial" w:cs="Arial"/>
                <w:sz w:val="16"/>
                <w:szCs w:val="16"/>
              </w:rPr>
            </w:pPr>
            <w:r w:rsidRPr="0011229D">
              <w:rPr>
                <w:rFonts w:ascii="Arial" w:hAnsi="Arial" w:cs="Arial"/>
                <w:sz w:val="16"/>
                <w:szCs w:val="16"/>
              </w:rPr>
              <w:t>https://www.encodeproject.org/files/ENCFF661SAZ/@@download/ENCFF661SAZ.bedpe.gz</w:t>
            </w:r>
          </w:p>
        </w:tc>
        <w:tc>
          <w:tcPr>
            <w:tcW w:w="3235" w:type="dxa"/>
            <w:vAlign w:val="center"/>
            <w:hideMark/>
          </w:tcPr>
          <w:p w14:paraId="1E07877E" w14:textId="5091DD90" w:rsidR="00135E6C" w:rsidRPr="0011229D" w:rsidRDefault="00135E6C" w:rsidP="00135E6C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./</w:t>
            </w:r>
            <w:proofErr w:type="gramEnd"/>
            <w:r w:rsidRPr="0011229D">
              <w:rPr>
                <w:rStyle w:val="HTMLCode"/>
                <w:rFonts w:ascii="Arial" w:eastAsiaTheme="majorEastAsia" w:hAnsi="Arial" w:cs="Arial"/>
                <w:sz w:val="16"/>
                <w:szCs w:val="16"/>
              </w:rPr>
              <w:t>resources/gm12878/hic/</w:t>
            </w:r>
          </w:p>
        </w:tc>
      </w:tr>
    </w:tbl>
    <w:p w14:paraId="47F0780F" w14:textId="77777777" w:rsidR="00135E6C" w:rsidRPr="0011229D" w:rsidRDefault="00135E6C" w:rsidP="00561744">
      <w:pPr>
        <w:spacing w:before="100" w:beforeAutospacing="1" w:after="100" w:afterAutospacing="1" w:line="300" w:lineRule="atLeast"/>
        <w:outlineLvl w:val="2"/>
        <w:rPr>
          <w:rFonts w:ascii="Arial" w:hAnsi="Arial" w:cs="Arial"/>
          <w:b/>
          <w:bCs/>
          <w:sz w:val="27"/>
          <w:szCs w:val="27"/>
        </w:rPr>
      </w:pPr>
    </w:p>
    <w:p w14:paraId="1321978D" w14:textId="77777777" w:rsidR="006D573F" w:rsidRPr="0011229D" w:rsidRDefault="006D573F" w:rsidP="00AA5DED">
      <w:pPr>
        <w:adjustRightInd w:val="0"/>
        <w:snapToGrid w:val="0"/>
        <w:spacing w:before="360" w:line="300" w:lineRule="atLeast"/>
        <w:outlineLvl w:val="1"/>
        <w:rPr>
          <w:rFonts w:ascii="Arial" w:hAnsi="Arial" w:cs="Arial"/>
          <w:b/>
          <w:bCs/>
          <w:sz w:val="36"/>
          <w:szCs w:val="36"/>
        </w:rPr>
      </w:pPr>
      <w:r w:rsidRPr="0011229D">
        <w:rPr>
          <w:rFonts w:ascii="Arial" w:hAnsi="Arial" w:cs="Arial"/>
          <w:b/>
          <w:bCs/>
          <w:sz w:val="36"/>
          <w:szCs w:val="36"/>
        </w:rPr>
        <w:lastRenderedPageBreak/>
        <w:t>Configuration Settings</w:t>
      </w:r>
    </w:p>
    <w:p w14:paraId="7BDEE698" w14:textId="77777777" w:rsidR="00A51CE1" w:rsidRPr="002B7F08" w:rsidRDefault="00A51CE1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proofErr w:type="spellStart"/>
      <w:r w:rsidRPr="002B7F08">
        <w:rPr>
          <w:rFonts w:ascii="Arial" w:hAnsi="Arial" w:cs="Arial"/>
          <w:b/>
          <w:bCs/>
          <w:sz w:val="28"/>
          <w:szCs w:val="28"/>
        </w:rPr>
        <w:t>MoDIFI</w:t>
      </w:r>
      <w:proofErr w:type="spellEnd"/>
      <w:r w:rsidRPr="002B7F08">
        <w:rPr>
          <w:rFonts w:ascii="Arial" w:hAnsi="Arial" w:cs="Arial"/>
          <w:b/>
          <w:bCs/>
          <w:sz w:val="28"/>
          <w:szCs w:val="28"/>
        </w:rPr>
        <w:t xml:space="preserve"> Container Image</w:t>
      </w:r>
    </w:p>
    <w:p w14:paraId="4D3750CB" w14:textId="636B4BCE" w:rsidR="00A51CE1" w:rsidRPr="002B7F08" w:rsidRDefault="00A51CE1" w:rsidP="00AA5DED">
      <w:pPr>
        <w:adjustRightInd w:val="0"/>
        <w:snapToGrid w:val="0"/>
        <w:spacing w:before="120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 xml:space="preserve">To run the </w:t>
      </w:r>
      <w:proofErr w:type="spellStart"/>
      <w:r w:rsidRPr="002B7F08">
        <w:rPr>
          <w:rFonts w:ascii="Arial" w:hAnsi="Arial" w:cs="Arial"/>
        </w:rPr>
        <w:t>MoDIFI</w:t>
      </w:r>
      <w:proofErr w:type="spellEnd"/>
      <w:r w:rsidRPr="002B7F08">
        <w:rPr>
          <w:rFonts w:ascii="Arial" w:hAnsi="Arial" w:cs="Arial"/>
        </w:rPr>
        <w:t xml:space="preserve"> </w:t>
      </w:r>
      <w:proofErr w:type="spellStart"/>
      <w:r w:rsidRPr="002B7F08">
        <w:rPr>
          <w:rFonts w:ascii="Arial" w:hAnsi="Arial" w:cs="Arial"/>
        </w:rPr>
        <w:t>Nextflow</w:t>
      </w:r>
      <w:proofErr w:type="spellEnd"/>
      <w:r w:rsidRPr="002B7F08">
        <w:rPr>
          <w:rFonts w:ascii="Arial" w:hAnsi="Arial" w:cs="Arial"/>
        </w:rPr>
        <w:t xml:space="preserve"> pipeline, you will need the container image file (</w:t>
      </w:r>
      <w:proofErr w:type="spellStart"/>
      <w:r w:rsidRPr="002B7F08">
        <w:rPr>
          <w:rStyle w:val="HTMLCode"/>
          <w:rFonts w:ascii="Arial" w:eastAsiaTheme="majorEastAsia" w:hAnsi="Arial" w:cs="Arial"/>
          <w:sz w:val="24"/>
          <w:szCs w:val="24"/>
        </w:rPr>
        <w:t>modifi.sif</w:t>
      </w:r>
      <w:proofErr w:type="spellEnd"/>
      <w:r w:rsidRPr="002B7F08">
        <w:rPr>
          <w:rFonts w:ascii="Arial" w:hAnsi="Arial" w:cs="Arial"/>
        </w:rPr>
        <w:t>), which provides the full execution environment with all required Python packages, R packages, and command</w:t>
      </w:r>
      <w:r w:rsidRPr="002B7F08">
        <w:rPr>
          <w:rFonts w:ascii="Arial" w:hAnsi="Arial" w:cs="Arial"/>
        </w:rPr>
        <w:noBreakHyphen/>
        <w:t xml:space="preserve">line sequencing tools (e.g., </w:t>
      </w:r>
      <w:proofErr w:type="spellStart"/>
      <w:r w:rsidRPr="002B7F08">
        <w:rPr>
          <w:rFonts w:ascii="Arial" w:hAnsi="Arial" w:cs="Arial"/>
        </w:rPr>
        <w:t>samtools</w:t>
      </w:r>
      <w:proofErr w:type="spellEnd"/>
      <w:r w:rsidR="00C00A03">
        <w:rPr>
          <w:rFonts w:ascii="Arial" w:hAnsi="Arial" w:cs="Arial"/>
        </w:rPr>
        <w:t xml:space="preserve">, </w:t>
      </w:r>
      <w:proofErr w:type="spellStart"/>
      <w:r w:rsidR="00C00A03" w:rsidRPr="00C00A03">
        <w:rPr>
          <w:rFonts w:ascii="Arial" w:hAnsi="Arial" w:cs="Arial"/>
        </w:rPr>
        <w:t>bcftools</w:t>
      </w:r>
      <w:proofErr w:type="spellEnd"/>
      <w:r w:rsidRPr="002B7F08">
        <w:rPr>
          <w:rFonts w:ascii="Arial" w:hAnsi="Arial" w:cs="Arial"/>
        </w:rPr>
        <w:t xml:space="preserve"> </w:t>
      </w:r>
      <w:r w:rsidR="00C00A03">
        <w:rPr>
          <w:rFonts w:ascii="Arial" w:hAnsi="Arial" w:cs="Arial"/>
        </w:rPr>
        <w:t xml:space="preserve">and </w:t>
      </w:r>
      <w:proofErr w:type="spellStart"/>
      <w:r w:rsidRPr="002B7F08">
        <w:rPr>
          <w:rFonts w:ascii="Arial" w:hAnsi="Arial" w:cs="Arial"/>
        </w:rPr>
        <w:t>bedtools</w:t>
      </w:r>
      <w:proofErr w:type="spellEnd"/>
      <w:r w:rsidR="00C00A03">
        <w:rPr>
          <w:rFonts w:ascii="Arial" w:hAnsi="Arial" w:cs="Arial"/>
        </w:rPr>
        <w:t>, etc.</w:t>
      </w:r>
      <w:r w:rsidRPr="002B7F08">
        <w:rPr>
          <w:rFonts w:ascii="Arial" w:hAnsi="Arial" w:cs="Arial"/>
        </w:rPr>
        <w:t>) pre</w:t>
      </w:r>
      <w:r w:rsidRPr="002B7F08">
        <w:rPr>
          <w:rFonts w:ascii="Arial" w:hAnsi="Arial" w:cs="Arial"/>
        </w:rPr>
        <w:noBreakHyphen/>
        <w:t xml:space="preserve">installed. This image file can be downloaded from </w:t>
      </w:r>
      <w:r w:rsidRPr="002B7F08">
        <w:rPr>
          <w:rFonts w:ascii="Arial" w:hAnsi="Arial" w:cs="Arial"/>
          <w:highlight w:val="yellow"/>
        </w:rPr>
        <w:t>the provided link</w:t>
      </w:r>
      <w:r w:rsidRPr="002B7F08">
        <w:rPr>
          <w:rFonts w:ascii="Arial" w:hAnsi="Arial" w:cs="Arial"/>
        </w:rPr>
        <w:t>.</w:t>
      </w:r>
    </w:p>
    <w:p w14:paraId="0ABFC37C" w14:textId="49D6B700" w:rsidR="006D573F" w:rsidRPr="002B7F08" w:rsidRDefault="006D573F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2B7F08">
        <w:rPr>
          <w:rFonts w:ascii="Arial" w:hAnsi="Arial" w:cs="Arial"/>
          <w:b/>
          <w:bCs/>
          <w:sz w:val="28"/>
          <w:szCs w:val="28"/>
        </w:rPr>
        <w:t>Replicate Numbers</w:t>
      </w:r>
    </w:p>
    <w:p w14:paraId="79BB158E" w14:textId="77777777" w:rsidR="006D573F" w:rsidRPr="002B7F08" w:rsidRDefault="006D573F" w:rsidP="00AA5DED">
      <w:pPr>
        <w:adjustRightInd w:val="0"/>
        <w:snapToGrid w:val="0"/>
        <w:spacing w:before="120" w:after="100" w:afterAutospacing="1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 xml:space="preserve">Modify the number of replicates in </w:t>
      </w:r>
      <w:proofErr w:type="spellStart"/>
      <w:r w:rsidRPr="002B7F08">
        <w:rPr>
          <w:rFonts w:ascii="Arial" w:hAnsi="Arial" w:cs="Arial"/>
          <w:b/>
          <w:bCs/>
        </w:rPr>
        <w:t>modifi_example.config</w:t>
      </w:r>
      <w:proofErr w:type="spellEnd"/>
      <w:r w:rsidRPr="002B7F08">
        <w:rPr>
          <w:rFonts w:ascii="Arial" w:hAnsi="Arial" w:cs="Arial"/>
        </w:rPr>
        <w:t>:</w:t>
      </w:r>
    </w:p>
    <w:p w14:paraId="65A5BB21" w14:textId="77777777" w:rsidR="006D573F" w:rsidRPr="002B7F08" w:rsidRDefault="006D573F" w:rsidP="00AA5DED">
      <w:pPr>
        <w:adjustRightInd w:val="0"/>
        <w:snapToGrid w:val="0"/>
        <w:spacing w:before="120" w:line="276" w:lineRule="auto"/>
        <w:rPr>
          <w:rFonts w:ascii="Arial" w:hAnsi="Arial" w:cs="Arial"/>
        </w:rPr>
      </w:pPr>
      <w:proofErr w:type="spellStart"/>
      <w:r w:rsidRPr="002B7F08">
        <w:rPr>
          <w:rFonts w:ascii="Arial" w:hAnsi="Arial" w:cs="Arial"/>
        </w:rPr>
        <w:t>RepNUM_atac</w:t>
      </w:r>
      <w:proofErr w:type="spellEnd"/>
      <w:r w:rsidRPr="002B7F08">
        <w:rPr>
          <w:rFonts w:ascii="Arial" w:hAnsi="Arial" w:cs="Arial"/>
        </w:rPr>
        <w:t xml:space="preserve"> = ['GM12878': 2, 'IMR90': 2]</w:t>
      </w:r>
    </w:p>
    <w:p w14:paraId="356B72FA" w14:textId="7626B8C8" w:rsidR="006D573F" w:rsidRPr="002B7F08" w:rsidRDefault="006D573F" w:rsidP="00AA5DED">
      <w:pPr>
        <w:adjustRightInd w:val="0"/>
        <w:snapToGrid w:val="0"/>
        <w:spacing w:before="120" w:line="276" w:lineRule="auto"/>
        <w:rPr>
          <w:rFonts w:ascii="Arial" w:hAnsi="Arial" w:cs="Arial"/>
        </w:rPr>
      </w:pPr>
      <w:proofErr w:type="spellStart"/>
      <w:r w:rsidRPr="002B7F08">
        <w:rPr>
          <w:rFonts w:ascii="Arial" w:hAnsi="Arial" w:cs="Arial"/>
        </w:rPr>
        <w:t>RepNUM_</w:t>
      </w:r>
      <w:proofErr w:type="gramStart"/>
      <w:r w:rsidRPr="002B7F08">
        <w:rPr>
          <w:rFonts w:ascii="Arial" w:hAnsi="Arial" w:cs="Arial"/>
        </w:rPr>
        <w:t>rna</w:t>
      </w:r>
      <w:proofErr w:type="spellEnd"/>
      <w:r w:rsidRPr="002B7F08">
        <w:rPr>
          <w:rFonts w:ascii="Arial" w:hAnsi="Arial" w:cs="Arial"/>
        </w:rPr>
        <w:t>  =</w:t>
      </w:r>
      <w:proofErr w:type="gramEnd"/>
      <w:r w:rsidRPr="002B7F08">
        <w:rPr>
          <w:rFonts w:ascii="Arial" w:hAnsi="Arial" w:cs="Arial"/>
        </w:rPr>
        <w:t xml:space="preserve"> ['GM12878': 1, 'IMR90': 2]</w:t>
      </w:r>
    </w:p>
    <w:p w14:paraId="1987C927" w14:textId="35F5E553" w:rsidR="006D573F" w:rsidRPr="002B7F08" w:rsidRDefault="006D573F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2B7F08">
        <w:rPr>
          <w:rFonts w:ascii="Arial" w:hAnsi="Arial" w:cs="Arial"/>
          <w:b/>
          <w:bCs/>
          <w:sz w:val="28"/>
          <w:szCs w:val="28"/>
        </w:rPr>
        <w:t>Prior Information</w:t>
      </w:r>
    </w:p>
    <w:p w14:paraId="0281F926" w14:textId="77777777" w:rsidR="00A51CE1" w:rsidRPr="002B7F08" w:rsidRDefault="00A51CE1" w:rsidP="00AA5DED">
      <w:pPr>
        <w:pStyle w:val="NormalWeb"/>
        <w:adjustRightInd w:val="0"/>
        <w:snapToGrid w:val="0"/>
        <w:spacing w:before="120" w:beforeAutospacing="0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 xml:space="preserve">Specify the prior information in the configuration file. The prior file can be downloaded from </w:t>
      </w:r>
      <w:r w:rsidRPr="002B7F08">
        <w:rPr>
          <w:rFonts w:ascii="Arial" w:hAnsi="Arial" w:cs="Arial"/>
          <w:highlight w:val="yellow"/>
        </w:rPr>
        <w:t>the provided</w:t>
      </w:r>
      <w:r w:rsidRPr="002B7F08">
        <w:rPr>
          <w:rFonts w:ascii="Arial" w:hAnsi="Arial" w:cs="Arial"/>
        </w:rPr>
        <w:t xml:space="preserve"> link and referenced as:</w:t>
      </w:r>
    </w:p>
    <w:p w14:paraId="0F961179" w14:textId="4CB87460" w:rsidR="006D573F" w:rsidRPr="002B7F08" w:rsidRDefault="006D573F" w:rsidP="00AA5DED">
      <w:pPr>
        <w:adjustRightInd w:val="0"/>
        <w:snapToGrid w:val="0"/>
        <w:spacing w:before="120" w:after="100" w:afterAutospacing="1" w:line="276" w:lineRule="auto"/>
        <w:jc w:val="center"/>
        <w:outlineLvl w:val="2"/>
        <w:rPr>
          <w:rFonts w:ascii="Arial" w:hAnsi="Arial" w:cs="Arial"/>
        </w:rPr>
      </w:pPr>
      <w:proofErr w:type="spellStart"/>
      <w:r w:rsidRPr="002B7F08">
        <w:rPr>
          <w:rFonts w:ascii="Arial" w:hAnsi="Arial" w:cs="Arial"/>
        </w:rPr>
        <w:t>prior_file</w:t>
      </w:r>
      <w:proofErr w:type="spellEnd"/>
      <w:r w:rsidRPr="002B7F08">
        <w:rPr>
          <w:rFonts w:ascii="Arial" w:hAnsi="Arial" w:cs="Arial"/>
        </w:rPr>
        <w:t xml:space="preserve"> = "${</w:t>
      </w:r>
      <w:proofErr w:type="spellStart"/>
      <w:r w:rsidRPr="002B7F08">
        <w:rPr>
          <w:rFonts w:ascii="Arial" w:hAnsi="Arial" w:cs="Arial"/>
        </w:rPr>
        <w:t>resources_dir</w:t>
      </w:r>
      <w:proofErr w:type="spellEnd"/>
      <w:r w:rsidRPr="002B7F08">
        <w:rPr>
          <w:rFonts w:ascii="Arial" w:hAnsi="Arial" w:cs="Arial"/>
        </w:rPr>
        <w:t>}/</w:t>
      </w:r>
      <w:proofErr w:type="spellStart"/>
      <w:r w:rsidRPr="002B7F08">
        <w:rPr>
          <w:rFonts w:ascii="Arial" w:hAnsi="Arial" w:cs="Arial"/>
        </w:rPr>
        <w:t>Gnocchi.tsv</w:t>
      </w:r>
      <w:proofErr w:type="spellEnd"/>
      <w:r w:rsidRPr="002B7F08">
        <w:rPr>
          <w:rFonts w:ascii="Arial" w:hAnsi="Arial" w:cs="Arial"/>
        </w:rPr>
        <w:t>"</w:t>
      </w:r>
    </w:p>
    <w:p w14:paraId="64C7E1ED" w14:textId="77777777" w:rsidR="006D573F" w:rsidRPr="002B7F08" w:rsidRDefault="006D573F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2B7F08">
        <w:rPr>
          <w:rFonts w:ascii="Arial" w:hAnsi="Arial" w:cs="Arial"/>
          <w:b/>
          <w:bCs/>
          <w:sz w:val="28"/>
          <w:szCs w:val="28"/>
        </w:rPr>
        <w:t>Sample Pairing</w:t>
      </w:r>
    </w:p>
    <w:p w14:paraId="633330F7" w14:textId="77777777" w:rsidR="006D573F" w:rsidRPr="002B7F08" w:rsidRDefault="006D573F" w:rsidP="00AA5DED">
      <w:pPr>
        <w:adjustRightInd w:val="0"/>
        <w:snapToGrid w:val="0"/>
        <w:spacing w:before="120" w:after="100" w:afterAutospacing="1" w:line="276" w:lineRule="auto"/>
        <w:rPr>
          <w:rFonts w:ascii="Arial" w:hAnsi="Arial" w:cs="Arial"/>
        </w:rPr>
      </w:pPr>
      <w:proofErr w:type="spellStart"/>
      <w:r w:rsidRPr="002B7F08">
        <w:rPr>
          <w:rFonts w:ascii="Arial" w:hAnsi="Arial" w:cs="Arial"/>
        </w:rPr>
        <w:t>SamplePair.tsv</w:t>
      </w:r>
      <w:proofErr w:type="spellEnd"/>
      <w:r w:rsidRPr="002B7F08">
        <w:rPr>
          <w:rFonts w:ascii="Arial" w:hAnsi="Arial" w:cs="Arial"/>
        </w:rPr>
        <w:t xml:space="preserve"> defines target vs. reference samples for </w:t>
      </w:r>
      <w:proofErr w:type="spellStart"/>
      <w:r w:rsidRPr="002B7F08">
        <w:rPr>
          <w:rFonts w:ascii="Arial" w:hAnsi="Arial" w:cs="Arial"/>
        </w:rPr>
        <w:t>MoDIFI</w:t>
      </w:r>
      <w:proofErr w:type="spellEnd"/>
      <w:r w:rsidRPr="002B7F08">
        <w:rPr>
          <w:rFonts w:ascii="Arial" w:hAnsi="Arial" w:cs="Arial"/>
        </w:rPr>
        <w:t xml:space="preserve"> calculations:</w:t>
      </w:r>
    </w:p>
    <w:tbl>
      <w:tblPr>
        <w:tblStyle w:val="TableGrid"/>
        <w:tblW w:w="3924" w:type="dxa"/>
        <w:jc w:val="center"/>
        <w:tblLook w:val="04A0" w:firstRow="1" w:lastRow="0" w:firstColumn="1" w:lastColumn="0" w:noHBand="0" w:noVBand="1"/>
      </w:tblPr>
      <w:tblGrid>
        <w:gridCol w:w="1300"/>
        <w:gridCol w:w="1324"/>
        <w:gridCol w:w="1300"/>
      </w:tblGrid>
      <w:tr w:rsidR="006D573F" w:rsidRPr="002B7F08" w14:paraId="0BCD29E4" w14:textId="77777777" w:rsidTr="006D573F">
        <w:trPr>
          <w:trHeight w:val="320"/>
          <w:jc w:val="center"/>
        </w:trPr>
        <w:tc>
          <w:tcPr>
            <w:tcW w:w="1300" w:type="dxa"/>
            <w:noWrap/>
            <w:hideMark/>
          </w:tcPr>
          <w:p w14:paraId="48C8106E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Target</w:t>
            </w:r>
          </w:p>
        </w:tc>
        <w:tc>
          <w:tcPr>
            <w:tcW w:w="1324" w:type="dxa"/>
            <w:noWrap/>
            <w:hideMark/>
          </w:tcPr>
          <w:p w14:paraId="3E2B3636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Reference</w:t>
            </w:r>
          </w:p>
        </w:tc>
        <w:tc>
          <w:tcPr>
            <w:tcW w:w="1300" w:type="dxa"/>
            <w:noWrap/>
            <w:hideMark/>
          </w:tcPr>
          <w:p w14:paraId="1ACB7ED3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Check</w:t>
            </w:r>
          </w:p>
        </w:tc>
      </w:tr>
      <w:tr w:rsidR="006D573F" w:rsidRPr="002B7F08" w14:paraId="1701AB18" w14:textId="77777777" w:rsidTr="006D573F">
        <w:trPr>
          <w:trHeight w:val="320"/>
          <w:jc w:val="center"/>
        </w:trPr>
        <w:tc>
          <w:tcPr>
            <w:tcW w:w="1300" w:type="dxa"/>
            <w:noWrap/>
            <w:hideMark/>
          </w:tcPr>
          <w:p w14:paraId="58CCBD02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IMR90</w:t>
            </w:r>
          </w:p>
        </w:tc>
        <w:tc>
          <w:tcPr>
            <w:tcW w:w="1324" w:type="dxa"/>
            <w:noWrap/>
            <w:hideMark/>
          </w:tcPr>
          <w:p w14:paraId="417BE3DF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GM12878</w:t>
            </w:r>
          </w:p>
        </w:tc>
        <w:tc>
          <w:tcPr>
            <w:tcW w:w="1300" w:type="dxa"/>
            <w:noWrap/>
            <w:hideMark/>
          </w:tcPr>
          <w:p w14:paraId="48E1BC4D" w14:textId="77777777" w:rsidR="006D573F" w:rsidRPr="002B7F08" w:rsidRDefault="006D573F" w:rsidP="00AA5DED">
            <w:pPr>
              <w:adjustRightInd w:val="0"/>
              <w:snapToGrid w:val="0"/>
              <w:spacing w:before="120" w:line="276" w:lineRule="auto"/>
              <w:rPr>
                <w:rFonts w:ascii="Arial" w:hAnsi="Arial" w:cs="Arial"/>
                <w:color w:val="000000"/>
              </w:rPr>
            </w:pPr>
            <w:r w:rsidRPr="002B7F08">
              <w:rPr>
                <w:rFonts w:ascii="Arial" w:hAnsi="Arial" w:cs="Arial"/>
                <w:color w:val="000000"/>
              </w:rPr>
              <w:t>PASS</w:t>
            </w:r>
          </w:p>
        </w:tc>
      </w:tr>
    </w:tbl>
    <w:p w14:paraId="5413FB43" w14:textId="77777777" w:rsidR="006D573F" w:rsidRPr="002B7F08" w:rsidRDefault="006D573F" w:rsidP="00AA5DED">
      <w:pPr>
        <w:pStyle w:val="NormalWeb"/>
        <w:adjustRightInd w:val="0"/>
        <w:snapToGrid w:val="0"/>
        <w:spacing w:before="120" w:beforeAutospacing="0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>Set the path in the config:</w:t>
      </w:r>
    </w:p>
    <w:p w14:paraId="5537E4B8" w14:textId="1A0D0337" w:rsidR="006D573F" w:rsidRPr="002B7F08" w:rsidRDefault="006D573F" w:rsidP="00AA5DED">
      <w:pPr>
        <w:adjustRightInd w:val="0"/>
        <w:snapToGrid w:val="0"/>
        <w:spacing w:before="120" w:after="100" w:afterAutospacing="1" w:line="276" w:lineRule="auto"/>
        <w:jc w:val="center"/>
        <w:outlineLvl w:val="2"/>
        <w:rPr>
          <w:rFonts w:ascii="Arial" w:hAnsi="Arial" w:cs="Arial"/>
          <w:b/>
          <w:bCs/>
        </w:rPr>
      </w:pPr>
      <w:proofErr w:type="spellStart"/>
      <w:r w:rsidRPr="002B7F08">
        <w:rPr>
          <w:rFonts w:ascii="Arial" w:hAnsi="Arial" w:cs="Arial"/>
        </w:rPr>
        <w:t>SamplePair</w:t>
      </w:r>
      <w:proofErr w:type="spellEnd"/>
      <w:r w:rsidRPr="002B7F08">
        <w:rPr>
          <w:rFonts w:ascii="Arial" w:hAnsi="Arial" w:cs="Arial"/>
        </w:rPr>
        <w:t xml:space="preserve"> = "${</w:t>
      </w:r>
      <w:proofErr w:type="spellStart"/>
      <w:r w:rsidRPr="002B7F08">
        <w:rPr>
          <w:rFonts w:ascii="Arial" w:hAnsi="Arial" w:cs="Arial"/>
        </w:rPr>
        <w:t>resources_dir</w:t>
      </w:r>
      <w:proofErr w:type="spellEnd"/>
      <w:r w:rsidRPr="002B7F08">
        <w:rPr>
          <w:rFonts w:ascii="Arial" w:hAnsi="Arial" w:cs="Arial"/>
        </w:rPr>
        <w:t>}/</w:t>
      </w:r>
      <w:proofErr w:type="spellStart"/>
      <w:r w:rsidRPr="002B7F08">
        <w:rPr>
          <w:rFonts w:ascii="Arial" w:hAnsi="Arial" w:cs="Arial"/>
        </w:rPr>
        <w:t>SamplePair.tsv</w:t>
      </w:r>
      <w:proofErr w:type="spellEnd"/>
      <w:r w:rsidRPr="002B7F08">
        <w:rPr>
          <w:rFonts w:ascii="Arial" w:hAnsi="Arial" w:cs="Arial"/>
        </w:rPr>
        <w:t>"</w:t>
      </w:r>
    </w:p>
    <w:p w14:paraId="0F4E689B" w14:textId="77777777" w:rsidR="00E21C1D" w:rsidRPr="002B7F08" w:rsidRDefault="00E21C1D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2B7F08">
        <w:rPr>
          <w:rFonts w:ascii="Arial" w:hAnsi="Arial" w:cs="Arial"/>
          <w:b/>
          <w:bCs/>
          <w:sz w:val="28"/>
          <w:szCs w:val="28"/>
        </w:rPr>
        <w:t>Promoter Annotation</w:t>
      </w:r>
    </w:p>
    <w:p w14:paraId="4E0FB75B" w14:textId="77777777" w:rsidR="00E21C1D" w:rsidRPr="002B7F08" w:rsidRDefault="00E21C1D" w:rsidP="00AA5DED">
      <w:pPr>
        <w:adjustRightInd w:val="0"/>
        <w:snapToGrid w:val="0"/>
        <w:spacing w:before="120" w:after="100" w:afterAutospacing="1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 xml:space="preserve">Promoter genes are defined as </w:t>
      </w:r>
      <w:r w:rsidRPr="002B7F08">
        <w:rPr>
          <w:rFonts w:ascii="Arial" w:hAnsi="Arial" w:cs="Arial"/>
          <w:b/>
          <w:bCs/>
        </w:rPr>
        <w:t>protein</w:t>
      </w:r>
      <w:r w:rsidRPr="002B7F08">
        <w:rPr>
          <w:rFonts w:ascii="Arial" w:hAnsi="Arial" w:cs="Arial"/>
          <w:b/>
          <w:bCs/>
        </w:rPr>
        <w:noBreakHyphen/>
        <w:t>coding genes with canonical transcripts</w:t>
      </w:r>
      <w:r w:rsidRPr="002B7F08">
        <w:rPr>
          <w:rFonts w:ascii="Arial" w:hAnsi="Arial" w:cs="Arial"/>
        </w:rPr>
        <w:t xml:space="preserve"> and should be stored at:</w:t>
      </w:r>
    </w:p>
    <w:p w14:paraId="25022F50" w14:textId="77777777" w:rsidR="00E21C1D" w:rsidRPr="002B7F08" w:rsidRDefault="00E21C1D" w:rsidP="00AA5DED">
      <w:pPr>
        <w:adjustRightInd w:val="0"/>
        <w:snapToGrid w:val="0"/>
        <w:spacing w:before="120" w:line="276" w:lineRule="auto"/>
        <w:jc w:val="center"/>
        <w:rPr>
          <w:rFonts w:ascii="Arial" w:hAnsi="Arial" w:cs="Arial"/>
        </w:rPr>
      </w:pPr>
      <w:r w:rsidRPr="002B7F08">
        <w:rPr>
          <w:rFonts w:ascii="Arial" w:hAnsi="Arial" w:cs="Arial"/>
        </w:rPr>
        <w:t>./resources/Promoter/</w:t>
      </w:r>
      <w:proofErr w:type="spellStart"/>
      <w:r w:rsidRPr="002B7F08">
        <w:rPr>
          <w:rFonts w:ascii="Arial" w:hAnsi="Arial" w:cs="Arial"/>
        </w:rPr>
        <w:t>Promoter.tsv</w:t>
      </w:r>
      <w:proofErr w:type="spellEnd"/>
    </w:p>
    <w:p w14:paraId="42EB9301" w14:textId="77777777" w:rsidR="00E21C1D" w:rsidRPr="002B7F08" w:rsidRDefault="00E21C1D" w:rsidP="002B7F08">
      <w:pPr>
        <w:adjustRightInd w:val="0"/>
        <w:snapToGrid w:val="0"/>
        <w:spacing w:before="360" w:after="100" w:afterAutospacing="1"/>
        <w:outlineLvl w:val="2"/>
        <w:rPr>
          <w:rFonts w:ascii="Arial" w:hAnsi="Arial" w:cs="Arial"/>
          <w:b/>
          <w:bCs/>
          <w:sz w:val="28"/>
          <w:szCs w:val="28"/>
        </w:rPr>
      </w:pPr>
      <w:r w:rsidRPr="002B7F08">
        <w:rPr>
          <w:rFonts w:ascii="Arial" w:hAnsi="Arial" w:cs="Arial"/>
          <w:b/>
          <w:bCs/>
          <w:sz w:val="28"/>
          <w:szCs w:val="28"/>
        </w:rPr>
        <w:lastRenderedPageBreak/>
        <w:t>Output Directory</w:t>
      </w:r>
    </w:p>
    <w:p w14:paraId="62737344" w14:textId="77777777" w:rsidR="00E21C1D" w:rsidRPr="002B7F08" w:rsidRDefault="00E21C1D" w:rsidP="00AA5DED">
      <w:pPr>
        <w:adjustRightInd w:val="0"/>
        <w:snapToGrid w:val="0"/>
        <w:spacing w:before="120" w:after="100" w:afterAutospacing="1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>Set the output folder using:</w:t>
      </w:r>
    </w:p>
    <w:p w14:paraId="7AB5D386" w14:textId="77777777" w:rsidR="00E21C1D" w:rsidRPr="002B7F08" w:rsidRDefault="00E21C1D" w:rsidP="00AA5DED">
      <w:pPr>
        <w:adjustRightInd w:val="0"/>
        <w:snapToGrid w:val="0"/>
        <w:spacing w:before="120" w:line="276" w:lineRule="auto"/>
        <w:jc w:val="center"/>
        <w:rPr>
          <w:rFonts w:ascii="Arial" w:hAnsi="Arial" w:cs="Arial"/>
        </w:rPr>
      </w:pPr>
      <w:proofErr w:type="spellStart"/>
      <w:r w:rsidRPr="002B7F08">
        <w:rPr>
          <w:rFonts w:ascii="Arial" w:hAnsi="Arial" w:cs="Arial"/>
        </w:rPr>
        <w:t>output_dir</w:t>
      </w:r>
      <w:proofErr w:type="spellEnd"/>
      <w:r w:rsidRPr="002B7F08">
        <w:rPr>
          <w:rFonts w:ascii="Arial" w:hAnsi="Arial" w:cs="Arial"/>
        </w:rPr>
        <w:t xml:space="preserve"> = "${</w:t>
      </w:r>
      <w:proofErr w:type="spellStart"/>
      <w:r w:rsidRPr="002B7F08">
        <w:rPr>
          <w:rFonts w:ascii="Arial" w:hAnsi="Arial" w:cs="Arial"/>
        </w:rPr>
        <w:t>projectDir</w:t>
      </w:r>
      <w:proofErr w:type="spellEnd"/>
      <w:r w:rsidRPr="002B7F08">
        <w:rPr>
          <w:rFonts w:ascii="Arial" w:hAnsi="Arial" w:cs="Arial"/>
        </w:rPr>
        <w:t>}/output/</w:t>
      </w:r>
      <w:proofErr w:type="spellStart"/>
      <w:r w:rsidRPr="002B7F08">
        <w:rPr>
          <w:rFonts w:ascii="Arial" w:hAnsi="Arial" w:cs="Arial"/>
        </w:rPr>
        <w:t>MoDIFI_Example</w:t>
      </w:r>
      <w:proofErr w:type="spellEnd"/>
      <w:r w:rsidRPr="002B7F08">
        <w:rPr>
          <w:rFonts w:ascii="Arial" w:hAnsi="Arial" w:cs="Arial"/>
        </w:rPr>
        <w:t>"</w:t>
      </w:r>
    </w:p>
    <w:p w14:paraId="47CDF7EE" w14:textId="77777777" w:rsidR="002B7F08" w:rsidRPr="002B7F08" w:rsidRDefault="002B7F08" w:rsidP="00AA5DED">
      <w:pPr>
        <w:adjustRightInd w:val="0"/>
        <w:snapToGrid w:val="0"/>
        <w:spacing w:before="120" w:line="276" w:lineRule="auto"/>
        <w:rPr>
          <w:rFonts w:ascii="Arial" w:hAnsi="Arial" w:cs="Arial"/>
        </w:rPr>
      </w:pPr>
      <w:r w:rsidRPr="002B7F08">
        <w:rPr>
          <w:rFonts w:ascii="Arial" w:hAnsi="Arial" w:cs="Arial"/>
        </w:rPr>
        <w:t xml:space="preserve">The output files generated from running the example dataset can also be downloaded </w:t>
      </w:r>
      <w:r w:rsidRPr="002B7F08">
        <w:rPr>
          <w:rFonts w:ascii="Arial" w:hAnsi="Arial" w:cs="Arial"/>
          <w:highlight w:val="yellow"/>
        </w:rPr>
        <w:t>from the provided link</w:t>
      </w:r>
      <w:r w:rsidRPr="002B7F08">
        <w:rPr>
          <w:rFonts w:ascii="Arial" w:hAnsi="Arial" w:cs="Arial"/>
        </w:rPr>
        <w:t xml:space="preserve"> if you would like to review the expected results.</w:t>
      </w:r>
    </w:p>
    <w:p w14:paraId="6DBF3D17" w14:textId="77777777" w:rsidR="00135E6C" w:rsidRPr="0011229D" w:rsidRDefault="00135E6C" w:rsidP="002B7F08">
      <w:pPr>
        <w:rPr>
          <w:rFonts w:ascii="Arial" w:hAnsi="Arial" w:cs="Arial"/>
          <w:sz w:val="21"/>
          <w:szCs w:val="21"/>
        </w:rPr>
      </w:pPr>
    </w:p>
    <w:sectPr w:rsidR="00135E6C" w:rsidRPr="00112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D1"/>
    <w:rsid w:val="00074FEC"/>
    <w:rsid w:val="000C668E"/>
    <w:rsid w:val="000E1755"/>
    <w:rsid w:val="0011229D"/>
    <w:rsid w:val="00135E6C"/>
    <w:rsid w:val="00157CA6"/>
    <w:rsid w:val="00254049"/>
    <w:rsid w:val="002B7F08"/>
    <w:rsid w:val="00430585"/>
    <w:rsid w:val="00463FD7"/>
    <w:rsid w:val="00561744"/>
    <w:rsid w:val="005C0481"/>
    <w:rsid w:val="005D6715"/>
    <w:rsid w:val="00672580"/>
    <w:rsid w:val="006D573F"/>
    <w:rsid w:val="0071710B"/>
    <w:rsid w:val="00900629"/>
    <w:rsid w:val="00962464"/>
    <w:rsid w:val="0096557C"/>
    <w:rsid w:val="00A06BBB"/>
    <w:rsid w:val="00A51CE1"/>
    <w:rsid w:val="00A76F04"/>
    <w:rsid w:val="00AA5DED"/>
    <w:rsid w:val="00C00452"/>
    <w:rsid w:val="00C00A03"/>
    <w:rsid w:val="00CC74BF"/>
    <w:rsid w:val="00CE21D1"/>
    <w:rsid w:val="00D146BB"/>
    <w:rsid w:val="00D56543"/>
    <w:rsid w:val="00D73D05"/>
    <w:rsid w:val="00D851FE"/>
    <w:rsid w:val="00DC6549"/>
    <w:rsid w:val="00E21C1D"/>
    <w:rsid w:val="00E444A5"/>
    <w:rsid w:val="00EF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AFB7"/>
  <w15:chartTrackingRefBased/>
  <w15:docId w15:val="{D135C99A-226B-3C47-9C51-262F9E1B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1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1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1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D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D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D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D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D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D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258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73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74FEC"/>
    <w:rPr>
      <w:b/>
      <w:bCs/>
    </w:rPr>
  </w:style>
  <w:style w:type="paragraph" w:styleId="NormalWeb">
    <w:name w:val="Normal (Web)"/>
    <w:basedOn w:val="Normal"/>
    <w:uiPriority w:val="99"/>
    <w:unhideWhenUsed/>
    <w:rsid w:val="00074FEC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74F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C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122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Shaw, Grace</dc:creator>
  <cp:keywords/>
  <dc:description/>
  <cp:lastModifiedBy>Shaw, Grace</cp:lastModifiedBy>
  <cp:revision>19</cp:revision>
  <dcterms:created xsi:type="dcterms:W3CDTF">2026-02-17T12:58:00Z</dcterms:created>
  <dcterms:modified xsi:type="dcterms:W3CDTF">2026-02-19T16:26:00Z</dcterms:modified>
</cp:coreProperties>
</file>