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2FAFB6" w14:textId="1E653153" w:rsidR="000F1F9C" w:rsidRPr="00CF2623" w:rsidRDefault="0021308B" w:rsidP="005A4C82">
      <w:pPr>
        <w:jc w:val="center"/>
        <w:rPr>
          <w:sz w:val="32"/>
          <w:u w:val="single"/>
        </w:rPr>
      </w:pPr>
      <w:r>
        <w:rPr>
          <w:sz w:val="32"/>
          <w:u w:val="single"/>
        </w:rPr>
        <w:t>Big Data Analytics – Homework 2</w:t>
      </w:r>
    </w:p>
    <w:p w14:paraId="610825B6" w14:textId="640D070F" w:rsidR="005A4C82" w:rsidRDefault="005A4C82" w:rsidP="00267247">
      <w:pPr>
        <w:jc w:val="center"/>
        <w:rPr>
          <w:sz w:val="28"/>
          <w:u w:val="single"/>
        </w:rPr>
      </w:pPr>
      <w:r w:rsidRPr="00CF2623">
        <w:rPr>
          <w:sz w:val="28"/>
          <w:u w:val="single"/>
        </w:rPr>
        <w:t>Trisha P Malhotra</w:t>
      </w:r>
    </w:p>
    <w:p w14:paraId="7ACFA23E" w14:textId="77777777" w:rsidR="00422DCC" w:rsidRDefault="00422DCC" w:rsidP="006C1A87">
      <w:pPr>
        <w:rPr>
          <w:rFonts w:eastAsia="Times New Roman" w:cs="Times New Roman"/>
          <w:szCs w:val="30"/>
        </w:rPr>
      </w:pPr>
    </w:p>
    <w:p w14:paraId="6AB58EBD" w14:textId="77777777" w:rsidR="004902D9" w:rsidRDefault="004902D9" w:rsidP="006C1A87">
      <w:pPr>
        <w:rPr>
          <w:rFonts w:eastAsia="Times New Roman" w:cs="Times New Roman"/>
          <w:szCs w:val="30"/>
        </w:rPr>
      </w:pPr>
    </w:p>
    <w:p w14:paraId="758E299B" w14:textId="39C38B2D" w:rsidR="004F37B9" w:rsidRDefault="004F37B9" w:rsidP="004F37B9">
      <w:pPr>
        <w:rPr>
          <w:rFonts w:eastAsia="Times New Roman" w:cs="Times New Roman"/>
          <w:szCs w:val="30"/>
        </w:rPr>
      </w:pPr>
      <w:r>
        <w:rPr>
          <w:rFonts w:eastAsia="Times New Roman" w:cs="Times New Roman"/>
          <w:szCs w:val="30"/>
        </w:rPr>
        <w:t>C</w:t>
      </w:r>
      <w:r w:rsidRPr="004F37B9">
        <w:rPr>
          <w:rFonts w:eastAsia="Times New Roman" w:cs="Times New Roman"/>
          <w:szCs w:val="30"/>
        </w:rPr>
        <w:t>onsider</w:t>
      </w:r>
      <w:r>
        <w:rPr>
          <w:rFonts w:eastAsia="Times New Roman" w:cs="Times New Roman"/>
          <w:szCs w:val="30"/>
        </w:rPr>
        <w:t>ing</w:t>
      </w:r>
      <w:r w:rsidRPr="004F37B9">
        <w:rPr>
          <w:rFonts w:eastAsia="Times New Roman" w:cs="Times New Roman"/>
          <w:szCs w:val="30"/>
        </w:rPr>
        <w:t xml:space="preserve"> data (</w:t>
      </w:r>
      <w:proofErr w:type="spellStart"/>
      <w:r w:rsidRPr="004F37B9">
        <w:rPr>
          <w:rFonts w:eastAsia="Times New Roman" w:cs="Times New Roman"/>
          <w:szCs w:val="30"/>
        </w:rPr>
        <w:t>places_rated.data</w:t>
      </w:r>
      <w:proofErr w:type="spellEnd"/>
      <w:r w:rsidRPr="004F37B9">
        <w:rPr>
          <w:rFonts w:eastAsia="Times New Roman" w:cs="Times New Roman"/>
          <w:szCs w:val="30"/>
        </w:rPr>
        <w:t xml:space="preserve">) from the Places Rated Almanac, by Richard Boyer and David </w:t>
      </w:r>
      <w:proofErr w:type="spellStart"/>
      <w:r w:rsidRPr="004F37B9">
        <w:rPr>
          <w:rFonts w:eastAsia="Times New Roman" w:cs="Times New Roman"/>
          <w:szCs w:val="30"/>
        </w:rPr>
        <w:t>Savageau</w:t>
      </w:r>
      <w:proofErr w:type="spellEnd"/>
      <w:r>
        <w:rPr>
          <w:rFonts w:eastAsia="Times New Roman" w:cs="Times New Roman"/>
          <w:szCs w:val="30"/>
        </w:rPr>
        <w:t>:</w:t>
      </w:r>
    </w:p>
    <w:p w14:paraId="72EA2751" w14:textId="4DA98CE3" w:rsidR="004F37B9" w:rsidRPr="004F37B9" w:rsidRDefault="004F37B9" w:rsidP="004F37B9">
      <w:pPr>
        <w:rPr>
          <w:rFonts w:eastAsia="Times New Roman" w:cs="Times New Roman"/>
          <w:szCs w:val="30"/>
        </w:rPr>
      </w:pPr>
      <w:r>
        <w:rPr>
          <w:rFonts w:eastAsia="Times New Roman" w:cs="Times New Roman"/>
          <w:szCs w:val="30"/>
        </w:rPr>
        <w:t>F</w:t>
      </w:r>
      <w:r w:rsidRPr="004F37B9">
        <w:rPr>
          <w:rFonts w:eastAsia="Times New Roman" w:cs="Times New Roman"/>
          <w:szCs w:val="30"/>
        </w:rPr>
        <w:t xml:space="preserve">orm a data matrix X whose dimensions are </w:t>
      </w:r>
      <w:proofErr w:type="spellStart"/>
      <w:r w:rsidRPr="004F37B9">
        <w:rPr>
          <w:rFonts w:eastAsia="Times New Roman" w:cs="Times New Roman"/>
          <w:szCs w:val="30"/>
        </w:rPr>
        <w:t>NxP</w:t>
      </w:r>
      <w:proofErr w:type="spellEnd"/>
      <w:r w:rsidRPr="004F37B9">
        <w:rPr>
          <w:rFonts w:eastAsia="Times New Roman" w:cs="Times New Roman"/>
          <w:szCs w:val="30"/>
        </w:rPr>
        <w:t>, where N are the number of cities (329) and P are the number of features (9)</w:t>
      </w:r>
      <w:r>
        <w:rPr>
          <w:rFonts w:eastAsia="Times New Roman" w:cs="Times New Roman"/>
          <w:szCs w:val="30"/>
        </w:rPr>
        <w:t>.</w:t>
      </w:r>
      <w:r w:rsidRPr="004F37B9">
        <w:rPr>
          <w:rFonts w:eastAsia="Times New Roman" w:cs="Times New Roman"/>
          <w:szCs w:val="30"/>
        </w:rPr>
        <w:t xml:space="preserve"> </w:t>
      </w:r>
    </w:p>
    <w:p w14:paraId="602D8775" w14:textId="2A31A143" w:rsidR="004F37B9" w:rsidRP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>Normalize X by transforming each feature column to zero m</w:t>
      </w:r>
      <w:r>
        <w:rPr>
          <w:rFonts w:eastAsia="Times New Roman" w:cs="Times New Roman"/>
          <w:szCs w:val="30"/>
        </w:rPr>
        <w:t>ean and unit standard deviation.</w:t>
      </w:r>
    </w:p>
    <w:p w14:paraId="7E9D1F63" w14:textId="416DD0E7" w:rsid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>Perform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PCA and calculate explained variance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ratios, loading vectors etc.</w:t>
      </w:r>
      <w:r>
        <w:rPr>
          <w:rFonts w:eastAsia="Times New Roman" w:cs="Times New Roman"/>
          <w:szCs w:val="30"/>
        </w:rPr>
        <w:t xml:space="preserve"> </w:t>
      </w:r>
    </w:p>
    <w:p w14:paraId="7586DBFF" w14:textId="0795E2FE" w:rsidR="004F37B9" w:rsidRDefault="004F37B9" w:rsidP="004F37B9">
      <w:pPr>
        <w:rPr>
          <w:rFonts w:eastAsia="Times New Roman" w:cs="Times New Roman"/>
          <w:szCs w:val="30"/>
        </w:rPr>
      </w:pPr>
    </w:p>
    <w:p w14:paraId="5A973916" w14:textId="7142107A" w:rsidR="00EA1946" w:rsidRDefault="00EA1946" w:rsidP="004F37B9">
      <w:pPr>
        <w:rPr>
          <w:rFonts w:eastAsia="Times New Roman" w:cs="Times New Roman"/>
          <w:szCs w:val="30"/>
        </w:rPr>
      </w:pPr>
      <w:proofErr w:type="spellStart"/>
      <w:r>
        <w:rPr>
          <w:rFonts w:eastAsia="Times New Roman" w:cs="Times New Roman"/>
          <w:szCs w:val="30"/>
        </w:rPr>
        <w:t>Ans</w:t>
      </w:r>
      <w:proofErr w:type="spellEnd"/>
      <w:r>
        <w:rPr>
          <w:rFonts w:eastAsia="Times New Roman" w:cs="Times New Roman"/>
          <w:szCs w:val="30"/>
        </w:rPr>
        <w:t>: Answer in program: bda-hw2.py</w:t>
      </w:r>
    </w:p>
    <w:p w14:paraId="7675EF22" w14:textId="77777777" w:rsidR="00EA1946" w:rsidRDefault="00EA1946" w:rsidP="004F37B9">
      <w:pPr>
        <w:rPr>
          <w:rFonts w:eastAsia="Times New Roman" w:cs="Times New Roman"/>
          <w:szCs w:val="30"/>
        </w:rPr>
      </w:pPr>
    </w:p>
    <w:p w14:paraId="0561B790" w14:textId="77777777" w:rsidR="00EA1946" w:rsidRPr="004F37B9" w:rsidRDefault="00EA1946" w:rsidP="004F37B9">
      <w:pPr>
        <w:rPr>
          <w:rFonts w:eastAsia="Times New Roman" w:cs="Times New Roman"/>
          <w:szCs w:val="30"/>
        </w:rPr>
      </w:pPr>
    </w:p>
    <w:p w14:paraId="51B2BE7F" w14:textId="77777777" w:rsidR="004F37B9" w:rsidRP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 xml:space="preserve">Now answer the following questions </w:t>
      </w:r>
    </w:p>
    <w:p w14:paraId="27C43B96" w14:textId="3DD6168D" w:rsid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>1.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 xml:space="preserve">Plot explained variance ratio as a function of number of principal </w:t>
      </w:r>
      <w:r>
        <w:rPr>
          <w:rFonts w:eastAsia="Times New Roman" w:cs="Times New Roman"/>
          <w:szCs w:val="30"/>
        </w:rPr>
        <w:t xml:space="preserve">components. What are </w:t>
      </w:r>
      <w:r w:rsidRPr="004F37B9">
        <w:rPr>
          <w:rFonts w:eastAsia="Times New Roman" w:cs="Times New Roman"/>
          <w:szCs w:val="30"/>
        </w:rPr>
        <w:t>minimum number of principal components needed to explain at least 8</w:t>
      </w:r>
      <w:r w:rsidR="00A259B3">
        <w:rPr>
          <w:rFonts w:eastAsia="Times New Roman" w:cs="Times New Roman"/>
          <w:szCs w:val="30"/>
        </w:rPr>
        <w:t>0% of the variance in the data.</w:t>
      </w:r>
    </w:p>
    <w:p w14:paraId="237EA85C" w14:textId="77777777" w:rsidR="00683E0D" w:rsidRDefault="00A259B3" w:rsidP="004F37B9">
      <w:pPr>
        <w:rPr>
          <w:rFonts w:eastAsia="Times New Roman" w:cs="Times New Roman"/>
          <w:szCs w:val="30"/>
        </w:rPr>
      </w:pPr>
      <w:proofErr w:type="spellStart"/>
      <w:r>
        <w:rPr>
          <w:rFonts w:eastAsia="Times New Roman" w:cs="Times New Roman"/>
          <w:szCs w:val="30"/>
        </w:rPr>
        <w:t>Ans</w:t>
      </w:r>
      <w:proofErr w:type="spellEnd"/>
      <w:r>
        <w:rPr>
          <w:rFonts w:eastAsia="Times New Roman" w:cs="Times New Roman"/>
          <w:szCs w:val="30"/>
        </w:rPr>
        <w:t xml:space="preserve">: </w:t>
      </w:r>
    </w:p>
    <w:p w14:paraId="5A190493" w14:textId="77777777" w:rsidR="00683E0D" w:rsidRPr="00683E0D" w:rsidRDefault="00A259B3" w:rsidP="00683E0D">
      <w:pPr>
        <w:pStyle w:val="ListParagraph"/>
        <w:numPr>
          <w:ilvl w:val="0"/>
          <w:numId w:val="1"/>
        </w:numPr>
        <w:rPr>
          <w:rFonts w:eastAsia="Times New Roman" w:cs="Times New Roman"/>
          <w:szCs w:val="30"/>
        </w:rPr>
      </w:pPr>
      <w:r w:rsidRPr="00683E0D">
        <w:rPr>
          <w:rFonts w:eastAsia="Times New Roman" w:cs="Times New Roman"/>
          <w:szCs w:val="30"/>
        </w:rPr>
        <w:t xml:space="preserve">As per the plot below: </w:t>
      </w:r>
    </w:p>
    <w:p w14:paraId="0663CDAD" w14:textId="52FBB98E" w:rsidR="00A259B3" w:rsidRPr="00683E0D" w:rsidRDefault="00A259B3" w:rsidP="00683E0D">
      <w:pPr>
        <w:pStyle w:val="ListParagraph"/>
        <w:numPr>
          <w:ilvl w:val="0"/>
          <w:numId w:val="1"/>
        </w:numPr>
        <w:rPr>
          <w:rFonts w:eastAsia="Times New Roman" w:cs="Times New Roman"/>
          <w:szCs w:val="30"/>
        </w:rPr>
      </w:pPr>
      <w:r w:rsidRPr="00683E0D">
        <w:rPr>
          <w:rFonts w:eastAsia="Times New Roman" w:cs="Times New Roman"/>
          <w:szCs w:val="30"/>
        </w:rPr>
        <w:t>The minimum number of Principal Components to obtain at</w:t>
      </w:r>
      <w:r w:rsidR="00683E0D" w:rsidRPr="00683E0D">
        <w:rPr>
          <w:rFonts w:eastAsia="Times New Roman" w:cs="Times New Roman"/>
          <w:szCs w:val="30"/>
        </w:rPr>
        <w:t xml:space="preserve"> </w:t>
      </w:r>
      <w:r w:rsidRPr="00683E0D">
        <w:rPr>
          <w:rFonts w:eastAsia="Times New Roman" w:cs="Times New Roman"/>
          <w:szCs w:val="30"/>
        </w:rPr>
        <w:t>least</w:t>
      </w:r>
      <w:r w:rsidR="00683E0D" w:rsidRPr="00683E0D">
        <w:rPr>
          <w:rFonts w:eastAsia="Times New Roman" w:cs="Times New Roman"/>
          <w:szCs w:val="30"/>
        </w:rPr>
        <w:t xml:space="preserve"> 80% of the variance in data is</w:t>
      </w:r>
      <w:r w:rsidRPr="00683E0D">
        <w:rPr>
          <w:rFonts w:eastAsia="Times New Roman" w:cs="Times New Roman"/>
          <w:szCs w:val="30"/>
        </w:rPr>
        <w:t xml:space="preserve">: </w:t>
      </w:r>
      <w:r w:rsidRPr="00683E0D">
        <w:rPr>
          <w:rFonts w:eastAsia="Times New Roman" w:cs="Times New Roman"/>
          <w:b/>
          <w:szCs w:val="30"/>
        </w:rPr>
        <w:t>6</w:t>
      </w:r>
      <w:r w:rsidRPr="00683E0D">
        <w:rPr>
          <w:rFonts w:eastAsia="Times New Roman" w:cs="Times New Roman"/>
          <w:szCs w:val="30"/>
        </w:rPr>
        <w:t xml:space="preserve">, which gives </w:t>
      </w:r>
      <w:r w:rsidRPr="00683E0D">
        <w:rPr>
          <w:rFonts w:eastAsia="Times New Roman" w:cs="Times New Roman"/>
          <w:b/>
          <w:szCs w:val="30"/>
        </w:rPr>
        <w:t>87.45</w:t>
      </w:r>
      <w:r w:rsidRPr="00683E0D">
        <w:rPr>
          <w:rFonts w:eastAsia="Times New Roman" w:cs="Times New Roman"/>
          <w:szCs w:val="30"/>
        </w:rPr>
        <w:t>63319283 % to be precise.</w:t>
      </w:r>
    </w:p>
    <w:p w14:paraId="174D35BB" w14:textId="07CFCE3B" w:rsidR="00A259B3" w:rsidRPr="00683E0D" w:rsidRDefault="00A259B3" w:rsidP="00683E0D">
      <w:pPr>
        <w:pStyle w:val="ListParagraph"/>
        <w:numPr>
          <w:ilvl w:val="0"/>
          <w:numId w:val="1"/>
        </w:numPr>
        <w:rPr>
          <w:rFonts w:eastAsia="Times New Roman" w:cs="Times New Roman"/>
          <w:szCs w:val="30"/>
        </w:rPr>
      </w:pPr>
      <w:r w:rsidRPr="00683E0D">
        <w:rPr>
          <w:rFonts w:eastAsia="Times New Roman" w:cs="Times New Roman"/>
          <w:szCs w:val="30"/>
        </w:rPr>
        <w:t xml:space="preserve">Having </w:t>
      </w:r>
      <w:r w:rsidRPr="00683E0D">
        <w:rPr>
          <w:rFonts w:eastAsia="Times New Roman" w:cs="Times New Roman"/>
          <w:b/>
          <w:szCs w:val="30"/>
        </w:rPr>
        <w:t>5</w:t>
      </w:r>
      <w:r w:rsidR="00683E0D">
        <w:rPr>
          <w:rFonts w:eastAsia="Times New Roman" w:cs="Times New Roman"/>
          <w:szCs w:val="30"/>
        </w:rPr>
        <w:t xml:space="preserve"> principal components gives</w:t>
      </w:r>
      <w:r w:rsidRPr="00683E0D">
        <w:rPr>
          <w:rFonts w:eastAsia="Times New Roman" w:cs="Times New Roman"/>
          <w:szCs w:val="30"/>
        </w:rPr>
        <w:t xml:space="preserve">: </w:t>
      </w:r>
      <w:r w:rsidR="00683E0D" w:rsidRPr="00683E0D">
        <w:rPr>
          <w:rFonts w:eastAsia="Times New Roman" w:cs="Times New Roman"/>
          <w:b/>
          <w:szCs w:val="30"/>
        </w:rPr>
        <w:t>79.78</w:t>
      </w:r>
      <w:r w:rsidR="00683E0D" w:rsidRPr="00683E0D">
        <w:rPr>
          <w:rFonts w:eastAsia="Times New Roman" w:cs="Times New Roman"/>
          <w:szCs w:val="30"/>
        </w:rPr>
        <w:t>35901642 % of the total variance.</w:t>
      </w:r>
    </w:p>
    <w:p w14:paraId="1885FAB9" w14:textId="77777777" w:rsidR="00A259B3" w:rsidRDefault="00A259B3" w:rsidP="004F37B9">
      <w:pPr>
        <w:rPr>
          <w:rFonts w:eastAsia="Times New Roman" w:cs="Times New Roman"/>
          <w:szCs w:val="30"/>
        </w:rPr>
      </w:pPr>
    </w:p>
    <w:p w14:paraId="29CCAF4F" w14:textId="71997366" w:rsidR="00A259B3" w:rsidRDefault="00A259B3" w:rsidP="00A259B3">
      <w:pPr>
        <w:jc w:val="center"/>
        <w:rPr>
          <w:rFonts w:eastAsia="Times New Roman" w:cs="Times New Roman"/>
          <w:szCs w:val="30"/>
        </w:rPr>
      </w:pPr>
      <w:r>
        <w:rPr>
          <w:rFonts w:eastAsia="Times New Roman" w:cs="Times New Roman"/>
          <w:noProof/>
          <w:szCs w:val="30"/>
        </w:rPr>
        <w:drawing>
          <wp:inline distT="0" distB="0" distL="0" distR="0" wp14:anchorId="4C7C831A" wp14:editId="66B3B762">
            <wp:extent cx="4027690" cy="2985482"/>
            <wp:effectExtent l="0" t="0" r="11430" b="12065"/>
            <wp:docPr id="1" name="Picture 1" descr="Screen%20Shot%202018-02-11%20at%208.40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11%20at%208.40.44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40" cy="298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2BA3" w14:textId="77777777" w:rsidR="00A259B3" w:rsidRDefault="00A259B3" w:rsidP="004F37B9">
      <w:pPr>
        <w:rPr>
          <w:rFonts w:eastAsia="Times New Roman" w:cs="Times New Roman"/>
          <w:szCs w:val="30"/>
        </w:rPr>
      </w:pPr>
    </w:p>
    <w:p w14:paraId="592BFB9C" w14:textId="77777777" w:rsidR="00A259B3" w:rsidRDefault="00A259B3" w:rsidP="004F37B9">
      <w:pPr>
        <w:rPr>
          <w:rFonts w:eastAsia="Times New Roman" w:cs="Times New Roman"/>
          <w:szCs w:val="30"/>
        </w:rPr>
      </w:pPr>
    </w:p>
    <w:p w14:paraId="07606817" w14:textId="77777777" w:rsidR="00A259B3" w:rsidRPr="004F37B9" w:rsidRDefault="00A259B3" w:rsidP="004F37B9">
      <w:pPr>
        <w:rPr>
          <w:rFonts w:eastAsia="Times New Roman" w:cs="Times New Roman"/>
          <w:szCs w:val="30"/>
        </w:rPr>
      </w:pPr>
    </w:p>
    <w:p w14:paraId="523C4EBB" w14:textId="6648F569" w:rsidR="004F37B9" w:rsidRP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>2.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 xml:space="preserve">List the loading vectors for the first 3 principal components and interpret them. </w:t>
      </w:r>
    </w:p>
    <w:p w14:paraId="68C65E57" w14:textId="7D974AB5" w:rsid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lastRenderedPageBreak/>
        <w:t>3.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Transform the original data into the principal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component space. Plot the transformed data in PCA1-PCA2, PCA1-PCA3 and PCA2-PCA3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 xml:space="preserve">space, i.e. a </w:t>
      </w:r>
      <w:proofErr w:type="spellStart"/>
      <w:r w:rsidRPr="004F37B9">
        <w:rPr>
          <w:rFonts w:eastAsia="Times New Roman" w:cs="Times New Roman"/>
          <w:szCs w:val="30"/>
        </w:rPr>
        <w:t>biplot</w:t>
      </w:r>
      <w:proofErr w:type="spellEnd"/>
      <w:r w:rsidRPr="004F37B9">
        <w:rPr>
          <w:rFonts w:eastAsia="Times New Roman" w:cs="Times New Roman"/>
          <w:szCs w:val="30"/>
        </w:rPr>
        <w:t xml:space="preserve"> like we disc</w:t>
      </w:r>
      <w:r>
        <w:rPr>
          <w:rFonts w:eastAsia="Times New Roman" w:cs="Times New Roman"/>
          <w:szCs w:val="30"/>
        </w:rPr>
        <w:t xml:space="preserve">ussed in class.  Plot the </w:t>
      </w:r>
      <w:r w:rsidRPr="004F37B9">
        <w:rPr>
          <w:rFonts w:eastAsia="Times New Roman" w:cs="Times New Roman"/>
          <w:szCs w:val="30"/>
        </w:rPr>
        <w:t>attribute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axes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 xml:space="preserve">on the </w:t>
      </w:r>
      <w:r>
        <w:rPr>
          <w:rFonts w:eastAsia="Times New Roman" w:cs="Times New Roman"/>
          <w:szCs w:val="30"/>
        </w:rPr>
        <w:t>plot (not</w:t>
      </w:r>
      <w:r w:rsidRPr="004F37B9">
        <w:rPr>
          <w:rFonts w:eastAsia="Times New Roman" w:cs="Times New Roman"/>
          <w:szCs w:val="30"/>
        </w:rPr>
        <w:t>e</w:t>
      </w:r>
      <w:r>
        <w:rPr>
          <w:rFonts w:eastAsia="Times New Roman" w:cs="Times New Roman"/>
          <w:szCs w:val="30"/>
        </w:rPr>
        <w:t xml:space="preserve"> </w:t>
      </w:r>
      <w:r w:rsidRPr="004F37B9">
        <w:rPr>
          <w:rFonts w:eastAsia="Times New Roman" w:cs="Times New Roman"/>
          <w:szCs w:val="30"/>
        </w:rPr>
        <w:t>the plot may get a bit messy if y</w:t>
      </w:r>
      <w:r>
        <w:rPr>
          <w:rFonts w:eastAsia="Times New Roman" w:cs="Times New Roman"/>
          <w:szCs w:val="30"/>
        </w:rPr>
        <w:t>ou are using full city names in the plot.</w:t>
      </w:r>
      <w:r w:rsidRPr="004F37B9">
        <w:rPr>
          <w:rFonts w:eastAsia="Times New Roman" w:cs="Times New Roman"/>
          <w:szCs w:val="30"/>
        </w:rPr>
        <w:t>)</w:t>
      </w:r>
    </w:p>
    <w:p w14:paraId="18DED6EB" w14:textId="77777777" w:rsidR="003D6DBC" w:rsidRDefault="003D6DBC" w:rsidP="004F37B9">
      <w:pPr>
        <w:rPr>
          <w:rFonts w:eastAsia="Times New Roman" w:cs="Times New Roman"/>
          <w:szCs w:val="30"/>
        </w:rPr>
      </w:pPr>
    </w:p>
    <w:p w14:paraId="37E7BCEE" w14:textId="345C062E" w:rsidR="003D6DBC" w:rsidRDefault="003D6DBC" w:rsidP="004F37B9">
      <w:pPr>
        <w:rPr>
          <w:rFonts w:eastAsia="Times New Roman" w:cs="Times New Roman"/>
          <w:szCs w:val="30"/>
        </w:rPr>
      </w:pPr>
      <w:r>
        <w:rPr>
          <w:rFonts w:eastAsia="Times New Roman" w:cs="Times New Roman"/>
          <w:szCs w:val="30"/>
        </w:rPr>
        <w:t>Ans.</w:t>
      </w:r>
    </w:p>
    <w:p w14:paraId="6AFE2EF3" w14:textId="77777777" w:rsidR="003D6DBC" w:rsidRDefault="003D6DBC" w:rsidP="004F37B9">
      <w:pPr>
        <w:rPr>
          <w:rFonts w:eastAsia="Times New Roman" w:cs="Times New Roman"/>
          <w:szCs w:val="30"/>
        </w:rPr>
      </w:pPr>
    </w:p>
    <w:p w14:paraId="55B3BBA9" w14:textId="77777777" w:rsidR="00E445A9" w:rsidRDefault="00E445A9" w:rsidP="00E445A9">
      <w:pPr>
        <w:jc w:val="center"/>
        <w:rPr>
          <w:rFonts w:eastAsia="Times New Roman" w:cs="Times New Roman"/>
          <w:szCs w:val="30"/>
        </w:rPr>
      </w:pPr>
      <w:r>
        <w:rPr>
          <w:rFonts w:eastAsia="Times New Roman" w:cs="Times New Roman"/>
          <w:noProof/>
          <w:szCs w:val="30"/>
        </w:rPr>
        <w:drawing>
          <wp:inline distT="0" distB="0" distL="0" distR="0" wp14:anchorId="5FC6E6BE" wp14:editId="1AE93183">
            <wp:extent cx="4056322" cy="2426061"/>
            <wp:effectExtent l="0" t="0" r="8255" b="12700"/>
            <wp:docPr id="2" name="Picture 2" descr="Screen%20Shot%202018-02-11%20at%2011.22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11%20at%2011.22.52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77" cy="24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05DD" w14:textId="4FAE4E16" w:rsidR="00E445A9" w:rsidRDefault="006D4712" w:rsidP="006D4712">
      <w:pPr>
        <w:jc w:val="center"/>
        <w:rPr>
          <w:rFonts w:eastAsia="Times New Roman" w:cs="Times New Roman"/>
          <w:szCs w:val="30"/>
        </w:rPr>
      </w:pPr>
      <w:r>
        <w:rPr>
          <w:rFonts w:eastAsia="Times New Roman" w:cs="Times New Roman"/>
          <w:noProof/>
          <w:szCs w:val="30"/>
        </w:rPr>
        <w:drawing>
          <wp:inline distT="0" distB="0" distL="0" distR="0" wp14:anchorId="3A198895" wp14:editId="15B4AF1B">
            <wp:extent cx="3955084" cy="2361276"/>
            <wp:effectExtent l="0" t="0" r="7620" b="1270"/>
            <wp:docPr id="6" name="Picture 6" descr="Screen%20Shot%202018-02-11%20at%2011.31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11%20at%2011.31.31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91" cy="236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EDC0" w14:textId="1C77BD70" w:rsidR="003D6DBC" w:rsidRDefault="00E445A9" w:rsidP="00E445A9">
      <w:pPr>
        <w:jc w:val="center"/>
        <w:rPr>
          <w:rFonts w:eastAsia="Times New Roman" w:cs="Times New Roman"/>
          <w:szCs w:val="30"/>
        </w:rPr>
      </w:pPr>
      <w:bookmarkStart w:id="0" w:name="_GoBack"/>
      <w:bookmarkEnd w:id="0"/>
      <w:r>
        <w:rPr>
          <w:rFonts w:eastAsia="Times New Roman" w:cs="Times New Roman"/>
          <w:noProof/>
          <w:szCs w:val="30"/>
        </w:rPr>
        <w:drawing>
          <wp:inline distT="0" distB="0" distL="0" distR="0" wp14:anchorId="3F634A58" wp14:editId="7F0E0523">
            <wp:extent cx="4177665" cy="2458842"/>
            <wp:effectExtent l="0" t="0" r="0" b="5080"/>
            <wp:docPr id="4" name="Picture 4" descr="Screen%20Shot%202018-02-11%20at%2011.18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11%20at%2011.18.3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06" cy="24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noProof/>
          <w:szCs w:val="30"/>
        </w:rPr>
        <w:drawing>
          <wp:inline distT="0" distB="0" distL="0" distR="0" wp14:anchorId="7D8F222F" wp14:editId="5E46471F">
            <wp:extent cx="117475" cy="27940"/>
            <wp:effectExtent l="0" t="0" r="9525" b="0"/>
            <wp:docPr id="5" name="Picture 5" descr="Screen%20Shot%202018-02-11%20at%2011.18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11%20at%2011.18.2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BBD8" w14:textId="77777777" w:rsidR="003D6DBC" w:rsidRPr="004F37B9" w:rsidRDefault="003D6DBC" w:rsidP="004F37B9">
      <w:pPr>
        <w:rPr>
          <w:rFonts w:eastAsia="Times New Roman" w:cs="Times New Roman"/>
          <w:szCs w:val="30"/>
        </w:rPr>
      </w:pPr>
    </w:p>
    <w:p w14:paraId="3A1EB3DF" w14:textId="399025F4" w:rsidR="004F37B9" w:rsidRDefault="004F37B9" w:rsidP="004F37B9">
      <w:pPr>
        <w:rPr>
          <w:rFonts w:eastAsia="Times New Roman" w:cs="Times New Roman"/>
          <w:szCs w:val="30"/>
        </w:rPr>
      </w:pPr>
      <w:r w:rsidRPr="004F37B9">
        <w:rPr>
          <w:rFonts w:eastAsia="Times New Roman" w:cs="Times New Roman"/>
          <w:szCs w:val="30"/>
        </w:rPr>
        <w:t>4.</w:t>
      </w:r>
      <w:r>
        <w:rPr>
          <w:rFonts w:eastAsia="Times New Roman" w:cs="Times New Roman"/>
          <w:szCs w:val="30"/>
        </w:rPr>
        <w:t xml:space="preserve"> Discuss the plots. </w:t>
      </w:r>
      <w:r w:rsidRPr="004F37B9">
        <w:rPr>
          <w:rFonts w:eastAsia="Times New Roman" w:cs="Times New Roman"/>
          <w:szCs w:val="30"/>
        </w:rPr>
        <w:t>Identify any unusual cities (i.e. outliers in these plots</w:t>
      </w:r>
      <w:r w:rsidR="00A259B3">
        <w:rPr>
          <w:rFonts w:eastAsia="Times New Roman" w:cs="Times New Roman"/>
          <w:szCs w:val="30"/>
        </w:rPr>
        <w:t>)</w:t>
      </w:r>
    </w:p>
    <w:p w14:paraId="3AD568D8" w14:textId="77777777" w:rsidR="00A65FD2" w:rsidRDefault="00A65FD2" w:rsidP="004F37B9">
      <w:pPr>
        <w:rPr>
          <w:rFonts w:eastAsia="Times New Roman" w:cs="Times New Roman"/>
          <w:szCs w:val="30"/>
        </w:rPr>
      </w:pPr>
    </w:p>
    <w:p w14:paraId="28240867" w14:textId="77777777" w:rsidR="00A65FD2" w:rsidRDefault="00A65FD2" w:rsidP="004F37B9">
      <w:pPr>
        <w:rPr>
          <w:rFonts w:eastAsia="Times New Roman" w:cs="Times New Roman"/>
          <w:szCs w:val="30"/>
        </w:rPr>
      </w:pPr>
    </w:p>
    <w:p w14:paraId="7D301B31" w14:textId="77777777" w:rsidR="00A259B3" w:rsidRDefault="00A259B3" w:rsidP="004F37B9">
      <w:pPr>
        <w:rPr>
          <w:rFonts w:eastAsia="Times New Roman" w:cs="Times New Roman"/>
          <w:szCs w:val="30"/>
        </w:rPr>
      </w:pPr>
    </w:p>
    <w:p w14:paraId="6A0CE4EB" w14:textId="77777777" w:rsidR="00A259B3" w:rsidRPr="004F37B9" w:rsidRDefault="00A259B3" w:rsidP="004F37B9">
      <w:pPr>
        <w:rPr>
          <w:rFonts w:eastAsia="Times New Roman" w:cs="Times New Roman"/>
          <w:szCs w:val="30"/>
        </w:rPr>
      </w:pPr>
    </w:p>
    <w:p w14:paraId="4F20D621" w14:textId="77777777" w:rsidR="004F37B9" w:rsidRPr="004F37B9" w:rsidRDefault="004F37B9" w:rsidP="004F37B9">
      <w:pPr>
        <w:rPr>
          <w:rFonts w:eastAsia="Times New Roman" w:cs="Times New Roman"/>
          <w:szCs w:val="30"/>
        </w:rPr>
      </w:pPr>
    </w:p>
    <w:p w14:paraId="5231C9EB" w14:textId="77777777" w:rsidR="004902D9" w:rsidRDefault="004902D9" w:rsidP="006C1A87">
      <w:pPr>
        <w:rPr>
          <w:rFonts w:eastAsia="Times New Roman" w:cs="Times New Roman"/>
          <w:szCs w:val="30"/>
        </w:rPr>
      </w:pPr>
    </w:p>
    <w:p w14:paraId="5520E839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6A79A74C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58141195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14F36E74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59E10C24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299B9D2B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51E9372A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7AF6171A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4DE14046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556B92C6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1AEA8B80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32F6719C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33714BC8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1C7516E5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52FBFD7F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2838D4B8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274559AE" w14:textId="77777777" w:rsidR="0021308B" w:rsidRDefault="0021308B" w:rsidP="006C1A87">
      <w:pPr>
        <w:rPr>
          <w:rFonts w:eastAsia="Times New Roman" w:cs="Times New Roman"/>
          <w:szCs w:val="30"/>
        </w:rPr>
      </w:pPr>
    </w:p>
    <w:p w14:paraId="646DC9F8" w14:textId="431D695E" w:rsidR="005A4C82" w:rsidRPr="00267247" w:rsidRDefault="00422DCC" w:rsidP="005A4C82">
      <w:pPr>
        <w:rPr>
          <w:rFonts w:eastAsia="Times New Roman" w:cs="Times New Roman"/>
          <w:szCs w:val="30"/>
        </w:rPr>
      </w:pPr>
      <w:r>
        <w:rPr>
          <w:rFonts w:eastAsia="Times New Roman" w:cs="Times New Roman"/>
          <w:szCs w:val="30"/>
        </w:rPr>
        <w:t>=========================================X===================================</w:t>
      </w:r>
    </w:p>
    <w:sectPr w:rsidR="005A4C82" w:rsidRPr="00267247" w:rsidSect="00267247">
      <w:pgSz w:w="12240" w:h="15840"/>
      <w:pgMar w:top="101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577EB"/>
    <w:multiLevelType w:val="hybridMultilevel"/>
    <w:tmpl w:val="A2A8B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C82"/>
    <w:rsid w:val="0004353D"/>
    <w:rsid w:val="00071DC8"/>
    <w:rsid w:val="000F1F9C"/>
    <w:rsid w:val="001475A3"/>
    <w:rsid w:val="00172423"/>
    <w:rsid w:val="00195B32"/>
    <w:rsid w:val="001D2AEB"/>
    <w:rsid w:val="0021308B"/>
    <w:rsid w:val="00261964"/>
    <w:rsid w:val="00267247"/>
    <w:rsid w:val="00313E49"/>
    <w:rsid w:val="003D6DBC"/>
    <w:rsid w:val="003E5D65"/>
    <w:rsid w:val="004000E6"/>
    <w:rsid w:val="004145F2"/>
    <w:rsid w:val="00422DCC"/>
    <w:rsid w:val="004902D9"/>
    <w:rsid w:val="004F37B9"/>
    <w:rsid w:val="005A4C82"/>
    <w:rsid w:val="00643BE5"/>
    <w:rsid w:val="00657823"/>
    <w:rsid w:val="00683E0D"/>
    <w:rsid w:val="006C1A87"/>
    <w:rsid w:val="006D4712"/>
    <w:rsid w:val="008C374C"/>
    <w:rsid w:val="00A259B3"/>
    <w:rsid w:val="00A65FD2"/>
    <w:rsid w:val="00AE74C9"/>
    <w:rsid w:val="00B17DD4"/>
    <w:rsid w:val="00B458C6"/>
    <w:rsid w:val="00BA0BD4"/>
    <w:rsid w:val="00CF2623"/>
    <w:rsid w:val="00DA514B"/>
    <w:rsid w:val="00E445A9"/>
    <w:rsid w:val="00E4754B"/>
    <w:rsid w:val="00EA1946"/>
    <w:rsid w:val="00ED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6EC1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A87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83E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2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2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6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5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5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5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36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4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4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4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230</Words>
  <Characters>1315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Trisha Malhotra</dc:creator>
  <cp:keywords/>
  <dc:description/>
  <cp:lastModifiedBy>Trisha Malhotra</cp:lastModifiedBy>
  <cp:revision>3</cp:revision>
  <dcterms:created xsi:type="dcterms:W3CDTF">2018-02-12T04:30:00Z</dcterms:created>
  <dcterms:modified xsi:type="dcterms:W3CDTF">2018-02-12T04:32:00Z</dcterms:modified>
</cp:coreProperties>
</file>