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jc w:val="center"/>
      </w:pPr>
      <w:r>
        <w:rPr>
          <w:rFonts w:ascii="Arial" w:cs="Arial" w:eastAsia="Arial" w:hAnsi="Arial"/>
          <w:sz w:val="96"/>
          <w:szCs w:val="96"/>
        </w:rPr>
        <w:t xml:space="preserve">🫙</w:t>
      </w:r>
    </w:p>
    <w:p>
      <w:pPr>
        <w:spacing w:after="80" w:before="240"/>
        <w:jc w:val="center"/>
      </w:pPr>
      <w:r>
        <w:rPr>
          <w:rFonts w:ascii="Arial" w:cs="Arial" w:eastAsia="Arial" w:hAnsi="Arial"/>
          <w:b/>
          <w:bCs/>
          <w:color w:val="27AE60"/>
          <w:sz w:val="72"/>
          <w:szCs w:val="72"/>
        </w:rPr>
        <w:t xml:space="preserve">PantryPal</w:t>
      </w:r>
    </w:p>
    <w:p>
      <w:pPr>
        <w:spacing w:after="600" w:before="0"/>
        <w:jc w:val="center"/>
      </w:pPr>
      <w:r>
        <w:rPr>
          <w:rFonts w:ascii="Arial" w:cs="Arial" w:eastAsia="Arial" w:hAnsi="Arial"/>
          <w:color w:val="555555"/>
          <w:sz w:val="28"/>
          <w:szCs w:val="28"/>
        </w:rPr>
        <w:t xml:space="preserve">Smart Kitchen Pantry Manager</w:t>
      </w:r>
    </w:p>
    <w:p>
      <w:pPr>
        <w:spacing w:after="80" w:before="0"/>
        <w:jc w:val="center"/>
      </w:pPr>
      <w:r>
        <w:rPr>
          <w:rFonts w:ascii="Arial" w:cs="Arial" w:eastAsia="Arial" w:hAnsi="Arial"/>
          <w:b/>
          <w:bCs/>
          <w:color w:val="1A1A1A"/>
          <w:sz w:val="22"/>
          <w:szCs w:val="22"/>
        </w:rPr>
        <w:t xml:space="preserve">Product Documentation &amp; User Manual</w:t>
      </w:r>
    </w:p>
    <w:p>
      <w:pPr>
        <w:spacing w:after="0" w:before="0"/>
        <w:jc w:val="center"/>
      </w:pPr>
      <w:r>
        <w:rPr>
          <w:rFonts w:ascii="Arial" w:cs="Arial" w:eastAsia="Arial" w:hAnsi="Arial"/>
          <w:color w:val="AAAAAA"/>
          <w:sz w:val="18"/>
          <w:szCs w:val="18"/>
        </w:rPr>
        <w:t xml:space="preserve">Version 1.0  ·  May 2026</w:t>
      </w:r>
    </w:p>
    <w:p>
      <w:r>
        <w:br/>
      </w:r>
    </w:p>
    <w:p>
      <w:pPr>
        <w:pBdr>
          <w:bottom w:val="single" w:color="27AE60" w:sz="10" w:space="3"/>
        </w:pBdr>
        <w:spacing w:after="140" w:before="480"/>
      </w:pPr>
      <w:r>
        <w:rPr>
          <w:rFonts w:ascii="Arial" w:cs="Arial" w:eastAsia="Arial" w:hAnsi="Arial"/>
          <w:b/>
          <w:bCs/>
          <w:color w:val="27AE60"/>
          <w:sz w:val="34"/>
          <w:szCs w:val="34"/>
        </w:rPr>
        <w:t xml:space="preserve">1.  App Description</w:t>
      </w:r>
    </w:p>
    <w:p>
      <w:pPr>
        <w:spacing w:after="100" w:before="100"/>
      </w:pPr>
    </w:p>
    <w:p>
      <w:pPr>
        <w:spacing w:after="100" w:before="300"/>
      </w:pPr>
      <w:r>
        <w:rPr>
          <w:rFonts w:ascii="Arial" w:cs="Arial" w:eastAsia="Arial" w:hAnsi="Arial"/>
          <w:b/>
          <w:bCs/>
          <w:color w:val="1A1A1A"/>
          <w:sz w:val="26"/>
          <w:szCs w:val="26"/>
        </w:rPr>
        <w:t xml:space="preserve">1.1  What is PantryPal?</w:t>
      </w:r>
    </w:p>
    <w:p>
      <w:pPr>
        <w:spacing w:after="80" w:before="60"/>
      </w:pPr>
      <w:r>
        <w:rPr>
          <w:rFonts w:ascii="Arial" w:cs="Arial" w:eastAsia="Arial" w:hAnsi="Arial"/>
          <w:color w:val="555555"/>
          <w:sz w:val="20"/>
          <w:szCs w:val="20"/>
        </w:rPr>
        <w:t xml:space="preserve">PantryPal is a smart kitchen pantry management app built with React Native and Expo. It helps households track their kitchen stock in real time, automatically alerts when items run low, suggests recipes based on available ingredients, and maintains a grocery list that updates itself as items are consumed.</w:t>
      </w:r>
    </w:p>
    <w:p>
      <w:pPr>
        <w:spacing w:after="100" w:before="100"/>
      </w:pPr>
    </w:p>
    <w:p>
      <w:pPr>
        <w:spacing w:after="100" w:before="300"/>
      </w:pPr>
      <w:r>
        <w:rPr>
          <w:rFonts w:ascii="Arial" w:cs="Arial" w:eastAsia="Arial" w:hAnsi="Arial"/>
          <w:b/>
          <w:bCs/>
          <w:color w:val="1A1A1A"/>
          <w:sz w:val="26"/>
          <w:szCs w:val="26"/>
        </w:rPr>
        <w:t xml:space="preserve">1.2  The Problem It Solves</w:t>
      </w:r>
    </w:p>
    <w:p>
      <w:pPr>
        <w:spacing w:after="80" w:before="60"/>
      </w:pPr>
      <w:r>
        <w:rPr>
          <w:rFonts w:ascii="Arial" w:cs="Arial" w:eastAsia="Arial" w:hAnsi="Arial"/>
          <w:color w:val="555555"/>
          <w:sz w:val="20"/>
          <w:szCs w:val="20"/>
        </w:rPr>
        <w:t xml:space="preserve">Managing a kitchen pantry involves tracking dozens of items — dals, spices, oils, flours, vegetables, dairy — across multiple categories. Common problems include:</w:t>
      </w:r>
    </w:p>
    <w:p>
      <w:pPr>
        <w:pStyle w:val="ListParagraph"/>
        <w:numPr>
          <w:ilvl w:val="0"/>
          <w:numId w:val="2"/>
        </w:numPr>
        <w:spacing w:after="50" w:before="50"/>
      </w:pPr>
      <w:r>
        <w:rPr>
          <w:rFonts w:ascii="Arial" w:cs="Arial" w:eastAsia="Arial" w:hAnsi="Arial"/>
          <w:color w:val="555555"/>
          <w:sz w:val="20"/>
          <w:szCs w:val="20"/>
        </w:rPr>
        <w:t xml:space="preserve">Running out of a key ingredient mid-cooking with no warning.</w:t>
      </w:r>
    </w:p>
    <w:p>
      <w:pPr>
        <w:pStyle w:val="ListParagraph"/>
        <w:numPr>
          <w:ilvl w:val="0"/>
          <w:numId w:val="2"/>
        </w:numPr>
        <w:spacing w:after="50" w:before="50"/>
      </w:pPr>
      <w:r>
        <w:rPr>
          <w:rFonts w:ascii="Arial" w:cs="Arial" w:eastAsia="Arial" w:hAnsi="Arial"/>
          <w:color w:val="555555"/>
          <w:sz w:val="20"/>
          <w:szCs w:val="20"/>
        </w:rPr>
        <w:t xml:space="preserve">Overbuying items already well-stocked.</w:t>
      </w:r>
    </w:p>
    <w:p>
      <w:pPr>
        <w:pStyle w:val="ListParagraph"/>
        <w:numPr>
          <w:ilvl w:val="0"/>
          <w:numId w:val="2"/>
        </w:numPr>
        <w:spacing w:after="50" w:before="50"/>
      </w:pPr>
      <w:r>
        <w:rPr>
          <w:rFonts w:ascii="Arial" w:cs="Arial" w:eastAsia="Arial" w:hAnsi="Arial"/>
          <w:color w:val="555555"/>
          <w:sz w:val="20"/>
          <w:szCs w:val="20"/>
        </w:rPr>
        <w:t xml:space="preserve">Forgetting what needs to be restocked before a grocery trip.</w:t>
      </w:r>
    </w:p>
    <w:p>
      <w:pPr>
        <w:pStyle w:val="ListParagraph"/>
        <w:numPr>
          <w:ilvl w:val="0"/>
          <w:numId w:val="2"/>
        </w:numPr>
        <w:spacing w:after="50" w:before="50"/>
      </w:pPr>
      <w:r>
        <w:rPr>
          <w:rFonts w:ascii="Arial" w:cs="Arial" w:eastAsia="Arial" w:hAnsi="Arial"/>
          <w:color w:val="555555"/>
          <w:sz w:val="20"/>
          <w:szCs w:val="20"/>
        </w:rPr>
        <w:t xml:space="preserve">Wasting food because low-stock items were not used in time.</w:t>
      </w:r>
    </w:p>
    <w:p>
      <w:pPr>
        <w:spacing w:after="100" w:before="100"/>
      </w:pPr>
    </w:p>
    <w:p>
      <w:pPr>
        <w:spacing w:after="80" w:before="60"/>
      </w:pPr>
      <w:r>
        <w:rPr>
          <w:rFonts w:ascii="Arial" w:cs="Arial" w:eastAsia="Arial" w:hAnsi="Arial"/>
          <w:color w:val="555555"/>
          <w:sz w:val="20"/>
          <w:szCs w:val="20"/>
        </w:rPr>
        <w:t xml:space="preserve">PantryPal solves all of these by giving every household a live, visual view of their pantry at all times — with smart alerts, an auto-updating grocery list, and recipe suggestions that prioritize items running low.</w:t>
      </w:r>
    </w:p>
    <w:p>
      <w:pPr>
        <w:spacing w:after="100" w:before="100"/>
      </w:pPr>
    </w:p>
    <w:p>
      <w:pPr>
        <w:spacing w:after="100" w:before="300"/>
      </w:pPr>
      <w:r>
        <w:rPr>
          <w:rFonts w:ascii="Arial" w:cs="Arial" w:eastAsia="Arial" w:hAnsi="Arial"/>
          <w:b/>
          <w:bCs/>
          <w:color w:val="1A1A1A"/>
          <w:sz w:val="26"/>
          <w:szCs w:val="26"/>
        </w:rPr>
        <w:t xml:space="preserve">1.3  Core Features</w:t>
      </w:r>
    </w:p>
    <w:p>
      <w:pPr>
        <w:spacing w:after="100" w:before="100"/>
      </w:pPr>
    </w:p>
    <w:p>
      <w:pPr>
        <w:spacing w:after="80" w:before="200"/>
      </w:pPr>
      <w:r>
        <w:rPr>
          <w:rFonts w:ascii="Arial" w:cs="Arial" w:eastAsia="Arial" w:hAnsi="Arial"/>
          <w:b/>
          <w:bCs/>
          <w:color w:val="2C7A4B"/>
          <w:sz w:val="22"/>
          <w:szCs w:val="22"/>
        </w:rPr>
        <w:t xml:space="preserve">Pantry Tracking</w:t>
      </w:r>
    </w:p>
    <w:p>
      <w:pPr>
        <w:spacing w:after="80" w:before="60"/>
      </w:pPr>
      <w:r>
        <w:rPr>
          <w:rFonts w:ascii="Arial" w:cs="Arial" w:eastAsia="Arial" w:hAnsi="Arial"/>
          <w:color w:val="555555"/>
          <w:sz w:val="20"/>
          <w:szCs w:val="20"/>
        </w:rPr>
        <w:t xml:space="preserve">Every item in your kitchen is tracked with a current quantity, max capacity, and two threshold levels — low (25%) and critical (10%). Items are displayed in a 2-column grid organized by category, each with a colour-coded progress bar showing how much is left.</w:t>
      </w:r>
    </w:p>
    <w:p>
      <w:pPr>
        <w:spacing w:after="100" w:before="100"/>
      </w:pPr>
    </w:p>
    <w:p>
      <w:pPr>
        <w:spacing w:after="80" w:before="200"/>
      </w:pPr>
      <w:r>
        <w:rPr>
          <w:rFonts w:ascii="Arial" w:cs="Arial" w:eastAsia="Arial" w:hAnsi="Arial"/>
          <w:b/>
          <w:bCs/>
          <w:color w:val="2C7A4B"/>
          <w:sz w:val="22"/>
          <w:szCs w:val="22"/>
        </w:rPr>
        <w:t xml:space="preserve">Smart Alerts</w:t>
      </w:r>
    </w:p>
    <w:p>
      <w:pPr>
        <w:spacing w:after="80" w:before="60"/>
      </w:pPr>
      <w:r>
        <w:rPr>
          <w:rFonts w:ascii="Arial" w:cs="Arial" w:eastAsia="Arial" w:hAnsi="Arial"/>
          <w:color w:val="555555"/>
          <w:sz w:val="20"/>
          <w:szCs w:val="20"/>
        </w:rPr>
        <w:t xml:space="preserve">When an item crosses its low or critical threshold, the app automatically fires an alert and logs it in the Alerts tab. Alerts are deduplicated — the same alert never fires twice for the same item unless it has been refilled and dropped again.</w:t>
      </w:r>
    </w:p>
    <w:p>
      <w:pPr>
        <w:spacing w:after="100" w:before="100"/>
      </w:pPr>
    </w:p>
    <w:p>
      <w:pPr>
        <w:spacing w:after="80" w:before="200"/>
      </w:pPr>
      <w:r>
        <w:rPr>
          <w:rFonts w:ascii="Arial" w:cs="Arial" w:eastAsia="Arial" w:hAnsi="Arial"/>
          <w:b/>
          <w:bCs/>
          <w:color w:val="2C7A4B"/>
          <w:sz w:val="22"/>
          <w:szCs w:val="22"/>
        </w:rPr>
        <w:t xml:space="preserve">Auto Grocery List</w:t>
      </w:r>
    </w:p>
    <w:p>
      <w:pPr>
        <w:spacing w:after="80" w:before="60"/>
      </w:pPr>
      <w:r>
        <w:rPr>
          <w:rFonts w:ascii="Arial" w:cs="Arial" w:eastAsia="Arial" w:hAnsi="Arial"/>
          <w:color w:val="555555"/>
          <w:sz w:val="20"/>
          <w:szCs w:val="20"/>
        </w:rPr>
        <w:t xml:space="preserve">When an item goes below its threshold it is automatically added to the Grocery tab. When you refill it, it is automatically removed. The grocery list can be shared directly via WhatsApp or any messaging app with a single tap.</w:t>
      </w:r>
    </w:p>
    <w:p>
      <w:pPr>
        <w:spacing w:after="100" w:before="100"/>
      </w:pPr>
    </w:p>
    <w:p>
      <w:pPr>
        <w:spacing w:after="80" w:before="200"/>
      </w:pPr>
      <w:r>
        <w:rPr>
          <w:rFonts w:ascii="Arial" w:cs="Arial" w:eastAsia="Arial" w:hAnsi="Arial"/>
          <w:b/>
          <w:bCs/>
          <w:color w:val="2C7A4B"/>
          <w:sz w:val="22"/>
          <w:szCs w:val="22"/>
        </w:rPr>
        <w:t xml:space="preserve">Barcode Scanner</w:t>
      </w:r>
    </w:p>
    <w:p>
      <w:pPr>
        <w:spacing w:after="80" w:before="60"/>
      </w:pPr>
      <w:r>
        <w:rPr>
          <w:rFonts w:ascii="Arial" w:cs="Arial" w:eastAsia="Arial" w:hAnsi="Arial"/>
          <w:color w:val="555555"/>
          <w:sz w:val="20"/>
          <w:szCs w:val="20"/>
        </w:rPr>
        <w:t xml:space="preserve">Tap the scan button and point your camera at any food packet barcode. The app looks it up on Open Food Facts (a free global food database) and auto-fills the item name, quantity and category. If the product is not found, a manual entry form opens automatically.</w:t>
      </w:r>
    </w:p>
    <w:p>
      <w:pPr>
        <w:spacing w:after="100" w:before="100"/>
      </w:pPr>
    </w:p>
    <w:p>
      <w:pPr>
        <w:spacing w:after="80" w:before="200"/>
      </w:pPr>
      <w:r>
        <w:rPr>
          <w:rFonts w:ascii="Arial" w:cs="Arial" w:eastAsia="Arial" w:hAnsi="Arial"/>
          <w:b/>
          <w:bCs/>
          <w:color w:val="2C7A4B"/>
          <w:sz w:val="22"/>
          <w:szCs w:val="22"/>
        </w:rPr>
        <w:t xml:space="preserve">Recipe Suggestions</w:t>
      </w:r>
    </w:p>
    <w:p>
      <w:pPr>
        <w:spacing w:after="80" w:before="60"/>
      </w:pPr>
      <w:r>
        <w:rPr>
          <w:rFonts w:ascii="Arial" w:cs="Arial" w:eastAsia="Arial" w:hAnsi="Arial"/>
          <w:color w:val="555555"/>
          <w:sz w:val="20"/>
          <w:szCs w:val="20"/>
        </w:rPr>
        <w:t xml:space="preserve">The Recipes tab is a chat interface that suggests recipes based on exactly what is in your pantry — prioritising items that are running low so nothing goes to waste. Works completely offline with no AI subscription or API key required.</w:t>
      </w:r>
    </w:p>
    <w:p>
      <w:pPr>
        <w:spacing w:after="100" w:before="100"/>
      </w:pPr>
    </w:p>
    <w:p>
      <w:pPr>
        <w:spacing w:after="80" w:before="200"/>
      </w:pPr>
      <w:r>
        <w:rPr>
          <w:rFonts w:ascii="Arial" w:cs="Arial" w:eastAsia="Arial" w:hAnsi="Arial"/>
          <w:b/>
          <w:bCs/>
          <w:color w:val="2C7A4B"/>
          <w:sz w:val="22"/>
          <w:szCs w:val="22"/>
        </w:rPr>
        <w:t xml:space="preserve">Smart Consume Buttons</w:t>
      </w:r>
    </w:p>
    <w:p>
      <w:pPr>
        <w:spacing w:after="80" w:before="60"/>
      </w:pPr>
      <w:r>
        <w:rPr>
          <w:rFonts w:ascii="Arial" w:cs="Arial" w:eastAsia="Arial" w:hAnsi="Arial"/>
          <w:color w:val="555555"/>
          <w:sz w:val="20"/>
          <w:szCs w:val="20"/>
        </w:rPr>
        <w:t xml:space="preserve">Each item type has a smart consume button that reduces by the appropriate amount. Tap for a quick reduction, or long press to enter a custom amount.</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2340"/>
        <w:gridCol w:w="3120"/>
      </w:tblGrid>
      <w:tr>
        <w:tc>
          <w:tcPr>
            <w:tcW w:type="dxa" w:w="2340"/>
            <w:tcBorders>
              <w:top w:val="single" w:color="DDDDDD" w:sz="1"/>
              <w:left w:val="single" w:color="DDDDDD" w:sz="1"/>
              <w:bottom w:val="single" w:color="DDDDDD" w:sz="1"/>
              <w:right w:val="single" w:color="DDDDDD" w:sz="1"/>
            </w:tcBorders>
            <w:shd w:fill="27AE60" w:val="clear"/>
            <w:tcMar>
              <w:top w:type="dxa" w:w="80"/>
              <w:left w:type="dxa" w:w="120"/>
              <w:bottom w:type="dxa" w:w="80"/>
              <w:right w:type="dxa" w:w="120"/>
            </w:tcMar>
          </w:tcPr>
          <w:p>
            <w:r>
              <w:rPr>
                <w:rFonts w:ascii="Arial" w:cs="Arial" w:eastAsia="Arial" w:hAnsi="Arial"/>
                <w:b/>
                <w:bCs/>
                <w:color w:val="FFFFFF"/>
                <w:sz w:val="18"/>
                <w:szCs w:val="18"/>
              </w:rPr>
              <w:t xml:space="preserve">Item Type</w:t>
            </w:r>
          </w:p>
        </w:tc>
        <w:tc>
          <w:tcPr>
            <w:tcW w:type="dxa" w:w="1560"/>
            <w:tcBorders>
              <w:top w:val="single" w:color="DDDDDD" w:sz="1"/>
              <w:left w:val="single" w:color="DDDDDD" w:sz="1"/>
              <w:bottom w:val="single" w:color="DDDDDD" w:sz="1"/>
              <w:right w:val="single" w:color="DDDDDD" w:sz="1"/>
            </w:tcBorders>
            <w:shd w:fill="27AE60" w:val="clear"/>
            <w:tcMar>
              <w:top w:type="dxa" w:w="80"/>
              <w:left w:type="dxa" w:w="120"/>
              <w:bottom w:type="dxa" w:w="80"/>
              <w:right w:type="dxa" w:w="120"/>
            </w:tcMar>
          </w:tcPr>
          <w:p>
            <w:r>
              <w:rPr>
                <w:rFonts w:ascii="Arial" w:cs="Arial" w:eastAsia="Arial" w:hAnsi="Arial"/>
                <w:b/>
                <w:bCs/>
                <w:color w:val="FFFFFF"/>
                <w:sz w:val="18"/>
                <w:szCs w:val="18"/>
              </w:rPr>
              <w:t xml:space="preserve">Unit</w:t>
            </w:r>
          </w:p>
        </w:tc>
        <w:tc>
          <w:tcPr>
            <w:tcW w:type="dxa" w:w="2340"/>
            <w:tcBorders>
              <w:top w:val="single" w:color="DDDDDD" w:sz="1"/>
              <w:left w:val="single" w:color="DDDDDD" w:sz="1"/>
              <w:bottom w:val="single" w:color="DDDDDD" w:sz="1"/>
              <w:right w:val="single" w:color="DDDDDD" w:sz="1"/>
            </w:tcBorders>
            <w:shd w:fill="27AE60" w:val="clear"/>
            <w:tcMar>
              <w:top w:type="dxa" w:w="80"/>
              <w:left w:type="dxa" w:w="120"/>
              <w:bottom w:type="dxa" w:w="80"/>
              <w:right w:type="dxa" w:w="120"/>
            </w:tcMar>
          </w:tcPr>
          <w:p>
            <w:r>
              <w:rPr>
                <w:rFonts w:ascii="Arial" w:cs="Arial" w:eastAsia="Arial" w:hAnsi="Arial"/>
                <w:b/>
                <w:bCs/>
                <w:color w:val="FFFFFF"/>
                <w:sz w:val="18"/>
                <w:szCs w:val="18"/>
              </w:rPr>
              <w:t xml:space="preserve">Button Label</w:t>
            </w:r>
          </w:p>
        </w:tc>
        <w:tc>
          <w:tcPr>
            <w:tcW w:type="dxa" w:w="3120"/>
            <w:tcBorders>
              <w:top w:val="single" w:color="DDDDDD" w:sz="1"/>
              <w:left w:val="single" w:color="DDDDDD" w:sz="1"/>
              <w:bottom w:val="single" w:color="DDDDDD" w:sz="1"/>
              <w:right w:val="single" w:color="DDDDDD" w:sz="1"/>
            </w:tcBorders>
            <w:shd w:fill="27AE60" w:val="clear"/>
            <w:tcMar>
              <w:top w:type="dxa" w:w="80"/>
              <w:left w:type="dxa" w:w="120"/>
              <w:bottom w:type="dxa" w:w="80"/>
              <w:right w:type="dxa" w:w="120"/>
            </w:tcMar>
          </w:tcPr>
          <w:p>
            <w:r>
              <w:rPr>
                <w:rFonts w:ascii="Arial" w:cs="Arial" w:eastAsia="Arial" w:hAnsi="Arial"/>
                <w:b/>
                <w:bCs/>
                <w:color w:val="FFFFFF"/>
                <w:sz w:val="18"/>
                <w:szCs w:val="18"/>
              </w:rPr>
              <w:t xml:space="preserve">Reduces By</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Spices</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g</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-1 use (5g)</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5g per tap</w:t>
            </w:r>
          </w:p>
        </w:tc>
      </w:tr>
      <w:tr>
        <w:tc>
          <w:tcPr>
            <w:tcW w:type="dxa" w:w="234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color w:val="555555"/>
                <w:sz w:val="18"/>
                <w:szCs w:val="18"/>
              </w:rPr>
              <w:t xml:space="preserve">Rice / Dal / Grains</w:t>
            </w:r>
          </w:p>
        </w:tc>
        <w:tc>
          <w:tcPr>
            <w:tcW w:type="dxa" w:w="156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color w:val="555555"/>
                <w:sz w:val="18"/>
                <w:szCs w:val="18"/>
              </w:rPr>
              <w:t xml:space="preserve">g</w:t>
            </w:r>
          </w:p>
        </w:tc>
        <w:tc>
          <w:tcPr>
            <w:tcW w:type="dxa" w:w="234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color w:val="555555"/>
                <w:sz w:val="18"/>
                <w:szCs w:val="18"/>
              </w:rPr>
              <w:t xml:space="preserve">-100g</w:t>
            </w:r>
          </w:p>
        </w:tc>
        <w:tc>
          <w:tcPr>
            <w:tcW w:type="dxa" w:w="312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color w:val="555555"/>
                <w:sz w:val="18"/>
                <w:szCs w:val="18"/>
              </w:rPr>
              <w:t xml:space="preserve">100g per tap</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Oils / Milk</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ml</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-50ml</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50ml per tap</w:t>
            </w:r>
          </w:p>
        </w:tc>
      </w:tr>
      <w:tr>
        <w:tc>
          <w:tcPr>
            <w:tcW w:type="dxa" w:w="234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color w:val="555555"/>
                <w:sz w:val="18"/>
                <w:szCs w:val="18"/>
              </w:rPr>
              <w:t xml:space="preserve">Vegetables / Fruits</w:t>
            </w:r>
          </w:p>
        </w:tc>
        <w:tc>
          <w:tcPr>
            <w:tcW w:type="dxa" w:w="156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color w:val="555555"/>
                <w:sz w:val="18"/>
                <w:szCs w:val="18"/>
              </w:rPr>
              <w:t xml:space="preserve">pieces</w:t>
            </w:r>
          </w:p>
        </w:tc>
        <w:tc>
          <w:tcPr>
            <w:tcW w:type="dxa" w:w="234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color w:val="555555"/>
                <w:sz w:val="18"/>
                <w:szCs w:val="18"/>
              </w:rPr>
              <w:t xml:space="preserve">-1 piece</w:t>
            </w:r>
          </w:p>
        </w:tc>
        <w:tc>
          <w:tcPr>
            <w:tcW w:type="dxa" w:w="312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color w:val="555555"/>
                <w:sz w:val="18"/>
                <w:szCs w:val="18"/>
              </w:rPr>
              <w:t xml:space="preserve">1 piece per tap</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Packets</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packets</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-1 packet</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1 packet per tap</w:t>
            </w:r>
          </w:p>
        </w:tc>
      </w:tr>
    </w:tbl>
    <w:p>
      <w:pPr>
        <w:spacing w:after="100" w:before="100"/>
      </w:pPr>
    </w:p>
    <w:p>
      <w:pPr>
        <w:spacing w:after="100" w:before="300"/>
      </w:pPr>
      <w:r>
        <w:rPr>
          <w:rFonts w:ascii="Arial" w:cs="Arial" w:eastAsia="Arial" w:hAnsi="Arial"/>
          <w:b/>
          <w:bCs/>
          <w:color w:val="1A1A1A"/>
          <w:sz w:val="26"/>
          <w:szCs w:val="26"/>
        </w:rPr>
        <w:t xml:space="preserve">1.4  Tech Stack</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DDDDDD" w:sz="1"/>
              <w:left w:val="single" w:color="DDDDDD" w:sz="1"/>
              <w:bottom w:val="single" w:color="DDDDDD" w:sz="1"/>
              <w:right w:val="single" w:color="DDDDDD" w:sz="1"/>
            </w:tcBorders>
            <w:shd w:fill="27AE60" w:val="clear"/>
            <w:tcMar>
              <w:top w:type="dxa" w:w="80"/>
              <w:left w:type="dxa" w:w="120"/>
              <w:bottom w:type="dxa" w:w="80"/>
              <w:right w:type="dxa" w:w="120"/>
            </w:tcMar>
          </w:tcPr>
          <w:p>
            <w:r>
              <w:rPr>
                <w:rFonts w:ascii="Arial" w:cs="Arial" w:eastAsia="Arial" w:hAnsi="Arial"/>
                <w:b/>
                <w:bCs/>
                <w:color w:val="FFFFFF"/>
                <w:sz w:val="18"/>
                <w:szCs w:val="18"/>
              </w:rPr>
              <w:t xml:space="preserve">Layer</w:t>
            </w:r>
          </w:p>
        </w:tc>
        <w:tc>
          <w:tcPr>
            <w:tcW w:type="dxa" w:w="6480"/>
            <w:tcBorders>
              <w:top w:val="single" w:color="DDDDDD" w:sz="1"/>
              <w:left w:val="single" w:color="DDDDDD" w:sz="1"/>
              <w:bottom w:val="single" w:color="DDDDDD" w:sz="1"/>
              <w:right w:val="single" w:color="DDDDDD" w:sz="1"/>
            </w:tcBorders>
            <w:shd w:fill="27AE60" w:val="clear"/>
            <w:tcMar>
              <w:top w:type="dxa" w:w="80"/>
              <w:left w:type="dxa" w:w="120"/>
              <w:bottom w:type="dxa" w:w="80"/>
              <w:right w:type="dxa" w:w="120"/>
            </w:tcMar>
          </w:tcPr>
          <w:p>
            <w:r>
              <w:rPr>
                <w:rFonts w:ascii="Arial" w:cs="Arial" w:eastAsia="Arial" w:hAnsi="Arial"/>
                <w:b/>
                <w:bCs/>
                <w:color w:val="FFFFFF"/>
                <w:sz w:val="18"/>
                <w:szCs w:val="18"/>
              </w:rPr>
              <w:t xml:space="preserve">Technology</w:t>
            </w:r>
          </w:p>
        </w:tc>
      </w:tr>
      <w:tr>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Frontend</w:t>
            </w:r>
          </w:p>
        </w:tc>
        <w:tc>
          <w:tcPr>
            <w:tcW w:type="dxa" w:w="6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React Native + Expo SDK 54</w:t>
            </w:r>
          </w:p>
        </w:tc>
      </w:tr>
      <w:tr>
        <w:tc>
          <w:tcPr>
            <w:tcW w:type="dxa" w:w="288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color w:val="555555"/>
                <w:sz w:val="18"/>
                <w:szCs w:val="18"/>
              </w:rPr>
              <w:t xml:space="preserve">Database</w:t>
            </w:r>
          </w:p>
        </w:tc>
        <w:tc>
          <w:tcPr>
            <w:tcW w:type="dxa" w:w="648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color w:val="555555"/>
                <w:sz w:val="18"/>
                <w:szCs w:val="18"/>
              </w:rPr>
              <w:t xml:space="preserve">Supabase (PostgreSQL)</w:t>
            </w:r>
          </w:p>
        </w:tc>
      </w:tr>
      <w:tr>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Navigation</w:t>
            </w:r>
          </w:p>
        </w:tc>
        <w:tc>
          <w:tcPr>
            <w:tcW w:type="dxa" w:w="6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React Navigation — bottom tabs</w:t>
            </w:r>
          </w:p>
        </w:tc>
      </w:tr>
      <w:tr>
        <w:tc>
          <w:tcPr>
            <w:tcW w:type="dxa" w:w="288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color w:val="555555"/>
                <w:sz w:val="18"/>
                <w:szCs w:val="18"/>
              </w:rPr>
              <w:t xml:space="preserve">Camera / Scanner</w:t>
            </w:r>
          </w:p>
        </w:tc>
        <w:tc>
          <w:tcPr>
            <w:tcW w:type="dxa" w:w="648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color w:val="555555"/>
                <w:sz w:val="18"/>
                <w:szCs w:val="18"/>
              </w:rPr>
              <w:t xml:space="preserve">expo-camera</w:t>
            </w:r>
          </w:p>
        </w:tc>
      </w:tr>
      <w:tr>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Barcode Lookup</w:t>
            </w:r>
          </w:p>
        </w:tc>
        <w:tc>
          <w:tcPr>
            <w:tcW w:type="dxa" w:w="6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Open Food Facts API (free, no key)</w:t>
            </w:r>
          </w:p>
        </w:tc>
      </w:tr>
      <w:tr>
        <w:tc>
          <w:tcPr>
            <w:tcW w:type="dxa" w:w="288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color w:val="555555"/>
                <w:sz w:val="18"/>
                <w:szCs w:val="18"/>
              </w:rPr>
              <w:t xml:space="preserve">Local Storage</w:t>
            </w:r>
          </w:p>
        </w:tc>
        <w:tc>
          <w:tcPr>
            <w:tcW w:type="dxa" w:w="648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color w:val="555555"/>
                <w:sz w:val="18"/>
                <w:szCs w:val="18"/>
              </w:rPr>
              <w:t xml:space="preserve">AsyncStorage</w:t>
            </w:r>
          </w:p>
        </w:tc>
      </w:tr>
      <w:tr>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Sharing</w:t>
            </w:r>
          </w:p>
        </w:tc>
        <w:tc>
          <w:tcPr>
            <w:tcW w:type="dxa" w:w="6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React Native Share API</w:t>
            </w:r>
          </w:p>
        </w:tc>
      </w:tr>
    </w:tbl>
    <w:p>
      <w:pPr>
        <w:spacing w:after="100" w:before="100"/>
      </w:pPr>
    </w:p>
    <w:p>
      <w:pPr>
        <w:spacing w:after="100" w:before="300"/>
      </w:pPr>
      <w:r>
        <w:rPr>
          <w:rFonts w:ascii="Arial" w:cs="Arial" w:eastAsia="Arial" w:hAnsi="Arial"/>
          <w:b/>
          <w:bCs/>
          <w:color w:val="1A1A1A"/>
          <w:sz w:val="26"/>
          <w:szCs w:val="26"/>
        </w:rPr>
        <w:t xml:space="preserve">1.5  Database Structure</w:t>
      </w:r>
    </w:p>
    <w:p>
      <w:pPr>
        <w:spacing w:after="80" w:before="60"/>
      </w:pPr>
      <w:r>
        <w:rPr>
          <w:rFonts w:ascii="Arial" w:cs="Arial" w:eastAsia="Arial" w:hAnsi="Arial"/>
          <w:color w:val="555555"/>
          <w:sz w:val="20"/>
          <w:szCs w:val="20"/>
        </w:rPr>
        <w:t xml:space="preserve">The app uses 5 tables in Supabase:</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DDDDDD" w:sz="1"/>
              <w:left w:val="single" w:color="DDDDDD" w:sz="1"/>
              <w:bottom w:val="single" w:color="DDDDDD" w:sz="1"/>
              <w:right w:val="single" w:color="DDDDDD" w:sz="1"/>
            </w:tcBorders>
            <w:shd w:fill="27AE60" w:val="clear"/>
            <w:tcMar>
              <w:top w:type="dxa" w:w="80"/>
              <w:left w:type="dxa" w:w="120"/>
              <w:bottom w:type="dxa" w:w="80"/>
              <w:right w:type="dxa" w:w="120"/>
            </w:tcMar>
          </w:tcPr>
          <w:p>
            <w:r>
              <w:rPr>
                <w:rFonts w:ascii="Arial" w:cs="Arial" w:eastAsia="Arial" w:hAnsi="Arial"/>
                <w:b/>
                <w:bCs/>
                <w:color w:val="FFFFFF"/>
                <w:sz w:val="18"/>
                <w:szCs w:val="18"/>
              </w:rPr>
              <w:t xml:space="preserve">Table</w:t>
            </w:r>
          </w:p>
        </w:tc>
        <w:tc>
          <w:tcPr>
            <w:tcW w:type="dxa" w:w="6840"/>
            <w:tcBorders>
              <w:top w:val="single" w:color="DDDDDD" w:sz="1"/>
              <w:left w:val="single" w:color="DDDDDD" w:sz="1"/>
              <w:bottom w:val="single" w:color="DDDDDD" w:sz="1"/>
              <w:right w:val="single" w:color="DDDDDD" w:sz="1"/>
            </w:tcBorders>
            <w:shd w:fill="27AE60" w:val="clear"/>
            <w:tcMar>
              <w:top w:type="dxa" w:w="80"/>
              <w:left w:type="dxa" w:w="120"/>
              <w:bottom w:type="dxa" w:w="80"/>
              <w:right w:type="dxa" w:w="120"/>
            </w:tcMar>
          </w:tcPr>
          <w:p>
            <w:r>
              <w:rPr>
                <w:rFonts w:ascii="Arial" w:cs="Arial" w:eastAsia="Arial" w:hAnsi="Arial"/>
                <w:b/>
                <w:bCs/>
                <w:color w:val="FFFFFF"/>
                <w:sz w:val="18"/>
                <w:szCs w:val="18"/>
              </w:rPr>
              <w:t xml:space="preserve">What It Stores</w:t>
            </w:r>
          </w:p>
        </w:tc>
      </w:tr>
      <w:tr>
        <w:tc>
          <w:tcPr>
            <w:tcW w:type="dxa" w:w="25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pantry_items</w:t>
            </w:r>
          </w:p>
        </w:tc>
        <w:tc>
          <w:tcPr>
            <w:tcW w:type="dxa" w:w="68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Every pantry item — name, category, unit, quantity, max quantity, thresholds</w:t>
            </w:r>
          </w:p>
        </w:tc>
      </w:tr>
      <w:tr>
        <w:tc>
          <w:tcPr>
            <w:tcW w:type="dxa" w:w="252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color w:val="555555"/>
                <w:sz w:val="18"/>
                <w:szCs w:val="18"/>
              </w:rPr>
              <w:t xml:space="preserve">grocery_items</w:t>
            </w:r>
          </w:p>
        </w:tc>
        <w:tc>
          <w:tcPr>
            <w:tcW w:type="dxa" w:w="684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color w:val="555555"/>
                <w:sz w:val="18"/>
                <w:szCs w:val="18"/>
              </w:rPr>
              <w:t xml:space="preserve">Auto-populated when items drop below threshold. Supports manual additions.</w:t>
            </w:r>
          </w:p>
        </w:tc>
      </w:tr>
      <w:tr>
        <w:tc>
          <w:tcPr>
            <w:tcW w:type="dxa" w:w="25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notifications</w:t>
            </w:r>
          </w:p>
        </w:tc>
        <w:tc>
          <w:tcPr>
            <w:tcW w:type="dxa" w:w="68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Log of every alert fired. Deduplicated per item.</w:t>
            </w:r>
          </w:p>
        </w:tc>
      </w:tr>
      <w:tr>
        <w:tc>
          <w:tcPr>
            <w:tcW w:type="dxa" w:w="252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color w:val="555555"/>
                <w:sz w:val="18"/>
                <w:szCs w:val="18"/>
              </w:rPr>
              <w:t xml:space="preserve">user_settings</w:t>
            </w:r>
          </w:p>
        </w:tc>
        <w:tc>
          <w:tcPr>
            <w:tcW w:type="dxa" w:w="684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color w:val="555555"/>
                <w:sz w:val="18"/>
                <w:szCs w:val="18"/>
              </w:rPr>
              <w:t xml:space="preserve">Notification preferences for the user.</w:t>
            </w:r>
          </w:p>
        </w:tc>
      </w:tr>
      <w:tr>
        <w:tc>
          <w:tcPr>
            <w:tcW w:type="dxa" w:w="25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recipe_history</w:t>
            </w:r>
          </w:p>
        </w:tc>
        <w:tc>
          <w:tcPr>
            <w:tcW w:type="dxa" w:w="68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Saved recipes with star ratings.</w:t>
            </w:r>
          </w:p>
        </w:tc>
      </w:tr>
    </w:tbl>
    <w:p>
      <w:pPr>
        <w:spacing w:after="100" w:before="100"/>
      </w:pPr>
    </w:p>
    <w:p>
      <w:pPr>
        <w:spacing w:after="100" w:before="300"/>
      </w:pPr>
      <w:r>
        <w:rPr>
          <w:rFonts w:ascii="Arial" w:cs="Arial" w:eastAsia="Arial" w:hAnsi="Arial"/>
          <w:b/>
          <w:bCs/>
          <w:color w:val="1A1A1A"/>
          <w:sz w:val="26"/>
          <w:szCs w:val="26"/>
        </w:rPr>
        <w:t xml:space="preserve">1.6  Target Users</w:t>
      </w:r>
    </w:p>
    <w:p>
      <w:pPr>
        <w:spacing w:after="80" w:before="60"/>
      </w:pPr>
      <w:r>
        <w:rPr>
          <w:rFonts w:ascii="Arial" w:cs="Arial" w:eastAsia="Arial" w:hAnsi="Arial"/>
          <w:color w:val="555555"/>
          <w:sz w:val="20"/>
          <w:szCs w:val="20"/>
        </w:rPr>
        <w:t xml:space="preserve">Households and individuals who cook regularly at home and want to stop running out of ingredients unexpectedly. Works especially well for people managing a large spice collection, multiple types of pulses, and weekly vegetable stocks.</w:t>
      </w:r>
    </w:p>
    <w:p>
      <w:pPr>
        <w:spacing w:after="100" w:before="100"/>
      </w:pPr>
    </w:p>
    <w:p>
      <w:pPr>
        <w:spacing w:after="100" w:before="300"/>
      </w:pPr>
      <w:r>
        <w:rPr>
          <w:rFonts w:ascii="Arial" w:cs="Arial" w:eastAsia="Arial" w:hAnsi="Arial"/>
          <w:b/>
          <w:bCs/>
          <w:color w:val="1A1A1A"/>
          <w:sz w:val="26"/>
          <w:szCs w:val="26"/>
        </w:rPr>
        <w:t xml:space="preserve">1.7  What Makes It Different</w:t>
      </w:r>
    </w:p>
    <w:p>
      <w:pPr>
        <w:pStyle w:val="ListParagraph"/>
        <w:numPr>
          <w:ilvl w:val="0"/>
          <w:numId w:val="2"/>
        </w:numPr>
        <w:spacing w:after="50" w:before="50"/>
      </w:pPr>
      <w:r>
        <w:rPr>
          <w:rFonts w:ascii="Arial" w:cs="Arial" w:eastAsia="Arial" w:hAnsi="Arial"/>
          <w:color w:val="555555"/>
          <w:sz w:val="20"/>
          <w:szCs w:val="20"/>
        </w:rPr>
        <w:t xml:space="preserve">Built specifically for kitchens with large, varied pantries — not just a simple grocery list.</w:t>
      </w:r>
    </w:p>
    <w:p>
      <w:pPr>
        <w:pStyle w:val="ListParagraph"/>
        <w:numPr>
          <w:ilvl w:val="0"/>
          <w:numId w:val="2"/>
        </w:numPr>
        <w:spacing w:after="50" w:before="50"/>
      </w:pPr>
      <w:r>
        <w:rPr>
          <w:rFonts w:ascii="Arial" w:cs="Arial" w:eastAsia="Arial" w:hAnsi="Arial"/>
          <w:color w:val="555555"/>
          <w:sz w:val="20"/>
          <w:szCs w:val="20"/>
        </w:rPr>
        <w:t xml:space="preserve">Threshold-based automation — the grocery list and alerts update themselves without any manual action.</w:t>
      </w:r>
    </w:p>
    <w:p>
      <w:pPr>
        <w:pStyle w:val="ListParagraph"/>
        <w:numPr>
          <w:ilvl w:val="0"/>
          <w:numId w:val="2"/>
        </w:numPr>
        <w:spacing w:after="50" w:before="50"/>
      </w:pPr>
      <w:r>
        <w:rPr>
          <w:rFonts w:ascii="Arial" w:cs="Arial" w:eastAsia="Arial" w:hAnsi="Arial"/>
          <w:color w:val="555555"/>
          <w:sz w:val="20"/>
          <w:szCs w:val="20"/>
        </w:rPr>
        <w:t xml:space="preserve">Packets as a unit — masalas, spice packets and sachets are tracked as packet counts, not grams.</w:t>
      </w:r>
    </w:p>
    <w:p>
      <w:pPr>
        <w:pStyle w:val="ListParagraph"/>
        <w:numPr>
          <w:ilvl w:val="0"/>
          <w:numId w:val="2"/>
        </w:numPr>
        <w:spacing w:after="50" w:before="50"/>
      </w:pPr>
      <w:r>
        <w:rPr>
          <w:rFonts w:ascii="Arial" w:cs="Arial" w:eastAsia="Arial" w:hAnsi="Arial"/>
          <w:color w:val="555555"/>
          <w:sz w:val="20"/>
          <w:szCs w:val="20"/>
        </w:rPr>
        <w:t xml:space="preserve">Barcode scanning auto-fills item details from a global food database.</w:t>
      </w:r>
    </w:p>
    <w:p>
      <w:pPr>
        <w:pStyle w:val="ListParagraph"/>
        <w:numPr>
          <w:ilvl w:val="0"/>
          <w:numId w:val="2"/>
        </w:numPr>
        <w:spacing w:after="50" w:before="50"/>
      </w:pPr>
      <w:r>
        <w:rPr>
          <w:rFonts w:ascii="Arial" w:cs="Arial" w:eastAsia="Arial" w:hAnsi="Arial"/>
          <w:color w:val="555555"/>
          <w:sz w:val="20"/>
          <w:szCs w:val="20"/>
        </w:rPr>
        <w:t xml:space="preserve">Recipe suggestions use your actual pantry contents and prioritise low-stock items.</w:t>
      </w:r>
    </w:p>
    <w:p>
      <w:pPr>
        <w:pStyle w:val="ListParagraph"/>
        <w:numPr>
          <w:ilvl w:val="0"/>
          <w:numId w:val="2"/>
        </w:numPr>
        <w:spacing w:after="50" w:before="50"/>
      </w:pPr>
      <w:r>
        <w:rPr>
          <w:rFonts w:ascii="Arial" w:cs="Arial" w:eastAsia="Arial" w:hAnsi="Arial"/>
          <w:color w:val="555555"/>
          <w:sz w:val="20"/>
          <w:szCs w:val="20"/>
        </w:rPr>
        <w:t xml:space="preserve">Completely free to run — no subscriptions, no AI API costs, works offline.</w:t>
      </w:r>
    </w:p>
    <w:p>
      <w:pPr>
        <w:spacing w:after="100" w:before="100"/>
      </w:pPr>
    </w:p>
    <w:p>
      <w:r>
        <w:br/>
      </w:r>
    </w:p>
    <w:p>
      <w:pPr>
        <w:pBdr>
          <w:bottom w:val="single" w:color="27AE60" w:sz="10" w:space="3"/>
        </w:pBdr>
        <w:spacing w:after="140" w:before="480"/>
      </w:pPr>
      <w:r>
        <w:rPr>
          <w:rFonts w:ascii="Arial" w:cs="Arial" w:eastAsia="Arial" w:hAnsi="Arial"/>
          <w:b/>
          <w:bCs/>
          <w:color w:val="27AE60"/>
          <w:sz w:val="34"/>
          <w:szCs w:val="34"/>
        </w:rPr>
        <w:t xml:space="preserve">2.  User Manual</w:t>
      </w:r>
    </w:p>
    <w:p>
      <w:pPr>
        <w:spacing w:after="80" w:before="60"/>
      </w:pPr>
      <w:r>
        <w:rPr>
          <w:rFonts w:ascii="Arial" w:cs="Arial" w:eastAsia="Arial" w:hAnsi="Arial"/>
          <w:color w:val="555555"/>
          <w:sz w:val="20"/>
          <w:szCs w:val="20"/>
        </w:rPr>
        <w:t xml:space="preserve">This section explains how to use every feature of PantryPal step by step.</w:t>
      </w:r>
    </w:p>
    <w:p>
      <w:pPr>
        <w:spacing w:after="100" w:before="100"/>
      </w:pPr>
    </w:p>
    <w:p>
      <w:pPr>
        <w:spacing w:after="100" w:before="300"/>
      </w:pPr>
      <w:r>
        <w:rPr>
          <w:rFonts w:ascii="Arial" w:cs="Arial" w:eastAsia="Arial" w:hAnsi="Arial"/>
          <w:b/>
          <w:bCs/>
          <w:color w:val="1A1A1A"/>
          <w:sz w:val="26"/>
          <w:szCs w:val="26"/>
        </w:rPr>
        <w:t xml:space="preserve">2.1  Getting Started</w:t>
      </w:r>
    </w:p>
    <w:p>
      <w:pPr>
        <w:spacing w:after="100" w:before="100"/>
      </w:pPr>
    </w:p>
    <w:p>
      <w:pPr>
        <w:spacing w:after="80" w:before="200"/>
      </w:pPr>
      <w:r>
        <w:rPr>
          <w:rFonts w:ascii="Arial" w:cs="Arial" w:eastAsia="Arial" w:hAnsi="Arial"/>
          <w:b/>
          <w:bCs/>
          <w:color w:val="2C7A4B"/>
          <w:sz w:val="22"/>
          <w:szCs w:val="22"/>
        </w:rPr>
        <w:t xml:space="preserve">Opening the App</w:t>
      </w:r>
    </w:p>
    <w:p>
      <w:pPr>
        <w:pStyle w:val="ListParagraph"/>
        <w:numPr>
          <w:ilvl w:val="0"/>
          <w:numId w:val="3"/>
        </w:numPr>
        <w:spacing w:after="50" w:before="50"/>
      </w:pPr>
      <w:r>
        <w:rPr>
          <w:rFonts w:ascii="Arial" w:cs="Arial" w:eastAsia="Arial" w:hAnsi="Arial"/>
          <w:color w:val="555555"/>
          <w:sz w:val="20"/>
          <w:szCs w:val="20"/>
        </w:rPr>
        <w:t xml:space="preserve">Open Expo Go on your phone.</w:t>
      </w:r>
    </w:p>
    <w:p>
      <w:pPr>
        <w:pStyle w:val="ListParagraph"/>
        <w:numPr>
          <w:ilvl w:val="0"/>
          <w:numId w:val="3"/>
        </w:numPr>
        <w:spacing w:after="50" w:before="50"/>
      </w:pPr>
      <w:r>
        <w:rPr>
          <w:rFonts w:ascii="Arial" w:cs="Arial" w:eastAsia="Arial" w:hAnsi="Arial"/>
          <w:color w:val="555555"/>
          <w:sz w:val="20"/>
          <w:szCs w:val="20"/>
        </w:rPr>
        <w:t xml:space="preserve">Tap the PantryPal server or scan the QR code from your Mac terminal.</w:t>
      </w:r>
    </w:p>
    <w:p>
      <w:pPr>
        <w:pStyle w:val="ListParagraph"/>
        <w:numPr>
          <w:ilvl w:val="0"/>
          <w:numId w:val="3"/>
        </w:numPr>
        <w:spacing w:after="50" w:before="50"/>
      </w:pPr>
      <w:r>
        <w:rPr>
          <w:rFonts w:ascii="Arial" w:cs="Arial" w:eastAsia="Arial" w:hAnsi="Arial"/>
          <w:color w:val="555555"/>
          <w:sz w:val="20"/>
          <w:szCs w:val="20"/>
        </w:rPr>
        <w:t xml:space="preserve">The app opens on the Pantry tab showing all your kitchen items.</w:t>
      </w:r>
    </w:p>
    <w:p>
      <w:pPr>
        <w:spacing w:after="100" w:before="100"/>
      </w:pPr>
    </w:p>
    <w:p>
      <w:pPr>
        <w:spacing w:after="80" w:before="200"/>
      </w:pPr>
      <w:r>
        <w:rPr>
          <w:rFonts w:ascii="Arial" w:cs="Arial" w:eastAsia="Arial" w:hAnsi="Arial"/>
          <w:b/>
          <w:bCs/>
          <w:color w:val="2C7A4B"/>
          <w:sz w:val="22"/>
          <w:szCs w:val="22"/>
        </w:rPr>
        <w:t xml:space="preserve">The Five Tabs</w:t>
      </w:r>
    </w:p>
    <w:p>
      <w:pPr>
        <w:spacing w:after="80" w:before="60"/>
      </w:pPr>
      <w:r>
        <w:rPr>
          <w:rFonts w:ascii="Arial" w:cs="Arial" w:eastAsia="Arial" w:hAnsi="Arial"/>
          <w:color w:val="555555"/>
          <w:sz w:val="20"/>
          <w:szCs w:val="20"/>
        </w:rPr>
        <w:t xml:space="preserve">At the bottom of the screen you will see five tabs:</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6480"/>
      </w:tblGrid>
      <w:tr>
        <w:tc>
          <w:tcPr>
            <w:tcW w:type="dxa" w:w="1440"/>
            <w:tcBorders>
              <w:top w:val="single" w:color="DDDDDD" w:sz="1"/>
              <w:left w:val="single" w:color="DDDDDD" w:sz="1"/>
              <w:bottom w:val="single" w:color="DDDDDD" w:sz="1"/>
              <w:right w:val="single" w:color="DDDDDD" w:sz="1"/>
            </w:tcBorders>
            <w:shd w:fill="27AE60" w:val="clear"/>
            <w:tcMar>
              <w:top w:type="dxa" w:w="80"/>
              <w:left w:type="dxa" w:w="120"/>
              <w:bottom w:type="dxa" w:w="80"/>
              <w:right w:type="dxa" w:w="120"/>
            </w:tcMar>
          </w:tcPr>
          <w:p>
            <w:r>
              <w:rPr>
                <w:rFonts w:ascii="Arial" w:cs="Arial" w:eastAsia="Arial" w:hAnsi="Arial"/>
                <w:b/>
                <w:bCs/>
                <w:color w:val="FFFFFF"/>
                <w:sz w:val="18"/>
                <w:szCs w:val="18"/>
              </w:rPr>
              <w:t xml:space="preserve">Icon</w:t>
            </w:r>
          </w:p>
        </w:tc>
        <w:tc>
          <w:tcPr>
            <w:tcW w:type="dxa" w:w="1440"/>
            <w:tcBorders>
              <w:top w:val="single" w:color="DDDDDD" w:sz="1"/>
              <w:left w:val="single" w:color="DDDDDD" w:sz="1"/>
              <w:bottom w:val="single" w:color="DDDDDD" w:sz="1"/>
              <w:right w:val="single" w:color="DDDDDD" w:sz="1"/>
            </w:tcBorders>
            <w:shd w:fill="27AE60" w:val="clear"/>
            <w:tcMar>
              <w:top w:type="dxa" w:w="80"/>
              <w:left w:type="dxa" w:w="120"/>
              <w:bottom w:type="dxa" w:w="80"/>
              <w:right w:type="dxa" w:w="120"/>
            </w:tcMar>
          </w:tcPr>
          <w:p>
            <w:r>
              <w:rPr>
                <w:rFonts w:ascii="Arial" w:cs="Arial" w:eastAsia="Arial" w:hAnsi="Arial"/>
                <w:b/>
                <w:bCs/>
                <w:color w:val="FFFFFF"/>
                <w:sz w:val="18"/>
                <w:szCs w:val="18"/>
              </w:rPr>
              <w:t xml:space="preserve">Tab</w:t>
            </w:r>
          </w:p>
        </w:tc>
        <w:tc>
          <w:tcPr>
            <w:tcW w:type="dxa" w:w="6480"/>
            <w:tcBorders>
              <w:top w:val="single" w:color="DDDDDD" w:sz="1"/>
              <w:left w:val="single" w:color="DDDDDD" w:sz="1"/>
              <w:bottom w:val="single" w:color="DDDDDD" w:sz="1"/>
              <w:right w:val="single" w:color="DDDDDD" w:sz="1"/>
            </w:tcBorders>
            <w:shd w:fill="27AE60" w:val="clear"/>
            <w:tcMar>
              <w:top w:type="dxa" w:w="80"/>
              <w:left w:type="dxa" w:w="120"/>
              <w:bottom w:type="dxa" w:w="80"/>
              <w:right w:type="dxa" w:w="120"/>
            </w:tcMar>
          </w:tcPr>
          <w:p>
            <w:r>
              <w:rPr>
                <w:rFonts w:ascii="Arial" w:cs="Arial" w:eastAsia="Arial" w:hAnsi="Arial"/>
                <w:b/>
                <w:bCs/>
                <w:color w:val="FFFFFF"/>
                <w:sz w:val="18"/>
                <w:szCs w:val="18"/>
              </w:rPr>
              <w:t xml:space="preserve">What It Does</w:t>
            </w:r>
          </w:p>
        </w:tc>
      </w:tr>
      <w:tr>
        <w:tc>
          <w:tcPr>
            <w:tcW w:type="dxa" w:w="1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w:t>
            </w:r>
          </w:p>
        </w:tc>
        <w:tc>
          <w:tcPr>
            <w:tcW w:type="dxa" w:w="1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Pantry</w:t>
            </w:r>
          </w:p>
        </w:tc>
        <w:tc>
          <w:tcPr>
            <w:tcW w:type="dxa" w:w="6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View, add, consume and refill all your pantry items</w:t>
            </w:r>
          </w:p>
        </w:tc>
      </w:tr>
      <w:tr>
        <w:tc>
          <w:tcPr>
            <w:tcW w:type="dxa" w:w="144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color w:val="555555"/>
                <w:sz w:val="18"/>
                <w:szCs w:val="18"/>
              </w:rPr>
              <w:t xml:space="preserve">🛒</w:t>
            </w:r>
          </w:p>
        </w:tc>
        <w:tc>
          <w:tcPr>
            <w:tcW w:type="dxa" w:w="144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color w:val="555555"/>
                <w:sz w:val="18"/>
                <w:szCs w:val="18"/>
              </w:rPr>
              <w:t xml:space="preserve">Grocery</w:t>
            </w:r>
          </w:p>
        </w:tc>
        <w:tc>
          <w:tcPr>
            <w:tcW w:type="dxa" w:w="648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color w:val="555555"/>
                <w:sz w:val="18"/>
                <w:szCs w:val="18"/>
              </w:rPr>
              <w:t xml:space="preserve">See what needs to be bought — auto-populated and manually editable</w:t>
            </w:r>
          </w:p>
        </w:tc>
      </w:tr>
      <w:tr>
        <w:tc>
          <w:tcPr>
            <w:tcW w:type="dxa" w:w="1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w:t>
            </w:r>
          </w:p>
        </w:tc>
        <w:tc>
          <w:tcPr>
            <w:tcW w:type="dxa" w:w="1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Recipes</w:t>
            </w:r>
          </w:p>
        </w:tc>
        <w:tc>
          <w:tcPr>
            <w:tcW w:type="dxa" w:w="6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Get recipe suggestions based on what is in your pantry</w:t>
            </w:r>
          </w:p>
        </w:tc>
      </w:tr>
      <w:tr>
        <w:tc>
          <w:tcPr>
            <w:tcW w:type="dxa" w:w="144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color w:val="555555"/>
                <w:sz w:val="18"/>
                <w:szCs w:val="18"/>
              </w:rPr>
              <w:t xml:space="preserve">🔔</w:t>
            </w:r>
          </w:p>
        </w:tc>
        <w:tc>
          <w:tcPr>
            <w:tcW w:type="dxa" w:w="144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color w:val="555555"/>
                <w:sz w:val="18"/>
                <w:szCs w:val="18"/>
              </w:rPr>
              <w:t xml:space="preserve">Alerts</w:t>
            </w:r>
          </w:p>
        </w:tc>
        <w:tc>
          <w:tcPr>
            <w:tcW w:type="dxa" w:w="648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color w:val="555555"/>
                <w:sz w:val="18"/>
                <w:szCs w:val="18"/>
              </w:rPr>
              <w:t xml:space="preserve">See all low stock and critical alerts</w:t>
            </w:r>
          </w:p>
        </w:tc>
      </w:tr>
      <w:tr>
        <w:tc>
          <w:tcPr>
            <w:tcW w:type="dxa" w:w="1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w:t>
            </w:r>
          </w:p>
        </w:tc>
        <w:tc>
          <w:tcPr>
            <w:tcW w:type="dxa" w:w="1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Settings</w:t>
            </w:r>
          </w:p>
        </w:tc>
        <w:tc>
          <w:tcPr>
            <w:tcW w:type="dxa" w:w="6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Turn notifications and auto-grocery on or off</w:t>
            </w:r>
          </w:p>
        </w:tc>
      </w:tr>
    </w:tbl>
    <w:p>
      <w:pPr>
        <w:spacing w:after="100" w:before="100"/>
      </w:pPr>
    </w:p>
    <w:p>
      <w:pPr>
        <w:spacing w:after="100" w:before="300"/>
      </w:pPr>
      <w:r>
        <w:rPr>
          <w:rFonts w:ascii="Arial" w:cs="Arial" w:eastAsia="Arial" w:hAnsi="Arial"/>
          <w:b/>
          <w:bCs/>
          <w:color w:val="1A1A1A"/>
          <w:sz w:val="26"/>
          <w:szCs w:val="26"/>
        </w:rPr>
        <w:t xml:space="preserve">2.2  Pantry Tab</w:t>
      </w:r>
    </w:p>
    <w:p>
      <w:pPr>
        <w:spacing w:after="100" w:before="100"/>
      </w:pPr>
    </w:p>
    <w:p>
      <w:pPr>
        <w:spacing w:after="80" w:before="200"/>
      </w:pPr>
      <w:r>
        <w:rPr>
          <w:rFonts w:ascii="Arial" w:cs="Arial" w:eastAsia="Arial" w:hAnsi="Arial"/>
          <w:b/>
          <w:bCs/>
          <w:color w:val="2C7A4B"/>
          <w:sz w:val="22"/>
          <w:szCs w:val="22"/>
        </w:rPr>
        <w:t xml:space="preserve">Understanding the Pantry Screen</w:t>
      </w:r>
    </w:p>
    <w:p>
      <w:pPr>
        <w:spacing w:after="80" w:before="60"/>
      </w:pPr>
      <w:r>
        <w:rPr>
          <w:rFonts w:ascii="Arial" w:cs="Arial" w:eastAsia="Arial" w:hAnsi="Arial"/>
          <w:color w:val="555555"/>
          <w:sz w:val="20"/>
          <w:szCs w:val="20"/>
        </w:rPr>
        <w:t xml:space="preserve">The Pantry tab shows all your items in a 2-column grid, grouped by category. Each card shows:</w:t>
      </w:r>
    </w:p>
    <w:p>
      <w:pPr>
        <w:pStyle w:val="ListParagraph"/>
        <w:numPr>
          <w:ilvl w:val="0"/>
          <w:numId w:val="2"/>
        </w:numPr>
        <w:spacing w:after="50" w:before="50"/>
      </w:pPr>
      <w:r>
        <w:rPr>
          <w:rFonts w:ascii="Arial" w:cs="Arial" w:eastAsia="Arial" w:hAnsi="Arial"/>
          <w:color w:val="555555"/>
          <w:sz w:val="20"/>
          <w:szCs w:val="20"/>
        </w:rPr>
        <w:t xml:space="preserve">A large emoji representing the item.</w:t>
      </w:r>
    </w:p>
    <w:p>
      <w:pPr>
        <w:pStyle w:val="ListParagraph"/>
        <w:numPr>
          <w:ilvl w:val="0"/>
          <w:numId w:val="2"/>
        </w:numPr>
        <w:spacing w:after="50" w:before="50"/>
      </w:pPr>
      <w:r>
        <w:rPr>
          <w:rFonts w:ascii="Arial" w:cs="Arial" w:eastAsia="Arial" w:hAnsi="Arial"/>
          <w:color w:val="555555"/>
          <w:sz w:val="20"/>
          <w:szCs w:val="20"/>
        </w:rPr>
        <w:t xml:space="preserve">The item name and current quantity.</w:t>
      </w:r>
    </w:p>
    <w:p>
      <w:pPr>
        <w:pStyle w:val="ListParagraph"/>
        <w:numPr>
          <w:ilvl w:val="0"/>
          <w:numId w:val="2"/>
        </w:numPr>
        <w:spacing w:after="50" w:before="50"/>
      </w:pPr>
      <w:r>
        <w:rPr>
          <w:rFonts w:ascii="Arial" w:cs="Arial" w:eastAsia="Arial" w:hAnsi="Arial"/>
          <w:color w:val="555555"/>
          <w:sz w:val="20"/>
          <w:szCs w:val="20"/>
        </w:rPr>
        <w:t xml:space="preserve">A colour-coded progress bar — green is good, amber is low, red is critical.</w:t>
      </w:r>
    </w:p>
    <w:p>
      <w:pPr>
        <w:pStyle w:val="ListParagraph"/>
        <w:numPr>
          <w:ilvl w:val="0"/>
          <w:numId w:val="2"/>
        </w:numPr>
        <w:spacing w:after="50" w:before="50"/>
      </w:pPr>
      <w:r>
        <w:rPr>
          <w:rFonts w:ascii="Arial" w:cs="Arial" w:eastAsia="Arial" w:hAnsi="Arial"/>
          <w:color w:val="555555"/>
          <w:sz w:val="20"/>
          <w:szCs w:val="20"/>
        </w:rPr>
        <w:t xml:space="preserve">Three action buttons: consume, refill and delete.</w:t>
      </w:r>
    </w:p>
    <w:p>
      <w:pPr>
        <w:spacing w:after="100" w:before="100"/>
      </w:pPr>
    </w:p>
    <w:p>
      <w:pPr>
        <w:spacing w:after="80" w:before="200"/>
      </w:pPr>
      <w:r>
        <w:rPr>
          <w:rFonts w:ascii="Arial" w:cs="Arial" w:eastAsia="Arial" w:hAnsi="Arial"/>
          <w:b/>
          <w:bCs/>
          <w:color w:val="2C7A4B"/>
          <w:sz w:val="22"/>
          <w:szCs w:val="22"/>
        </w:rPr>
        <w:t xml:space="preserve">The Stats Bar</w:t>
      </w:r>
    </w:p>
    <w:p>
      <w:pPr>
        <w:spacing w:after="80" w:before="60"/>
      </w:pPr>
      <w:r>
        <w:rPr>
          <w:rFonts w:ascii="Arial" w:cs="Arial" w:eastAsia="Arial" w:hAnsi="Arial"/>
          <w:color w:val="555555"/>
          <w:sz w:val="20"/>
          <w:szCs w:val="20"/>
        </w:rPr>
        <w:t xml:space="preserve">At the top of the Pantry screen is a row of four numbers — Total, Good, Low and Critical. This gives you a quick overview of your pantry health at a glance.</w:t>
      </w:r>
    </w:p>
    <w:p>
      <w:pPr>
        <w:spacing w:after="100" w:before="100"/>
      </w:pPr>
    </w:p>
    <w:p>
      <w:pPr>
        <w:spacing w:after="80" w:before="200"/>
      </w:pPr>
      <w:r>
        <w:rPr>
          <w:rFonts w:ascii="Arial" w:cs="Arial" w:eastAsia="Arial" w:hAnsi="Arial"/>
          <w:b/>
          <w:bCs/>
          <w:color w:val="2C7A4B"/>
          <w:sz w:val="22"/>
          <w:szCs w:val="22"/>
        </w:rPr>
        <w:t xml:space="preserve">Searching and Filtering</w:t>
      </w:r>
    </w:p>
    <w:p>
      <w:pPr>
        <w:pStyle w:val="ListParagraph"/>
        <w:numPr>
          <w:ilvl w:val="0"/>
          <w:numId w:val="2"/>
        </w:numPr>
        <w:spacing w:after="50" w:before="50"/>
      </w:pPr>
      <w:r>
        <w:rPr>
          <w:rFonts w:ascii="Arial" w:cs="Arial" w:eastAsia="Arial" w:hAnsi="Arial"/>
          <w:color w:val="555555"/>
          <w:sz w:val="20"/>
          <w:szCs w:val="20"/>
        </w:rPr>
        <w:t xml:space="preserve">Use the search bar to find any item by name.</w:t>
      </w:r>
    </w:p>
    <w:p>
      <w:pPr>
        <w:pStyle w:val="ListParagraph"/>
        <w:numPr>
          <w:ilvl w:val="0"/>
          <w:numId w:val="2"/>
        </w:numPr>
        <w:spacing w:after="50" w:before="50"/>
      </w:pPr>
      <w:r>
        <w:rPr>
          <w:rFonts w:ascii="Arial" w:cs="Arial" w:eastAsia="Arial" w:hAnsi="Arial"/>
          <w:color w:val="555555"/>
          <w:sz w:val="20"/>
          <w:szCs w:val="20"/>
        </w:rPr>
        <w:t xml:space="preserve">Tap the ⇅ Sort button to sort by name, lowest stock, category or last updated.</w:t>
      </w:r>
    </w:p>
    <w:p>
      <w:pPr>
        <w:pStyle w:val="ListParagraph"/>
        <w:numPr>
          <w:ilvl w:val="0"/>
          <w:numId w:val="2"/>
        </w:numPr>
        <w:spacing w:after="50" w:before="50"/>
      </w:pPr>
      <w:r>
        <w:rPr>
          <w:rFonts w:ascii="Arial" w:cs="Arial" w:eastAsia="Arial" w:hAnsi="Arial"/>
          <w:color w:val="555555"/>
          <w:sz w:val="20"/>
          <w:szCs w:val="20"/>
        </w:rPr>
        <w:t xml:space="preserve">Tap any category tab (Grains, Vegetables, Spices etc.) to filter to that category only.</w:t>
      </w:r>
    </w:p>
    <w:p>
      <w:pPr>
        <w:spacing w:after="100" w:before="100"/>
      </w:pPr>
    </w:p>
    <w:p>
      <w:pPr>
        <w:spacing w:after="80" w:before="200"/>
      </w:pPr>
      <w:r>
        <w:rPr>
          <w:rFonts w:ascii="Arial" w:cs="Arial" w:eastAsia="Arial" w:hAnsi="Arial"/>
          <w:b/>
          <w:bCs/>
          <w:color w:val="2C7A4B"/>
          <w:sz w:val="22"/>
          <w:szCs w:val="22"/>
        </w:rPr>
        <w:t xml:space="preserve">Adding an Item Manually</w:t>
      </w:r>
    </w:p>
    <w:p>
      <w:pPr>
        <w:pStyle w:val="ListParagraph"/>
        <w:numPr>
          <w:ilvl w:val="0"/>
          <w:numId w:val="3"/>
        </w:numPr>
        <w:spacing w:after="50" w:before="50"/>
      </w:pPr>
      <w:r>
        <w:rPr>
          <w:rFonts w:ascii="Arial" w:cs="Arial" w:eastAsia="Arial" w:hAnsi="Arial"/>
          <w:color w:val="555555"/>
          <w:sz w:val="20"/>
          <w:szCs w:val="20"/>
        </w:rPr>
        <w:t xml:space="preserve">Tap the green + Add button at the bottom right.</w:t>
      </w:r>
    </w:p>
    <w:p>
      <w:pPr>
        <w:pStyle w:val="ListParagraph"/>
        <w:numPr>
          <w:ilvl w:val="0"/>
          <w:numId w:val="3"/>
        </w:numPr>
        <w:spacing w:after="50" w:before="50"/>
      </w:pPr>
      <w:r>
        <w:rPr>
          <w:rFonts w:ascii="Arial" w:cs="Arial" w:eastAsia="Arial" w:hAnsi="Arial"/>
          <w:color w:val="555555"/>
          <w:sz w:val="20"/>
          <w:szCs w:val="20"/>
        </w:rPr>
        <w:t xml:space="preserve">Type the item name (e.g. Chaat Masala).</w:t>
      </w:r>
    </w:p>
    <w:p>
      <w:pPr>
        <w:pStyle w:val="ListParagraph"/>
        <w:numPr>
          <w:ilvl w:val="0"/>
          <w:numId w:val="3"/>
        </w:numPr>
        <w:spacing w:after="50" w:before="50"/>
      </w:pPr>
      <w:r>
        <w:rPr>
          <w:rFonts w:ascii="Arial" w:cs="Arial" w:eastAsia="Arial" w:hAnsi="Arial"/>
          <w:color w:val="555555"/>
          <w:sz w:val="20"/>
          <w:szCs w:val="20"/>
        </w:rPr>
        <w:t xml:space="preserve">Enter the current quantity (how much you have right now).</w:t>
      </w:r>
    </w:p>
    <w:p>
      <w:pPr>
        <w:pStyle w:val="ListParagraph"/>
        <w:numPr>
          <w:ilvl w:val="0"/>
          <w:numId w:val="3"/>
        </w:numPr>
        <w:spacing w:after="50" w:before="50"/>
      </w:pPr>
      <w:r>
        <w:rPr>
          <w:rFonts w:ascii="Arial" w:cs="Arial" w:eastAsia="Arial" w:hAnsi="Arial"/>
          <w:color w:val="555555"/>
          <w:sz w:val="20"/>
          <w:szCs w:val="20"/>
        </w:rPr>
        <w:t xml:space="preserve">Enter the max capacity (how much you usually keep at full stock).</w:t>
      </w:r>
    </w:p>
    <w:p>
      <w:pPr>
        <w:pStyle w:val="ListParagraph"/>
        <w:numPr>
          <w:ilvl w:val="0"/>
          <w:numId w:val="3"/>
        </w:numPr>
        <w:spacing w:after="50" w:before="50"/>
      </w:pPr>
      <w:r>
        <w:rPr>
          <w:rFonts w:ascii="Arial" w:cs="Arial" w:eastAsia="Arial" w:hAnsi="Arial"/>
          <w:color w:val="555555"/>
          <w:sz w:val="20"/>
          <w:szCs w:val="20"/>
        </w:rPr>
        <w:t xml:space="preserve">Select the unit — pieces, packets, g, kg, ml, L or cups.</w:t>
      </w:r>
    </w:p>
    <w:p>
      <w:pPr>
        <w:pStyle w:val="ListParagraph"/>
        <w:numPr>
          <w:ilvl w:val="0"/>
          <w:numId w:val="3"/>
        </w:numPr>
        <w:spacing w:after="50" w:before="50"/>
      </w:pPr>
      <w:r>
        <w:rPr>
          <w:rFonts w:ascii="Arial" w:cs="Arial" w:eastAsia="Arial" w:hAnsi="Arial"/>
          <w:color w:val="555555"/>
          <w:sz w:val="20"/>
          <w:szCs w:val="20"/>
        </w:rPr>
        <w:t xml:space="preserve">Select the category — Spices, Grains, Vegetables etc.</w:t>
      </w:r>
    </w:p>
    <w:p>
      <w:pPr>
        <w:pStyle w:val="ListParagraph"/>
        <w:numPr>
          <w:ilvl w:val="0"/>
          <w:numId w:val="3"/>
        </w:numPr>
        <w:spacing w:after="50" w:before="50"/>
      </w:pPr>
      <w:r>
        <w:rPr>
          <w:rFonts w:ascii="Arial" w:cs="Arial" w:eastAsia="Arial" w:hAnsi="Arial"/>
          <w:color w:val="555555"/>
          <w:sz w:val="20"/>
          <w:szCs w:val="20"/>
        </w:rPr>
        <w:t xml:space="preserve">Tap Add to Pantry.</w:t>
      </w:r>
    </w:p>
    <w:p>
      <w:pPr>
        <w:spacing w:after="100" w:before="100"/>
      </w:pPr>
    </w:p>
    <w:p>
      <w:pPr>
        <w:pBdr>
          <w:left w:val="single" w:color="27AE60" w:sz="14" w:space="8"/>
        </w:pBdr>
        <w:spacing w:after="120" w:before="120"/>
        <w:ind w:left="480"/>
      </w:pPr>
      <w:r>
        <w:rPr>
          <w:rFonts w:ascii="Arial" w:cs="Arial" w:eastAsia="Arial" w:hAnsi="Arial"/>
          <w:b/>
          <w:bCs/>
          <w:color w:val="27AE60"/>
          <w:sz w:val="20"/>
          <w:szCs w:val="20"/>
        </w:rPr>
        <w:t xml:space="preserve">💡  Tip: </w:t>
      </w:r>
      <w:r>
        <w:rPr>
          <w:rFonts w:ascii="Arial" w:cs="Arial" w:eastAsia="Arial" w:hAnsi="Arial"/>
          <w:color w:val="555555"/>
          <w:sz w:val="20"/>
          <w:szCs w:val="20"/>
        </w:rPr>
        <w:t xml:space="preserve">For masala packets, select "📦 packets" as the unit. Enter 2 for current quantity and 5 for max if you usually keep up to 5 packets.</w:t>
      </w:r>
    </w:p>
    <w:p>
      <w:pPr>
        <w:spacing w:after="100" w:before="100"/>
      </w:pPr>
    </w:p>
    <w:p>
      <w:pPr>
        <w:spacing w:after="80" w:before="200"/>
      </w:pPr>
      <w:r>
        <w:rPr>
          <w:rFonts w:ascii="Arial" w:cs="Arial" w:eastAsia="Arial" w:hAnsi="Arial"/>
          <w:b/>
          <w:bCs/>
          <w:color w:val="2C7A4B"/>
          <w:sz w:val="22"/>
          <w:szCs w:val="22"/>
        </w:rPr>
        <w:t xml:space="preserve">Adding an Item by Scanning</w:t>
      </w:r>
    </w:p>
    <w:p>
      <w:pPr>
        <w:pStyle w:val="ListParagraph"/>
        <w:numPr>
          <w:ilvl w:val="0"/>
          <w:numId w:val="3"/>
        </w:numPr>
        <w:spacing w:after="50" w:before="50"/>
      </w:pPr>
      <w:r>
        <w:rPr>
          <w:rFonts w:ascii="Arial" w:cs="Arial" w:eastAsia="Arial" w:hAnsi="Arial"/>
          <w:color w:val="555555"/>
          <w:sz w:val="20"/>
          <w:szCs w:val="20"/>
        </w:rPr>
        <w:t xml:space="preserve">Tap the blue 📷 Scan button at the bottom right.</w:t>
      </w:r>
    </w:p>
    <w:p>
      <w:pPr>
        <w:pStyle w:val="ListParagraph"/>
        <w:numPr>
          <w:ilvl w:val="0"/>
          <w:numId w:val="3"/>
        </w:numPr>
        <w:spacing w:after="50" w:before="50"/>
      </w:pPr>
      <w:r>
        <w:rPr>
          <w:rFonts w:ascii="Arial" w:cs="Arial" w:eastAsia="Arial" w:hAnsi="Arial"/>
          <w:color w:val="555555"/>
          <w:sz w:val="20"/>
          <w:szCs w:val="20"/>
        </w:rPr>
        <w:t xml:space="preserve">Point your camera at the barcode on the food packet.</w:t>
      </w:r>
    </w:p>
    <w:p>
      <w:pPr>
        <w:pStyle w:val="ListParagraph"/>
        <w:numPr>
          <w:ilvl w:val="0"/>
          <w:numId w:val="3"/>
        </w:numPr>
        <w:spacing w:after="50" w:before="50"/>
      </w:pPr>
      <w:r>
        <w:rPr>
          <w:rFonts w:ascii="Arial" w:cs="Arial" w:eastAsia="Arial" w:hAnsi="Arial"/>
          <w:color w:val="555555"/>
          <w:sz w:val="20"/>
          <w:szCs w:val="20"/>
        </w:rPr>
        <w:t xml:space="preserve">The app looks up the product and auto-fills the name, quantity and category.</w:t>
      </w:r>
    </w:p>
    <w:p>
      <w:pPr>
        <w:pStyle w:val="ListParagraph"/>
        <w:numPr>
          <w:ilvl w:val="0"/>
          <w:numId w:val="3"/>
        </w:numPr>
        <w:spacing w:after="50" w:before="50"/>
      </w:pPr>
      <w:r>
        <w:rPr>
          <w:rFonts w:ascii="Arial" w:cs="Arial" w:eastAsia="Arial" w:hAnsi="Arial"/>
          <w:color w:val="555555"/>
          <w:sz w:val="20"/>
          <w:szCs w:val="20"/>
        </w:rPr>
        <w:t xml:space="preserve">Review the details in the form and tap Add to Pantry.</w:t>
      </w:r>
    </w:p>
    <w:p>
      <w:pPr>
        <w:spacing w:after="100" w:before="100"/>
      </w:pPr>
    </w:p>
    <w:p>
      <w:pPr>
        <w:pBdr>
          <w:left w:val="single" w:color="E67E22" w:sz="14" w:space="8"/>
        </w:pBdr>
        <w:spacing w:after="120" w:before="120"/>
        <w:ind w:left="480"/>
      </w:pPr>
      <w:r>
        <w:rPr>
          <w:rFonts w:ascii="Arial" w:cs="Arial" w:eastAsia="Arial" w:hAnsi="Arial"/>
          <w:b/>
          <w:bCs/>
          <w:color w:val="E67E22"/>
          <w:sz w:val="20"/>
          <w:szCs w:val="20"/>
        </w:rPr>
        <w:t xml:space="preserve">⚠  Note: </w:t>
      </w:r>
      <w:r>
        <w:rPr>
          <w:rFonts w:ascii="Arial" w:cs="Arial" w:eastAsia="Arial" w:hAnsi="Arial"/>
          <w:color w:val="555555"/>
          <w:sz w:val="20"/>
          <w:szCs w:val="20"/>
        </w:rPr>
        <w:t xml:space="preserve">If the barcode is not found in the database, the manual entry form opens automatically so you can fill in the details yourself.</w:t>
      </w:r>
    </w:p>
    <w:p>
      <w:pPr>
        <w:spacing w:after="100" w:before="100"/>
      </w:pPr>
    </w:p>
    <w:p>
      <w:pPr>
        <w:spacing w:after="80" w:before="200"/>
      </w:pPr>
      <w:r>
        <w:rPr>
          <w:rFonts w:ascii="Arial" w:cs="Arial" w:eastAsia="Arial" w:hAnsi="Arial"/>
          <w:b/>
          <w:bCs/>
          <w:color w:val="2C7A4B"/>
          <w:sz w:val="22"/>
          <w:szCs w:val="22"/>
        </w:rPr>
        <w:t xml:space="preserve">Consuming an Item</w:t>
      </w:r>
    </w:p>
    <w:p>
      <w:pPr>
        <w:spacing w:after="80" w:before="60"/>
      </w:pPr>
      <w:r>
        <w:rPr>
          <w:rFonts w:ascii="Arial" w:cs="Arial" w:eastAsia="Arial" w:hAnsi="Arial"/>
          <w:color w:val="555555"/>
          <w:sz w:val="20"/>
          <w:szCs w:val="20"/>
        </w:rPr>
        <w:t xml:space="preserve">When you use an item from your pantry, tap the consume button on its card to reduce the quantity. The button label shows exactly how much it will reduce by:</w:t>
      </w:r>
    </w:p>
    <w:p>
      <w:pPr>
        <w:pStyle w:val="ListParagraph"/>
        <w:numPr>
          <w:ilvl w:val="0"/>
          <w:numId w:val="2"/>
        </w:numPr>
        <w:spacing w:after="50" w:before="50"/>
      </w:pPr>
      <w:r>
        <w:rPr>
          <w:rFonts w:ascii="Arial" w:cs="Arial" w:eastAsia="Arial" w:hAnsi="Arial"/>
          <w:color w:val="555555"/>
          <w:sz w:val="20"/>
          <w:szCs w:val="20"/>
        </w:rPr>
        <w:t xml:space="preserve">-1 use (5g) for spices</w:t>
      </w:r>
    </w:p>
    <w:p>
      <w:pPr>
        <w:pStyle w:val="ListParagraph"/>
        <w:numPr>
          <w:ilvl w:val="0"/>
          <w:numId w:val="2"/>
        </w:numPr>
        <w:spacing w:after="50" w:before="50"/>
      </w:pPr>
      <w:r>
        <w:rPr>
          <w:rFonts w:ascii="Arial" w:cs="Arial" w:eastAsia="Arial" w:hAnsi="Arial"/>
          <w:color w:val="555555"/>
          <w:sz w:val="20"/>
          <w:szCs w:val="20"/>
        </w:rPr>
        <w:t xml:space="preserve">-100g for grains, flours and pulses</w:t>
      </w:r>
    </w:p>
    <w:p>
      <w:pPr>
        <w:pStyle w:val="ListParagraph"/>
        <w:numPr>
          <w:ilvl w:val="0"/>
          <w:numId w:val="2"/>
        </w:numPr>
        <w:spacing w:after="50" w:before="50"/>
      </w:pPr>
      <w:r>
        <w:rPr>
          <w:rFonts w:ascii="Arial" w:cs="Arial" w:eastAsia="Arial" w:hAnsi="Arial"/>
          <w:color w:val="555555"/>
          <w:sz w:val="20"/>
          <w:szCs w:val="20"/>
        </w:rPr>
        <w:t xml:space="preserve">-50ml for oils and liquids</w:t>
      </w:r>
    </w:p>
    <w:p>
      <w:pPr>
        <w:pStyle w:val="ListParagraph"/>
        <w:numPr>
          <w:ilvl w:val="0"/>
          <w:numId w:val="2"/>
        </w:numPr>
        <w:spacing w:after="50" w:before="50"/>
      </w:pPr>
      <w:r>
        <w:rPr>
          <w:rFonts w:ascii="Arial" w:cs="Arial" w:eastAsia="Arial" w:hAnsi="Arial"/>
          <w:color w:val="555555"/>
          <w:sz w:val="20"/>
          <w:szCs w:val="20"/>
        </w:rPr>
        <w:t xml:space="preserve">-1 piece for vegetables and fruits</w:t>
      </w:r>
    </w:p>
    <w:p>
      <w:pPr>
        <w:pStyle w:val="ListParagraph"/>
        <w:numPr>
          <w:ilvl w:val="0"/>
          <w:numId w:val="2"/>
        </w:numPr>
        <w:spacing w:after="50" w:before="50"/>
      </w:pPr>
      <w:r>
        <w:rPr>
          <w:rFonts w:ascii="Arial" w:cs="Arial" w:eastAsia="Arial" w:hAnsi="Arial"/>
          <w:color w:val="555555"/>
          <w:sz w:val="20"/>
          <w:szCs w:val="20"/>
        </w:rPr>
        <w:t xml:space="preserve">-1 packet for packet items</w:t>
      </w:r>
    </w:p>
    <w:p>
      <w:pPr>
        <w:spacing w:after="100" w:before="100"/>
      </w:pPr>
    </w:p>
    <w:p>
      <w:pPr>
        <w:pBdr>
          <w:left w:val="single" w:color="27AE60" w:sz="14" w:space="8"/>
        </w:pBdr>
        <w:spacing w:after="120" w:before="120"/>
        <w:ind w:left="480"/>
      </w:pPr>
      <w:r>
        <w:rPr>
          <w:rFonts w:ascii="Arial" w:cs="Arial" w:eastAsia="Arial" w:hAnsi="Arial"/>
          <w:b/>
          <w:bCs/>
          <w:color w:val="27AE60"/>
          <w:sz w:val="20"/>
          <w:szCs w:val="20"/>
        </w:rPr>
        <w:t xml:space="preserve">💡  Tip: </w:t>
      </w:r>
      <w:r>
        <w:rPr>
          <w:rFonts w:ascii="Arial" w:cs="Arial" w:eastAsia="Arial" w:hAnsi="Arial"/>
          <w:color w:val="555555"/>
          <w:sz w:val="20"/>
          <w:szCs w:val="20"/>
        </w:rPr>
        <w:t xml:space="preserve">Long press the consume button to enter a custom amount — useful when you used more or less than the standard amount.</w:t>
      </w:r>
    </w:p>
    <w:p>
      <w:pPr>
        <w:spacing w:after="100" w:before="100"/>
      </w:pPr>
    </w:p>
    <w:p>
      <w:pPr>
        <w:spacing w:after="80" w:before="200"/>
      </w:pPr>
      <w:r>
        <w:rPr>
          <w:rFonts w:ascii="Arial" w:cs="Arial" w:eastAsia="Arial" w:hAnsi="Arial"/>
          <w:b/>
          <w:bCs/>
          <w:color w:val="2C7A4B"/>
          <w:sz w:val="22"/>
          <w:szCs w:val="22"/>
        </w:rPr>
        <w:t xml:space="preserve">Refilling an Item</w:t>
      </w:r>
    </w:p>
    <w:p>
      <w:pPr>
        <w:spacing w:after="80" w:before="60"/>
      </w:pPr>
      <w:r>
        <w:rPr>
          <w:rFonts w:ascii="Arial" w:cs="Arial" w:eastAsia="Arial" w:hAnsi="Arial"/>
          <w:color w:val="555555"/>
          <w:sz w:val="20"/>
          <w:szCs w:val="20"/>
        </w:rPr>
        <w:t xml:space="preserve">When you restock an item, tap the ↑ Refill button on its card. This sets the quantity back to its max capacity and automatically removes it from the grocery list and clears its alerts.</w:t>
      </w:r>
    </w:p>
    <w:p>
      <w:pPr>
        <w:spacing w:after="100" w:before="100"/>
      </w:pPr>
    </w:p>
    <w:p>
      <w:pPr>
        <w:spacing w:after="80" w:before="200"/>
      </w:pPr>
      <w:r>
        <w:rPr>
          <w:rFonts w:ascii="Arial" w:cs="Arial" w:eastAsia="Arial" w:hAnsi="Arial"/>
          <w:b/>
          <w:bCs/>
          <w:color w:val="2C7A4B"/>
          <w:sz w:val="22"/>
          <w:szCs w:val="22"/>
        </w:rPr>
        <w:t xml:space="preserve">Deleting an Item</w:t>
      </w:r>
    </w:p>
    <w:p>
      <w:pPr>
        <w:spacing w:after="80" w:before="60"/>
      </w:pPr>
      <w:r>
        <w:rPr>
          <w:rFonts w:ascii="Arial" w:cs="Arial" w:eastAsia="Arial" w:hAnsi="Arial"/>
          <w:color w:val="555555"/>
          <w:sz w:val="20"/>
          <w:szCs w:val="20"/>
        </w:rPr>
        <w:t xml:space="preserve">To remove an item from your pantry, tap the small ✕ button on its card. You will be asked to confirm before it is deleted. Deleting an item also removes it from the grocery list and any associated alerts.</w:t>
      </w:r>
    </w:p>
    <w:p>
      <w:pPr>
        <w:spacing w:after="100" w:before="100"/>
      </w:pPr>
    </w:p>
    <w:p>
      <w:pPr>
        <w:pBdr>
          <w:left w:val="single" w:color="27AE60" w:sz="14" w:space="8"/>
        </w:pBdr>
        <w:spacing w:after="120" w:before="120"/>
        <w:ind w:left="480"/>
      </w:pPr>
      <w:r>
        <w:rPr>
          <w:rFonts w:ascii="Arial" w:cs="Arial" w:eastAsia="Arial" w:hAnsi="Arial"/>
          <w:b/>
          <w:bCs/>
          <w:color w:val="27AE60"/>
          <w:sz w:val="20"/>
          <w:szCs w:val="20"/>
        </w:rPr>
        <w:t xml:space="preserve">💡  Tip: </w:t>
      </w:r>
      <w:r>
        <w:rPr>
          <w:rFonts w:ascii="Arial" w:cs="Arial" w:eastAsia="Arial" w:hAnsi="Arial"/>
          <w:color w:val="555555"/>
          <w:sz w:val="20"/>
          <w:szCs w:val="20"/>
        </w:rPr>
        <w:t xml:space="preserve">You can also swipe a card left to reveal the delete button on some versions of the app.</w:t>
      </w:r>
    </w:p>
    <w:p>
      <w:pPr>
        <w:spacing w:after="100" w:before="100"/>
      </w:pPr>
    </w:p>
    <w:p>
      <w:pPr>
        <w:spacing w:after="80" w:before="200"/>
      </w:pPr>
      <w:r>
        <w:rPr>
          <w:rFonts w:ascii="Arial" w:cs="Arial" w:eastAsia="Arial" w:hAnsi="Arial"/>
          <w:b/>
          <w:bCs/>
          <w:color w:val="2C7A4B"/>
          <w:sz w:val="22"/>
          <w:szCs w:val="22"/>
        </w:rPr>
        <w:t xml:space="preserve">Understanding Alert Colours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160"/>
        <w:gridCol w:w="2880"/>
        <w:gridCol w:w="2880"/>
      </w:tblGrid>
      <w:tr>
        <w:tc>
          <w:tcPr>
            <w:tcW w:type="dxa" w:w="1440"/>
            <w:tcBorders>
              <w:top w:val="single" w:color="DDDDDD" w:sz="1"/>
              <w:left w:val="single" w:color="DDDDDD" w:sz="1"/>
              <w:bottom w:val="single" w:color="DDDDDD" w:sz="1"/>
              <w:right w:val="single" w:color="DDDDDD" w:sz="1"/>
            </w:tcBorders>
            <w:shd w:fill="27AE60" w:val="clear"/>
            <w:tcMar>
              <w:top w:type="dxa" w:w="80"/>
              <w:left w:type="dxa" w:w="120"/>
              <w:bottom w:type="dxa" w:w="80"/>
              <w:right w:type="dxa" w:w="120"/>
            </w:tcMar>
          </w:tcPr>
          <w:p>
            <w:r>
              <w:rPr>
                <w:rFonts w:ascii="Arial" w:cs="Arial" w:eastAsia="Arial" w:hAnsi="Arial"/>
                <w:b/>
                <w:bCs/>
                <w:color w:val="FFFFFF"/>
                <w:sz w:val="18"/>
                <w:szCs w:val="18"/>
              </w:rPr>
              <w:t xml:space="preserve">Colour</w:t>
            </w:r>
          </w:p>
        </w:tc>
        <w:tc>
          <w:tcPr>
            <w:tcW w:type="dxa" w:w="2160"/>
            <w:tcBorders>
              <w:top w:val="single" w:color="DDDDDD" w:sz="1"/>
              <w:left w:val="single" w:color="DDDDDD" w:sz="1"/>
              <w:bottom w:val="single" w:color="DDDDDD" w:sz="1"/>
              <w:right w:val="single" w:color="DDDDDD" w:sz="1"/>
            </w:tcBorders>
            <w:shd w:fill="27AE60"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2880"/>
            <w:tcBorders>
              <w:top w:val="single" w:color="DDDDDD" w:sz="1"/>
              <w:left w:val="single" w:color="DDDDDD" w:sz="1"/>
              <w:bottom w:val="single" w:color="DDDDDD" w:sz="1"/>
              <w:right w:val="single" w:color="DDDDDD" w:sz="1"/>
            </w:tcBorders>
            <w:shd w:fill="27AE60" w:val="clear"/>
            <w:tcMar>
              <w:top w:type="dxa" w:w="80"/>
              <w:left w:type="dxa" w:w="120"/>
              <w:bottom w:type="dxa" w:w="80"/>
              <w:right w:type="dxa" w:w="120"/>
            </w:tcMar>
          </w:tcPr>
          <w:p>
            <w:r>
              <w:rPr>
                <w:rFonts w:ascii="Arial" w:cs="Arial" w:eastAsia="Arial" w:hAnsi="Arial"/>
                <w:b/>
                <w:bCs/>
                <w:color w:val="FFFFFF"/>
                <w:sz w:val="18"/>
                <w:szCs w:val="18"/>
              </w:rPr>
              <w:t xml:space="preserve">When It Triggers</w:t>
            </w:r>
          </w:p>
        </w:tc>
        <w:tc>
          <w:tcPr>
            <w:tcW w:type="dxa" w:w="2880"/>
            <w:tcBorders>
              <w:top w:val="single" w:color="DDDDDD" w:sz="1"/>
              <w:left w:val="single" w:color="DDDDDD" w:sz="1"/>
              <w:bottom w:val="single" w:color="DDDDDD" w:sz="1"/>
              <w:right w:val="single" w:color="DDDDDD" w:sz="1"/>
            </w:tcBorders>
            <w:shd w:fill="27AE60" w:val="clear"/>
            <w:tcMar>
              <w:top w:type="dxa" w:w="80"/>
              <w:left w:type="dxa" w:w="120"/>
              <w:bottom w:type="dxa" w:w="80"/>
              <w:right w:type="dxa" w:w="120"/>
            </w:tcMar>
          </w:tcPr>
          <w:p>
            <w:r>
              <w:rPr>
                <w:rFonts w:ascii="Arial" w:cs="Arial" w:eastAsia="Arial" w:hAnsi="Arial"/>
                <w:b/>
                <w:bCs/>
                <w:color w:val="FFFFFF"/>
                <w:sz w:val="18"/>
                <w:szCs w:val="18"/>
              </w:rPr>
              <w:t xml:space="preserve">What Happens</w:t>
            </w:r>
          </w:p>
        </w:tc>
      </w:tr>
      <w:tr>
        <w:tc>
          <w:tcPr>
            <w:tcW w:type="dxa" w:w="1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 Green</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Good</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Above 25%</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No action needed</w:t>
            </w:r>
          </w:p>
        </w:tc>
      </w:tr>
      <w:tr>
        <w:tc>
          <w:tcPr>
            <w:tcW w:type="dxa" w:w="144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color w:val="555555"/>
                <w:sz w:val="18"/>
                <w:szCs w:val="18"/>
              </w:rPr>
              <w:t xml:space="preserve">🟡 Amber</w:t>
            </w:r>
          </w:p>
        </w:tc>
        <w:tc>
          <w:tcPr>
            <w:tcW w:type="dxa" w:w="216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color w:val="555555"/>
                <w:sz w:val="18"/>
                <w:szCs w:val="18"/>
              </w:rPr>
              <w:t xml:space="preserve">Low</w:t>
            </w:r>
          </w:p>
        </w:tc>
        <w:tc>
          <w:tcPr>
            <w:tcW w:type="dxa" w:w="288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color w:val="555555"/>
                <w:sz w:val="18"/>
                <w:szCs w:val="18"/>
              </w:rPr>
              <w:t xml:space="preserve">Between 10% and 25%</w:t>
            </w:r>
          </w:p>
        </w:tc>
        <w:tc>
          <w:tcPr>
            <w:tcW w:type="dxa" w:w="288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color w:val="555555"/>
                <w:sz w:val="18"/>
                <w:szCs w:val="18"/>
              </w:rPr>
              <w:t xml:space="preserve">Alert fired + added to grocery list</w:t>
            </w:r>
          </w:p>
        </w:tc>
      </w:tr>
      <w:tr>
        <w:tc>
          <w:tcPr>
            <w:tcW w:type="dxa" w:w="1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 Red</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Critical</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Below 10%</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Urgent alert + added to grocery list</w:t>
            </w:r>
          </w:p>
        </w:tc>
      </w:tr>
    </w:tbl>
    <w:p>
      <w:pPr>
        <w:spacing w:after="100" w:before="100"/>
      </w:pPr>
    </w:p>
    <w:p>
      <w:pPr>
        <w:spacing w:after="100" w:before="300"/>
      </w:pPr>
      <w:r>
        <w:rPr>
          <w:rFonts w:ascii="Arial" w:cs="Arial" w:eastAsia="Arial" w:hAnsi="Arial"/>
          <w:b/>
          <w:bCs/>
          <w:color w:val="1A1A1A"/>
          <w:sz w:val="26"/>
          <w:szCs w:val="26"/>
        </w:rPr>
        <w:t xml:space="preserve">2.3  Grocery Tab</w:t>
      </w:r>
    </w:p>
    <w:p>
      <w:pPr>
        <w:spacing w:after="100" w:before="100"/>
      </w:pPr>
    </w:p>
    <w:p>
      <w:pPr>
        <w:spacing w:after="80" w:before="200"/>
      </w:pPr>
      <w:r>
        <w:rPr>
          <w:rFonts w:ascii="Arial" w:cs="Arial" w:eastAsia="Arial" w:hAnsi="Arial"/>
          <w:b/>
          <w:bCs/>
          <w:color w:val="2C7A4B"/>
          <w:sz w:val="22"/>
          <w:szCs w:val="22"/>
        </w:rPr>
        <w:t xml:space="preserve">How the Grocery List Works</w:t>
      </w:r>
    </w:p>
    <w:p>
      <w:pPr>
        <w:spacing w:after="80" w:before="60"/>
      </w:pPr>
      <w:r>
        <w:rPr>
          <w:rFonts w:ascii="Arial" w:cs="Arial" w:eastAsia="Arial" w:hAnsi="Arial"/>
          <w:color w:val="555555"/>
          <w:sz w:val="20"/>
          <w:szCs w:val="20"/>
        </w:rPr>
        <w:t xml:space="preserve">The grocery list is mostly automatic. When any pantry item drops below its threshold, it is added to this list automatically. When you refill it, it is removed automatically. You never need to manually maintain the list.</w:t>
      </w:r>
    </w:p>
    <w:p>
      <w:pPr>
        <w:spacing w:after="100" w:before="100"/>
      </w:pPr>
    </w:p>
    <w:p>
      <w:pPr>
        <w:spacing w:after="80" w:before="200"/>
      </w:pPr>
      <w:r>
        <w:rPr>
          <w:rFonts w:ascii="Arial" w:cs="Arial" w:eastAsia="Arial" w:hAnsi="Arial"/>
          <w:b/>
          <w:bCs/>
          <w:color w:val="2C7A4B"/>
          <w:sz w:val="22"/>
          <w:szCs w:val="22"/>
        </w:rPr>
        <w:t xml:space="preserve">Adding Items Manually</w:t>
      </w:r>
    </w:p>
    <w:p>
      <w:pPr>
        <w:spacing w:after="80" w:before="60"/>
      </w:pPr>
      <w:r>
        <w:rPr>
          <w:rFonts w:ascii="Arial" w:cs="Arial" w:eastAsia="Arial" w:hAnsi="Arial"/>
          <w:color w:val="555555"/>
          <w:sz w:val="20"/>
          <w:szCs w:val="20"/>
        </w:rPr>
        <w:t xml:space="preserve">You can also add items manually — for things not in your pantry or one-off purchases. Type the item name in the text box at the top and tap Add.</w:t>
      </w:r>
    </w:p>
    <w:p>
      <w:pPr>
        <w:spacing w:after="100" w:before="100"/>
      </w:pPr>
    </w:p>
    <w:p>
      <w:pPr>
        <w:spacing w:after="80" w:before="200"/>
      </w:pPr>
      <w:r>
        <w:rPr>
          <w:rFonts w:ascii="Arial" w:cs="Arial" w:eastAsia="Arial" w:hAnsi="Arial"/>
          <w:b/>
          <w:bCs/>
          <w:color w:val="2C7A4B"/>
          <w:sz w:val="22"/>
          <w:szCs w:val="22"/>
        </w:rPr>
        <w:t xml:space="preserve">Checking Off Items</w:t>
      </w:r>
    </w:p>
    <w:p>
      <w:pPr>
        <w:spacing w:after="80" w:before="60"/>
      </w:pPr>
      <w:r>
        <w:rPr>
          <w:rFonts w:ascii="Arial" w:cs="Arial" w:eastAsia="Arial" w:hAnsi="Arial"/>
          <w:color w:val="555555"/>
          <w:sz w:val="20"/>
          <w:szCs w:val="20"/>
        </w:rPr>
        <w:t xml:space="preserve">When you buy an item at the store, tap it to check it off. Checked items move to the bottom of the list and appear faded. Tap Clear done to remove all checked items at once.</w:t>
      </w:r>
    </w:p>
    <w:p>
      <w:pPr>
        <w:spacing w:after="100" w:before="100"/>
      </w:pPr>
    </w:p>
    <w:p>
      <w:pPr>
        <w:spacing w:after="80" w:before="200"/>
      </w:pPr>
      <w:r>
        <w:rPr>
          <w:rFonts w:ascii="Arial" w:cs="Arial" w:eastAsia="Arial" w:hAnsi="Arial"/>
          <w:b/>
          <w:bCs/>
          <w:color w:val="2C7A4B"/>
          <w:sz w:val="22"/>
          <w:szCs w:val="22"/>
        </w:rPr>
        <w:t xml:space="preserve">Searching the List</w:t>
      </w:r>
    </w:p>
    <w:p>
      <w:pPr>
        <w:spacing w:after="80" w:before="60"/>
      </w:pPr>
      <w:r>
        <w:rPr>
          <w:rFonts w:ascii="Arial" w:cs="Arial" w:eastAsia="Arial" w:hAnsi="Arial"/>
          <w:color w:val="555555"/>
          <w:sz w:val="20"/>
          <w:szCs w:val="20"/>
        </w:rPr>
        <w:t xml:space="preserve">Use the search bar to find a specific item when your grocery list is long.</w:t>
      </w:r>
    </w:p>
    <w:p>
      <w:pPr>
        <w:spacing w:after="100" w:before="100"/>
      </w:pPr>
    </w:p>
    <w:p>
      <w:pPr>
        <w:spacing w:after="80" w:before="200"/>
      </w:pPr>
      <w:r>
        <w:rPr>
          <w:rFonts w:ascii="Arial" w:cs="Arial" w:eastAsia="Arial" w:hAnsi="Arial"/>
          <w:b/>
          <w:bCs/>
          <w:color w:val="2C7A4B"/>
          <w:sz w:val="22"/>
          <w:szCs w:val="22"/>
        </w:rPr>
        <w:t xml:space="preserve">Sharing the Grocery List</w:t>
      </w:r>
    </w:p>
    <w:p>
      <w:pPr>
        <w:pStyle w:val="ListParagraph"/>
        <w:numPr>
          <w:ilvl w:val="0"/>
          <w:numId w:val="3"/>
        </w:numPr>
        <w:spacing w:after="50" w:before="50"/>
      </w:pPr>
      <w:r>
        <w:rPr>
          <w:rFonts w:ascii="Arial" w:cs="Arial" w:eastAsia="Arial" w:hAnsi="Arial"/>
          <w:color w:val="555555"/>
          <w:sz w:val="20"/>
          <w:szCs w:val="20"/>
        </w:rPr>
        <w:t xml:space="preserve">Tap the 📤 Share button at the top right of the Grocery tab.</w:t>
      </w:r>
    </w:p>
    <w:p>
      <w:pPr>
        <w:pStyle w:val="ListParagraph"/>
        <w:numPr>
          <w:ilvl w:val="0"/>
          <w:numId w:val="3"/>
        </w:numPr>
        <w:spacing w:after="50" w:before="50"/>
      </w:pPr>
      <w:r>
        <w:rPr>
          <w:rFonts w:ascii="Arial" w:cs="Arial" w:eastAsia="Arial" w:hAnsi="Arial"/>
          <w:color w:val="555555"/>
          <w:sz w:val="20"/>
          <w:szCs w:val="20"/>
        </w:rPr>
        <w:t xml:space="preserve">The app generates a formatted grocery list message.</w:t>
      </w:r>
    </w:p>
    <w:p>
      <w:pPr>
        <w:pStyle w:val="ListParagraph"/>
        <w:numPr>
          <w:ilvl w:val="0"/>
          <w:numId w:val="3"/>
        </w:numPr>
        <w:spacing w:after="50" w:before="50"/>
      </w:pPr>
      <w:r>
        <w:rPr>
          <w:rFonts w:ascii="Arial" w:cs="Arial" w:eastAsia="Arial" w:hAnsi="Arial"/>
          <w:color w:val="555555"/>
          <w:sz w:val="20"/>
          <w:szCs w:val="20"/>
        </w:rPr>
        <w:t xml:space="preserve">The share sheet opens — select WhatsApp, iMessage, email or any other app.</w:t>
      </w:r>
    </w:p>
    <w:p>
      <w:pPr>
        <w:pStyle w:val="ListParagraph"/>
        <w:numPr>
          <w:ilvl w:val="0"/>
          <w:numId w:val="3"/>
        </w:numPr>
        <w:spacing w:after="50" w:before="50"/>
      </w:pPr>
      <w:r>
        <w:rPr>
          <w:rFonts w:ascii="Arial" w:cs="Arial" w:eastAsia="Arial" w:hAnsi="Arial"/>
          <w:color w:val="555555"/>
          <w:sz w:val="20"/>
          <w:szCs w:val="20"/>
        </w:rPr>
        <w:t xml:space="preserve">The person receiving it sees a clean, emoji-coded list.</w:t>
      </w:r>
    </w:p>
    <w:p>
      <w:pPr>
        <w:spacing w:after="100" w:before="100"/>
      </w:pPr>
    </w:p>
    <w:p>
      <w:pPr>
        <w:pBdr>
          <w:left w:val="single" w:color="27AE60" w:sz="14" w:space="8"/>
        </w:pBdr>
        <w:spacing w:after="120" w:before="120"/>
        <w:ind w:left="480"/>
      </w:pPr>
      <w:r>
        <w:rPr>
          <w:rFonts w:ascii="Arial" w:cs="Arial" w:eastAsia="Arial" w:hAnsi="Arial"/>
          <w:b/>
          <w:bCs/>
          <w:color w:val="27AE60"/>
          <w:sz w:val="20"/>
          <w:szCs w:val="20"/>
        </w:rPr>
        <w:t xml:space="preserve">💡  Tip: </w:t>
      </w:r>
      <w:r>
        <w:rPr>
          <w:rFonts w:ascii="Arial" w:cs="Arial" w:eastAsia="Arial" w:hAnsi="Arial"/>
          <w:color w:val="555555"/>
          <w:sz w:val="20"/>
          <w:szCs w:val="20"/>
        </w:rPr>
        <w:t xml:space="preserve">Red circle items (🔴) in the shared list are auto-added from your pantry. White square items (⬜) were added manually.</w:t>
      </w:r>
    </w:p>
    <w:p>
      <w:pPr>
        <w:spacing w:after="100" w:before="100"/>
      </w:pPr>
    </w:p>
    <w:p>
      <w:pPr>
        <w:spacing w:after="100" w:before="300"/>
      </w:pPr>
      <w:r>
        <w:rPr>
          <w:rFonts w:ascii="Arial" w:cs="Arial" w:eastAsia="Arial" w:hAnsi="Arial"/>
          <w:b/>
          <w:bCs/>
          <w:color w:val="1A1A1A"/>
          <w:sz w:val="26"/>
          <w:szCs w:val="26"/>
        </w:rPr>
        <w:t xml:space="preserve">2.4  Recipes Tab</w:t>
      </w:r>
    </w:p>
    <w:p>
      <w:pPr>
        <w:spacing w:after="100" w:before="100"/>
      </w:pPr>
    </w:p>
    <w:p>
      <w:pPr>
        <w:spacing w:after="80" w:before="200"/>
      </w:pPr>
      <w:r>
        <w:rPr>
          <w:rFonts w:ascii="Arial" w:cs="Arial" w:eastAsia="Arial" w:hAnsi="Arial"/>
          <w:b/>
          <w:bCs/>
          <w:color w:val="2C7A4B"/>
          <w:sz w:val="22"/>
          <w:szCs w:val="22"/>
        </w:rPr>
        <w:t xml:space="preserve">Getting Recipe Suggestions</w:t>
      </w:r>
    </w:p>
    <w:p>
      <w:pPr>
        <w:pStyle w:val="ListParagraph"/>
        <w:numPr>
          <w:ilvl w:val="0"/>
          <w:numId w:val="3"/>
        </w:numPr>
        <w:spacing w:after="50" w:before="50"/>
      </w:pPr>
      <w:r>
        <w:rPr>
          <w:rFonts w:ascii="Arial" w:cs="Arial" w:eastAsia="Arial" w:hAnsi="Arial"/>
          <w:color w:val="555555"/>
          <w:sz w:val="20"/>
          <w:szCs w:val="20"/>
        </w:rPr>
        <w:t xml:space="preserve">Tap the Recipes tab (🍳).</w:t>
      </w:r>
    </w:p>
    <w:p>
      <w:pPr>
        <w:pStyle w:val="ListParagraph"/>
        <w:numPr>
          <w:ilvl w:val="0"/>
          <w:numId w:val="3"/>
        </w:numPr>
        <w:spacing w:after="50" w:before="50"/>
      </w:pPr>
      <w:r>
        <w:rPr>
          <w:rFonts w:ascii="Arial" w:cs="Arial" w:eastAsia="Arial" w:hAnsi="Arial"/>
          <w:color w:val="555555"/>
          <w:sz w:val="20"/>
          <w:szCs w:val="20"/>
        </w:rPr>
        <w:t xml:space="preserve">Tap one of the quick suggestion chips — "What can I make?", "Breakfast ideas", "Quick lunch" or "Use low stock".</w:t>
      </w:r>
    </w:p>
    <w:p>
      <w:pPr>
        <w:pStyle w:val="ListParagraph"/>
        <w:numPr>
          <w:ilvl w:val="0"/>
          <w:numId w:val="3"/>
        </w:numPr>
        <w:spacing w:after="50" w:before="50"/>
      </w:pPr>
      <w:r>
        <w:rPr>
          <w:rFonts w:ascii="Arial" w:cs="Arial" w:eastAsia="Arial" w:hAnsi="Arial"/>
          <w:color w:val="555555"/>
          <w:sz w:val="20"/>
          <w:szCs w:val="20"/>
        </w:rPr>
        <w:t xml:space="preserve">Or type your own request in the text box, for example "quick dinner" or "something with dal".</w:t>
      </w:r>
    </w:p>
    <w:p>
      <w:pPr>
        <w:pStyle w:val="ListParagraph"/>
        <w:numPr>
          <w:ilvl w:val="0"/>
          <w:numId w:val="3"/>
        </w:numPr>
        <w:spacing w:after="50" w:before="50"/>
      </w:pPr>
      <w:r>
        <w:rPr>
          <w:rFonts w:ascii="Arial" w:cs="Arial" w:eastAsia="Arial" w:hAnsi="Arial"/>
          <w:color w:val="555555"/>
          <w:sz w:val="20"/>
          <w:szCs w:val="20"/>
        </w:rPr>
        <w:t xml:space="preserve">Tap Send or press the send key on your keyboard.</w:t>
      </w:r>
    </w:p>
    <w:p>
      <w:pPr>
        <w:pStyle w:val="ListParagraph"/>
        <w:numPr>
          <w:ilvl w:val="0"/>
          <w:numId w:val="3"/>
        </w:numPr>
        <w:spacing w:after="50" w:before="50"/>
      </w:pPr>
      <w:r>
        <w:rPr>
          <w:rFonts w:ascii="Arial" w:cs="Arial" w:eastAsia="Arial" w:hAnsi="Arial"/>
          <w:color w:val="555555"/>
          <w:sz w:val="20"/>
          <w:szCs w:val="20"/>
        </w:rPr>
        <w:t xml:space="preserve">The app suggests up to 4 recipes based on what is currently in your pantry.</w:t>
      </w:r>
    </w:p>
    <w:p>
      <w:pPr>
        <w:spacing w:after="100" w:before="100"/>
      </w:pPr>
    </w:p>
    <w:p>
      <w:pPr>
        <w:spacing w:after="80" w:before="200"/>
      </w:pPr>
      <w:r>
        <w:rPr>
          <w:rFonts w:ascii="Arial" w:cs="Arial" w:eastAsia="Arial" w:hAnsi="Arial"/>
          <w:b/>
          <w:bCs/>
          <w:color w:val="2C7A4B"/>
          <w:sz w:val="22"/>
          <w:szCs w:val="22"/>
        </w:rPr>
        <w:t xml:space="preserve">How Recipes are Matched</w:t>
      </w:r>
    </w:p>
    <w:p>
      <w:pPr>
        <w:spacing w:after="80" w:before="60"/>
      </w:pPr>
      <w:r>
        <w:rPr>
          <w:rFonts w:ascii="Arial" w:cs="Arial" w:eastAsia="Arial" w:hAnsi="Arial"/>
          <w:color w:val="555555"/>
          <w:sz w:val="20"/>
          <w:szCs w:val="20"/>
        </w:rPr>
        <w:t xml:space="preserve">The recipe engine checks your pantry contents and finds recipes where you have all the required ingredients. Recipes that use items running low are shown first so you use them before they go to waste.</w:t>
      </w:r>
    </w:p>
    <w:p>
      <w:pPr>
        <w:spacing w:after="100" w:before="100"/>
      </w:pPr>
    </w:p>
    <w:p>
      <w:pPr>
        <w:spacing w:after="80" w:before="200"/>
      </w:pPr>
      <w:r>
        <w:rPr>
          <w:rFonts w:ascii="Arial" w:cs="Arial" w:eastAsia="Arial" w:hAnsi="Arial"/>
          <w:b/>
          <w:bCs/>
          <w:color w:val="2C7A4B"/>
          <w:sz w:val="22"/>
          <w:szCs w:val="22"/>
        </w:rPr>
        <w:t xml:space="preserve">Saving a Recipe</w:t>
      </w:r>
    </w:p>
    <w:p>
      <w:pPr>
        <w:pStyle w:val="ListParagraph"/>
        <w:numPr>
          <w:ilvl w:val="0"/>
          <w:numId w:val="3"/>
        </w:numPr>
        <w:spacing w:after="50" w:before="50"/>
      </w:pPr>
      <w:r>
        <w:rPr>
          <w:rFonts w:ascii="Arial" w:cs="Arial" w:eastAsia="Arial" w:hAnsi="Arial"/>
          <w:color w:val="555555"/>
          <w:sz w:val="20"/>
          <w:szCs w:val="20"/>
        </w:rPr>
        <w:t xml:space="preserve">After receiving recipe suggestions, tap the + Save these recipes button below the message.</w:t>
      </w:r>
    </w:p>
    <w:p>
      <w:pPr>
        <w:pStyle w:val="ListParagraph"/>
        <w:numPr>
          <w:ilvl w:val="0"/>
          <w:numId w:val="3"/>
        </w:numPr>
        <w:spacing w:after="50" w:before="50"/>
      </w:pPr>
      <w:r>
        <w:rPr>
          <w:rFonts w:ascii="Arial" w:cs="Arial" w:eastAsia="Arial" w:hAnsi="Arial"/>
          <w:color w:val="555555"/>
          <w:sz w:val="20"/>
          <w:szCs w:val="20"/>
        </w:rPr>
        <w:t xml:space="preserve">The recipes are saved to your collection.</w:t>
      </w:r>
    </w:p>
    <w:p>
      <w:pPr>
        <w:pStyle w:val="ListParagraph"/>
        <w:numPr>
          <w:ilvl w:val="0"/>
          <w:numId w:val="3"/>
        </w:numPr>
        <w:spacing w:after="50" w:before="50"/>
      </w:pPr>
      <w:r>
        <w:rPr>
          <w:rFonts w:ascii="Arial" w:cs="Arial" w:eastAsia="Arial" w:hAnsi="Arial"/>
          <w:color w:val="555555"/>
          <w:sz w:val="20"/>
          <w:szCs w:val="20"/>
        </w:rPr>
        <w:t xml:space="preserve">Tap 📖 Saved recipes at the top to view your collection.</w:t>
      </w:r>
    </w:p>
    <w:p>
      <w:pPr>
        <w:spacing w:after="100" w:before="100"/>
      </w:pPr>
    </w:p>
    <w:p>
      <w:pPr>
        <w:spacing w:after="80" w:before="200"/>
      </w:pPr>
      <w:r>
        <w:rPr>
          <w:rFonts w:ascii="Arial" w:cs="Arial" w:eastAsia="Arial" w:hAnsi="Arial"/>
          <w:b/>
          <w:bCs/>
          <w:color w:val="2C7A4B"/>
          <w:sz w:val="22"/>
          <w:szCs w:val="22"/>
        </w:rPr>
        <w:t xml:space="preserve">Rating a Recipe</w:t>
      </w:r>
    </w:p>
    <w:p>
      <w:pPr>
        <w:spacing w:after="80" w:before="60"/>
      </w:pPr>
      <w:r>
        <w:rPr>
          <w:rFonts w:ascii="Arial" w:cs="Arial" w:eastAsia="Arial" w:hAnsi="Arial"/>
          <w:color w:val="555555"/>
          <w:sz w:val="20"/>
          <w:szCs w:val="20"/>
        </w:rPr>
        <w:t xml:space="preserve">In your saved recipes collection, tap the stars (★) below any recipe to give it a rating from 1 to 5.</w:t>
      </w:r>
    </w:p>
    <w:p>
      <w:pPr>
        <w:spacing w:after="100" w:before="100"/>
      </w:pPr>
    </w:p>
    <w:p>
      <w:pPr>
        <w:spacing w:after="100" w:before="300"/>
      </w:pPr>
      <w:r>
        <w:rPr>
          <w:rFonts w:ascii="Arial" w:cs="Arial" w:eastAsia="Arial" w:hAnsi="Arial"/>
          <w:b/>
          <w:bCs/>
          <w:color w:val="1A1A1A"/>
          <w:sz w:val="26"/>
          <w:szCs w:val="26"/>
        </w:rPr>
        <w:t xml:space="preserve">2.5  Alerts Tab</w:t>
      </w:r>
    </w:p>
    <w:p>
      <w:pPr>
        <w:spacing w:after="100" w:before="100"/>
      </w:pPr>
    </w:p>
    <w:p>
      <w:pPr>
        <w:spacing w:after="80" w:before="200"/>
      </w:pPr>
      <w:r>
        <w:rPr>
          <w:rFonts w:ascii="Arial" w:cs="Arial" w:eastAsia="Arial" w:hAnsi="Arial"/>
          <w:b/>
          <w:bCs/>
          <w:color w:val="2C7A4B"/>
          <w:sz w:val="22"/>
          <w:szCs w:val="22"/>
        </w:rPr>
        <w:t xml:space="preserve">Viewing Alerts</w:t>
      </w:r>
    </w:p>
    <w:p>
      <w:pPr>
        <w:spacing w:after="80" w:before="60"/>
      </w:pPr>
      <w:r>
        <w:rPr>
          <w:rFonts w:ascii="Arial" w:cs="Arial" w:eastAsia="Arial" w:hAnsi="Arial"/>
          <w:color w:val="555555"/>
          <w:sz w:val="20"/>
          <w:szCs w:val="20"/>
        </w:rPr>
        <w:t xml:space="preserve">The Alerts tab shows a log of every notification that has been fired. Each alert shows the item name, how much is remaining, the type (low or critical) and the time it was triggered.</w:t>
      </w:r>
    </w:p>
    <w:p>
      <w:pPr>
        <w:spacing w:after="100" w:before="100"/>
      </w:pPr>
    </w:p>
    <w:p>
      <w:pPr>
        <w:spacing w:after="80" w:before="200"/>
      </w:pPr>
      <w:r>
        <w:rPr>
          <w:rFonts w:ascii="Arial" w:cs="Arial" w:eastAsia="Arial" w:hAnsi="Arial"/>
          <w:b/>
          <w:bCs/>
          <w:color w:val="2C7A4B"/>
          <w:sz w:val="22"/>
          <w:szCs w:val="22"/>
        </w:rPr>
        <w:t xml:space="preserve">Dismissing Alerts</w:t>
      </w:r>
    </w:p>
    <w:p>
      <w:pPr>
        <w:spacing w:after="80" w:before="60"/>
      </w:pPr>
      <w:r>
        <w:rPr>
          <w:rFonts w:ascii="Arial" w:cs="Arial" w:eastAsia="Arial" w:hAnsi="Arial"/>
          <w:color w:val="555555"/>
          <w:sz w:val="20"/>
          <w:szCs w:val="20"/>
        </w:rPr>
        <w:t xml:space="preserve">Tap any unread alert to mark it as read. Read alerts appear faded. The unread count banner at the top disappears once all alerts are dismissed.</w:t>
      </w:r>
    </w:p>
    <w:p>
      <w:pPr>
        <w:spacing w:after="100" w:before="100"/>
      </w:pPr>
    </w:p>
    <w:p>
      <w:pPr>
        <w:spacing w:after="80" w:before="200"/>
      </w:pPr>
      <w:r>
        <w:rPr>
          <w:rFonts w:ascii="Arial" w:cs="Arial" w:eastAsia="Arial" w:hAnsi="Arial"/>
          <w:b/>
          <w:bCs/>
          <w:color w:val="2C7A4B"/>
          <w:sz w:val="22"/>
          <w:szCs w:val="22"/>
        </w:rPr>
        <w:t xml:space="preserve">When Alerts Are Cleared</w:t>
      </w:r>
    </w:p>
    <w:p>
      <w:pPr>
        <w:spacing w:after="80" w:before="60"/>
      </w:pPr>
      <w:r>
        <w:rPr>
          <w:rFonts w:ascii="Arial" w:cs="Arial" w:eastAsia="Arial" w:hAnsi="Arial"/>
          <w:color w:val="555555"/>
          <w:sz w:val="20"/>
          <w:szCs w:val="20"/>
        </w:rPr>
        <w:t xml:space="preserve">Alerts for an item are automatically cleared when you refill that item. They can also be dismissed manually by tapping them.</w:t>
      </w:r>
    </w:p>
    <w:p>
      <w:pPr>
        <w:spacing w:after="100" w:before="100"/>
      </w:pPr>
    </w:p>
    <w:p>
      <w:pPr>
        <w:spacing w:after="100" w:before="300"/>
      </w:pPr>
      <w:r>
        <w:rPr>
          <w:rFonts w:ascii="Arial" w:cs="Arial" w:eastAsia="Arial" w:hAnsi="Arial"/>
          <w:b/>
          <w:bCs/>
          <w:color w:val="1A1A1A"/>
          <w:sz w:val="26"/>
          <w:szCs w:val="26"/>
        </w:rPr>
        <w:t xml:space="preserve">2.6  Settings Tab</w:t>
      </w:r>
    </w:p>
    <w:p>
      <w:pPr>
        <w:spacing w:after="100" w:before="100"/>
      </w:pPr>
    </w:p>
    <w:p>
      <w:pPr>
        <w:spacing w:after="80" w:before="200"/>
      </w:pPr>
      <w:r>
        <w:rPr>
          <w:rFonts w:ascii="Arial" w:cs="Arial" w:eastAsia="Arial" w:hAnsi="Arial"/>
          <w:b/>
          <w:bCs/>
          <w:color w:val="2C7A4B"/>
          <w:sz w:val="22"/>
          <w:szCs w:val="22"/>
        </w:rPr>
        <w:t xml:space="preserve">Available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DDDDD" w:sz="1"/>
              <w:left w:val="single" w:color="DDDDDD" w:sz="1"/>
              <w:bottom w:val="single" w:color="DDDDDD" w:sz="1"/>
              <w:right w:val="single" w:color="DDDDDD" w:sz="1"/>
            </w:tcBorders>
            <w:shd w:fill="27AE60" w:val="clear"/>
            <w:tcMar>
              <w:top w:type="dxa" w:w="80"/>
              <w:left w:type="dxa" w:w="120"/>
              <w:bottom w:type="dxa" w:w="80"/>
              <w:right w:type="dxa" w:w="120"/>
            </w:tcMar>
          </w:tcPr>
          <w:p>
            <w:r>
              <w:rPr>
                <w:rFonts w:ascii="Arial" w:cs="Arial" w:eastAsia="Arial" w:hAnsi="Arial"/>
                <w:b/>
                <w:bCs/>
                <w:color w:val="FFFFFF"/>
                <w:sz w:val="18"/>
                <w:szCs w:val="18"/>
              </w:rPr>
              <w:t xml:space="preserve">Setting</w:t>
            </w:r>
          </w:p>
        </w:tc>
        <w:tc>
          <w:tcPr>
            <w:tcW w:type="dxa" w:w="6240"/>
            <w:tcBorders>
              <w:top w:val="single" w:color="DDDDDD" w:sz="1"/>
              <w:left w:val="single" w:color="DDDDDD" w:sz="1"/>
              <w:bottom w:val="single" w:color="DDDDDD" w:sz="1"/>
              <w:right w:val="single" w:color="DDDDDD" w:sz="1"/>
            </w:tcBorders>
            <w:shd w:fill="27AE60" w:val="clear"/>
            <w:tcMar>
              <w:top w:type="dxa" w:w="80"/>
              <w:left w:type="dxa" w:w="120"/>
              <w:bottom w:type="dxa" w:w="80"/>
              <w:right w:type="dxa" w:w="120"/>
            </w:tcMar>
          </w:tcPr>
          <w:p>
            <w:r>
              <w:rPr>
                <w:rFonts w:ascii="Arial" w:cs="Arial" w:eastAsia="Arial" w:hAnsi="Arial"/>
                <w:b/>
                <w:bCs/>
                <w:color w:val="FFFFFF"/>
                <w:sz w:val="18"/>
                <w:szCs w:val="18"/>
              </w:rPr>
              <w:t xml:space="preserve">What It Does</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Low stock alerts</w:t>
            </w:r>
          </w:p>
        </w:tc>
        <w:tc>
          <w:tcPr>
            <w:tcW w:type="dxa" w:w="6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Fires a notification when an item drops below 25%</w:t>
            </w:r>
          </w:p>
        </w:tc>
      </w:tr>
      <w:tr>
        <w:tc>
          <w:tcPr>
            <w:tcW w:type="dxa" w:w="312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color w:val="555555"/>
                <w:sz w:val="18"/>
                <w:szCs w:val="18"/>
              </w:rPr>
              <w:t xml:space="preserve">Critical alerts</w:t>
            </w:r>
          </w:p>
        </w:tc>
        <w:tc>
          <w:tcPr>
            <w:tcW w:type="dxa" w:w="624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color w:val="555555"/>
                <w:sz w:val="18"/>
                <w:szCs w:val="18"/>
              </w:rPr>
              <w:t xml:space="preserve">Fires a notification when an item drops below 10%</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Auto-add to grocery</w:t>
            </w:r>
          </w:p>
        </w:tc>
        <w:tc>
          <w:tcPr>
            <w:tcW w:type="dxa" w:w="6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Automatically adds low stock items to the grocery list</w:t>
            </w:r>
          </w:p>
        </w:tc>
      </w:tr>
    </w:tbl>
    <w:p>
      <w:pPr>
        <w:spacing w:after="100" w:before="100"/>
      </w:pPr>
    </w:p>
    <w:p>
      <w:pPr>
        <w:spacing w:after="100" w:before="300"/>
      </w:pPr>
      <w:r>
        <w:rPr>
          <w:rFonts w:ascii="Arial" w:cs="Arial" w:eastAsia="Arial" w:hAnsi="Arial"/>
          <w:b/>
          <w:bCs/>
          <w:color w:val="1A1A1A"/>
          <w:sz w:val="26"/>
          <w:szCs w:val="26"/>
        </w:rPr>
        <w:t xml:space="preserve">2.7  Tips and Best Practices</w:t>
      </w:r>
    </w:p>
    <w:p>
      <w:pPr>
        <w:spacing w:after="100" w:before="100"/>
      </w:pPr>
    </w:p>
    <w:p>
      <w:pPr>
        <w:spacing w:after="80" w:before="200"/>
      </w:pPr>
      <w:r>
        <w:rPr>
          <w:rFonts w:ascii="Arial" w:cs="Arial" w:eastAsia="Arial" w:hAnsi="Arial"/>
          <w:b/>
          <w:bCs/>
          <w:color w:val="2C7A4B"/>
          <w:sz w:val="22"/>
          <w:szCs w:val="22"/>
        </w:rPr>
        <w:t xml:space="preserve">Setting Up for the First Time</w:t>
      </w:r>
    </w:p>
    <w:p>
      <w:pPr>
        <w:pStyle w:val="ListParagraph"/>
        <w:numPr>
          <w:ilvl w:val="0"/>
          <w:numId w:val="3"/>
        </w:numPr>
        <w:spacing w:after="50" w:before="50"/>
      </w:pPr>
      <w:r>
        <w:rPr>
          <w:rFonts w:ascii="Arial" w:cs="Arial" w:eastAsia="Arial" w:hAnsi="Arial"/>
          <w:color w:val="555555"/>
          <w:sz w:val="20"/>
          <w:szCs w:val="20"/>
        </w:rPr>
        <w:t xml:space="preserve">Start by adding your most-used items first — staple grains, oils and spices.</w:t>
      </w:r>
    </w:p>
    <w:p>
      <w:pPr>
        <w:pStyle w:val="ListParagraph"/>
        <w:numPr>
          <w:ilvl w:val="0"/>
          <w:numId w:val="3"/>
        </w:numPr>
        <w:spacing w:after="50" w:before="50"/>
      </w:pPr>
      <w:r>
        <w:rPr>
          <w:rFonts w:ascii="Arial" w:cs="Arial" w:eastAsia="Arial" w:hAnsi="Arial"/>
          <w:color w:val="555555"/>
          <w:sz w:val="20"/>
          <w:szCs w:val="20"/>
        </w:rPr>
        <w:t xml:space="preserve">Be realistic with your max capacity — set it to what you actually keep at home, not the largest possible amount.</w:t>
      </w:r>
    </w:p>
    <w:p>
      <w:pPr>
        <w:pStyle w:val="ListParagraph"/>
        <w:numPr>
          <w:ilvl w:val="0"/>
          <w:numId w:val="3"/>
        </w:numPr>
        <w:spacing w:after="50" w:before="50"/>
      </w:pPr>
      <w:r>
        <w:rPr>
          <w:rFonts w:ascii="Arial" w:cs="Arial" w:eastAsia="Arial" w:hAnsi="Arial"/>
          <w:color w:val="555555"/>
          <w:sz w:val="20"/>
          <w:szCs w:val="20"/>
        </w:rPr>
        <w:t xml:space="preserve">Use the barcode scanner for packaged items to save time.</w:t>
      </w:r>
    </w:p>
    <w:p>
      <w:pPr>
        <w:pStyle w:val="ListParagraph"/>
        <w:numPr>
          <w:ilvl w:val="0"/>
          <w:numId w:val="3"/>
        </w:numPr>
        <w:spacing w:after="50" w:before="50"/>
      </w:pPr>
      <w:r>
        <w:rPr>
          <w:rFonts w:ascii="Arial" w:cs="Arial" w:eastAsia="Arial" w:hAnsi="Arial"/>
          <w:color w:val="555555"/>
          <w:sz w:val="20"/>
          <w:szCs w:val="20"/>
        </w:rPr>
        <w:t xml:space="preserve">Set packet items (masalas, sachets) to the "packets" unit for the most accurate tracking.</w:t>
      </w:r>
    </w:p>
    <w:p>
      <w:pPr>
        <w:spacing w:after="100" w:before="100"/>
      </w:pPr>
    </w:p>
    <w:p>
      <w:pPr>
        <w:spacing w:after="80" w:before="200"/>
      </w:pPr>
      <w:r>
        <w:rPr>
          <w:rFonts w:ascii="Arial" w:cs="Arial" w:eastAsia="Arial" w:hAnsi="Arial"/>
          <w:b/>
          <w:bCs/>
          <w:color w:val="2C7A4B"/>
          <w:sz w:val="22"/>
          <w:szCs w:val="22"/>
        </w:rPr>
        <w:t xml:space="preserve">Daily Use</w:t>
      </w:r>
    </w:p>
    <w:p>
      <w:pPr>
        <w:pStyle w:val="ListParagraph"/>
        <w:numPr>
          <w:ilvl w:val="0"/>
          <w:numId w:val="3"/>
        </w:numPr>
        <w:spacing w:after="50" w:before="50"/>
      </w:pPr>
      <w:r>
        <w:rPr>
          <w:rFonts w:ascii="Arial" w:cs="Arial" w:eastAsia="Arial" w:hAnsi="Arial"/>
          <w:color w:val="555555"/>
          <w:sz w:val="20"/>
          <w:szCs w:val="20"/>
        </w:rPr>
        <w:t xml:space="preserve">Every time you use something from the kitchen, tap the consume button on its card.</w:t>
      </w:r>
    </w:p>
    <w:p>
      <w:pPr>
        <w:pStyle w:val="ListParagraph"/>
        <w:numPr>
          <w:ilvl w:val="0"/>
          <w:numId w:val="3"/>
        </w:numPr>
        <w:spacing w:after="50" w:before="50"/>
      </w:pPr>
      <w:r>
        <w:rPr>
          <w:rFonts w:ascii="Arial" w:cs="Arial" w:eastAsia="Arial" w:hAnsi="Arial"/>
          <w:color w:val="555555"/>
          <w:sz w:val="20"/>
          <w:szCs w:val="20"/>
        </w:rPr>
        <w:t xml:space="preserve">Every time you come back from grocery shopping, tap Refill on the items you bought.</w:t>
      </w:r>
    </w:p>
    <w:p>
      <w:pPr>
        <w:pStyle w:val="ListParagraph"/>
        <w:numPr>
          <w:ilvl w:val="0"/>
          <w:numId w:val="3"/>
        </w:numPr>
        <w:spacing w:after="50" w:before="50"/>
      </w:pPr>
      <w:r>
        <w:rPr>
          <w:rFonts w:ascii="Arial" w:cs="Arial" w:eastAsia="Arial" w:hAnsi="Arial"/>
          <w:color w:val="555555"/>
          <w:sz w:val="20"/>
          <w:szCs w:val="20"/>
        </w:rPr>
        <w:t xml:space="preserve">Before going shopping, open the Grocery tab and tap 📤 Share to send the list to yourself or a family member.</w:t>
      </w:r>
    </w:p>
    <w:p>
      <w:pPr>
        <w:spacing w:after="100" w:before="100"/>
      </w:pPr>
    </w:p>
    <w:p>
      <w:pPr>
        <w:spacing w:after="80" w:before="200"/>
      </w:pPr>
      <w:r>
        <w:rPr>
          <w:rFonts w:ascii="Arial" w:cs="Arial" w:eastAsia="Arial" w:hAnsi="Arial"/>
          <w:b/>
          <w:bCs/>
          <w:color w:val="2C7A4B"/>
          <w:sz w:val="22"/>
          <w:szCs w:val="22"/>
        </w:rPr>
        <w:t xml:space="preserve">Getting the Best Recipe Suggestions</w:t>
      </w:r>
    </w:p>
    <w:p>
      <w:pPr>
        <w:pStyle w:val="ListParagraph"/>
        <w:numPr>
          <w:ilvl w:val="0"/>
          <w:numId w:val="2"/>
        </w:numPr>
        <w:spacing w:after="50" w:before="50"/>
      </w:pPr>
      <w:r>
        <w:rPr>
          <w:rFonts w:ascii="Arial" w:cs="Arial" w:eastAsia="Arial" w:hAnsi="Arial"/>
          <w:color w:val="555555"/>
          <w:sz w:val="20"/>
          <w:szCs w:val="20"/>
        </w:rPr>
        <w:t xml:space="preserve">Keep your pantry quantities updated — the more accurate your quantities, the better the recipe matches.</w:t>
      </w:r>
    </w:p>
    <w:p>
      <w:pPr>
        <w:pStyle w:val="ListParagraph"/>
        <w:numPr>
          <w:ilvl w:val="0"/>
          <w:numId w:val="2"/>
        </w:numPr>
        <w:spacing w:after="50" w:before="50"/>
      </w:pPr>
      <w:r>
        <w:rPr>
          <w:rFonts w:ascii="Arial" w:cs="Arial" w:eastAsia="Arial" w:hAnsi="Arial"/>
          <w:color w:val="555555"/>
          <w:sz w:val="20"/>
          <w:szCs w:val="20"/>
        </w:rPr>
        <w:t xml:space="preserve">Tap "Use low stock" in the Recipes tab to get suggestions that specifically use items running low.</w:t>
      </w:r>
    </w:p>
    <w:p>
      <w:pPr>
        <w:pStyle w:val="ListParagraph"/>
        <w:numPr>
          <w:ilvl w:val="0"/>
          <w:numId w:val="2"/>
        </w:numPr>
        <w:spacing w:after="50" w:before="50"/>
      </w:pPr>
      <w:r>
        <w:rPr>
          <w:rFonts w:ascii="Arial" w:cs="Arial" w:eastAsia="Arial" w:hAnsi="Arial"/>
          <w:color w:val="555555"/>
          <w:sz w:val="20"/>
          <w:szCs w:val="20"/>
        </w:rPr>
        <w:t xml:space="preserve">Try typing specific meal requests like "breakfast without eggs" or "something quick for lunch".</w:t>
      </w:r>
    </w:p>
    <w:p>
      <w:pPr>
        <w:spacing w:after="100" w:before="100"/>
      </w:pPr>
    </w:p>
    <w:p>
      <w:pPr>
        <w:pBdr>
          <w:left w:val="single" w:color="27AE60" w:sz="14" w:space="8"/>
        </w:pBdr>
        <w:spacing w:after="120" w:before="120"/>
        <w:ind w:left="480"/>
      </w:pPr>
      <w:r>
        <w:rPr>
          <w:rFonts w:ascii="Arial" w:cs="Arial" w:eastAsia="Arial" w:hAnsi="Arial"/>
          <w:b/>
          <w:bCs/>
          <w:color w:val="27AE60"/>
          <w:sz w:val="20"/>
          <w:szCs w:val="20"/>
        </w:rPr>
        <w:t xml:space="preserve">💡  Tip: </w:t>
      </w:r>
      <w:r>
        <w:rPr>
          <w:rFonts w:ascii="Arial" w:cs="Arial" w:eastAsia="Arial" w:hAnsi="Arial"/>
          <w:color w:val="555555"/>
          <w:sz w:val="20"/>
          <w:szCs w:val="20"/>
        </w:rPr>
        <w:t xml:space="preserve">Pull down on the Pantry or Grocery list to refresh and get the latest data from the database.</w:t>
      </w:r>
    </w:p>
    <w:p>
      <w:pPr>
        <w:spacing w:after="100" w:before="100"/>
      </w:pPr>
    </w:p>
    <w:p>
      <w:pPr>
        <w:spacing w:after="100" w:before="300"/>
      </w:pPr>
      <w:r>
        <w:rPr>
          <w:rFonts w:ascii="Arial" w:cs="Arial" w:eastAsia="Arial" w:hAnsi="Arial"/>
          <w:b/>
          <w:bCs/>
          <w:color w:val="1A1A1A"/>
          <w:sz w:val="26"/>
          <w:szCs w:val="26"/>
        </w:rPr>
        <w:t xml:space="preserve">2.8  Troubleshooting</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DDDDD" w:sz="1"/>
              <w:left w:val="single" w:color="DDDDDD" w:sz="1"/>
              <w:bottom w:val="single" w:color="DDDDDD" w:sz="1"/>
              <w:right w:val="single" w:color="DDDDDD" w:sz="1"/>
            </w:tcBorders>
            <w:shd w:fill="27AE60" w:val="clear"/>
            <w:tcMar>
              <w:top w:type="dxa" w:w="80"/>
              <w:left w:type="dxa" w:w="120"/>
              <w:bottom w:type="dxa" w:w="80"/>
              <w:right w:type="dxa" w:w="120"/>
            </w:tcMar>
          </w:tcPr>
          <w:p>
            <w:r>
              <w:rPr>
                <w:rFonts w:ascii="Arial" w:cs="Arial" w:eastAsia="Arial" w:hAnsi="Arial"/>
                <w:b/>
                <w:bCs/>
                <w:color w:val="FFFFFF"/>
                <w:sz w:val="18"/>
                <w:szCs w:val="18"/>
              </w:rPr>
              <w:t xml:space="preserve">Problem</w:t>
            </w:r>
          </w:p>
        </w:tc>
        <w:tc>
          <w:tcPr>
            <w:tcW w:type="dxa" w:w="5760"/>
            <w:tcBorders>
              <w:top w:val="single" w:color="DDDDDD" w:sz="1"/>
              <w:left w:val="single" w:color="DDDDDD" w:sz="1"/>
              <w:bottom w:val="single" w:color="DDDDDD" w:sz="1"/>
              <w:right w:val="single" w:color="DDDDDD" w:sz="1"/>
            </w:tcBorders>
            <w:shd w:fill="27AE60" w:val="clear"/>
            <w:tcMar>
              <w:top w:type="dxa" w:w="80"/>
              <w:left w:type="dxa" w:w="120"/>
              <w:bottom w:type="dxa" w:w="80"/>
              <w:right w:type="dxa" w:w="120"/>
            </w:tcMar>
          </w:tcPr>
          <w:p>
            <w:r>
              <w:rPr>
                <w:rFonts w:ascii="Arial" w:cs="Arial" w:eastAsia="Arial" w:hAnsi="Arial"/>
                <w:b/>
                <w:bCs/>
                <w:color w:val="FFFFFF"/>
                <w:sz w:val="18"/>
                <w:szCs w:val="18"/>
              </w:rPr>
              <w:t xml:space="preserve">Solution</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App shows blank screen</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Check that your Supabase URL and key are correct in supabase.js</w:t>
            </w:r>
          </w:p>
        </w:tc>
      </w:tr>
      <w:tr>
        <w:tc>
          <w:tcPr>
            <w:tcW w:type="dxa" w:w="3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color w:val="555555"/>
                <w:sz w:val="18"/>
                <w:szCs w:val="18"/>
              </w:rPr>
              <w:t xml:space="preserve">Items not loading</w:t>
            </w:r>
          </w:p>
        </w:tc>
        <w:tc>
          <w:tcPr>
            <w:tcW w:type="dxa" w:w="576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color w:val="555555"/>
                <w:sz w:val="18"/>
                <w:szCs w:val="18"/>
              </w:rPr>
              <w:t xml:space="preserve">Pull down to refresh, or restart the app</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Barcode not found</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Tap "Add manually instead" and fill in the details</w:t>
            </w:r>
          </w:p>
        </w:tc>
      </w:tr>
      <w:tr>
        <w:tc>
          <w:tcPr>
            <w:tcW w:type="dxa" w:w="3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color w:val="555555"/>
                <w:sz w:val="18"/>
                <w:szCs w:val="18"/>
              </w:rPr>
              <w:t xml:space="preserve">Grocery list not updating</w:t>
            </w:r>
          </w:p>
        </w:tc>
        <w:tc>
          <w:tcPr>
            <w:tcW w:type="dxa" w:w="576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color w:val="555555"/>
                <w:sz w:val="18"/>
                <w:szCs w:val="18"/>
              </w:rPr>
              <w:t xml:space="preserve">Tap the consume button and wait — the list updates automatically</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Camera not opening</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Go to iPhone Settings and allow camera access for Expo Go</w:t>
            </w:r>
          </w:p>
        </w:tc>
      </w:tr>
      <w:tr>
        <w:tc>
          <w:tcPr>
            <w:tcW w:type="dxa" w:w="3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color w:val="555555"/>
                <w:sz w:val="18"/>
                <w:szCs w:val="18"/>
              </w:rPr>
              <w:t xml:space="preserve">Items appearing twice</w:t>
            </w:r>
          </w:p>
        </w:tc>
        <w:tc>
          <w:tcPr>
            <w:tcW w:type="dxa" w:w="576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color w:val="555555"/>
                <w:sz w:val="18"/>
                <w:szCs w:val="18"/>
              </w:rPr>
              <w:t xml:space="preserve">Run the duplicate cleanup SQL in Supabase SQL Editor</w:t>
            </w:r>
          </w:p>
        </w:tc>
      </w:tr>
    </w:tbl>
    <w:p>
      <w:pPr>
        <w:spacing w:after="100" w:before="100"/>
      </w:pPr>
    </w:p>
    <w:p>
      <w:r>
        <w:br/>
      </w:r>
    </w:p>
    <w:p>
      <w:pPr>
        <w:pBdr>
          <w:bottom w:val="single" w:color="27AE60" w:sz="10" w:space="3"/>
        </w:pBdr>
        <w:spacing w:after="140" w:before="480"/>
      </w:pPr>
      <w:r>
        <w:rPr>
          <w:rFonts w:ascii="Arial" w:cs="Arial" w:eastAsia="Arial" w:hAnsi="Arial"/>
          <w:b/>
          <w:bCs/>
          <w:color w:val="27AE60"/>
          <w:sz w:val="34"/>
          <w:szCs w:val="34"/>
        </w:rPr>
        <w:t xml:space="preserve">3.  Quick Reference Card</w:t>
      </w:r>
    </w:p>
    <w:p>
      <w:pPr>
        <w:spacing w:after="100" w:before="100"/>
      </w:pPr>
    </w:p>
    <w:p>
      <w:pPr>
        <w:spacing w:after="80" w:before="60"/>
      </w:pPr>
      <w:r>
        <w:rPr>
          <w:rFonts w:ascii="Arial" w:cs="Arial" w:eastAsia="Arial" w:hAnsi="Arial"/>
          <w:color w:val="555555"/>
          <w:sz w:val="20"/>
          <w:szCs w:val="20"/>
        </w:rPr>
        <w:t xml:space="preserve">Cut out or screenshot this section for quick access while using the app.</w:t>
      </w:r>
    </w:p>
    <w:p>
      <w:pPr>
        <w:spacing w:after="100" w:before="100"/>
      </w:pPr>
    </w:p>
    <w:p>
      <w:pPr>
        <w:spacing w:after="100" w:before="300"/>
      </w:pPr>
      <w:r>
        <w:rPr>
          <w:rFonts w:ascii="Arial" w:cs="Arial" w:eastAsia="Arial" w:hAnsi="Arial"/>
          <w:b/>
          <w:bCs/>
          <w:color w:val="1A1A1A"/>
          <w:sz w:val="26"/>
          <w:szCs w:val="26"/>
        </w:rPr>
        <w:t xml:space="preserve">Common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DDDDD" w:sz="1"/>
              <w:left w:val="single" w:color="DDDDDD" w:sz="1"/>
              <w:bottom w:val="single" w:color="DDDDDD" w:sz="1"/>
              <w:right w:val="single" w:color="DDDDDD" w:sz="1"/>
            </w:tcBorders>
            <w:shd w:fill="27AE60" w:val="clear"/>
            <w:tcMar>
              <w:top w:type="dxa" w:w="80"/>
              <w:left w:type="dxa" w:w="120"/>
              <w:bottom w:type="dxa" w:w="80"/>
              <w:right w:type="dxa" w:w="120"/>
            </w:tcMar>
          </w:tcPr>
          <w:p>
            <w:r>
              <w:rPr>
                <w:rFonts w:ascii="Arial" w:cs="Arial" w:eastAsia="Arial" w:hAnsi="Arial"/>
                <w:b/>
                <w:bCs/>
                <w:color w:val="FFFFFF"/>
                <w:sz w:val="18"/>
                <w:szCs w:val="18"/>
              </w:rPr>
              <w:t xml:space="preserve">I want to...</w:t>
            </w:r>
          </w:p>
        </w:tc>
        <w:tc>
          <w:tcPr>
            <w:tcW w:type="dxa" w:w="5760"/>
            <w:tcBorders>
              <w:top w:val="single" w:color="DDDDDD" w:sz="1"/>
              <w:left w:val="single" w:color="DDDDDD" w:sz="1"/>
              <w:bottom w:val="single" w:color="DDDDDD" w:sz="1"/>
              <w:right w:val="single" w:color="DDDDDD" w:sz="1"/>
            </w:tcBorders>
            <w:shd w:fill="27AE60" w:val="clear"/>
            <w:tcMar>
              <w:top w:type="dxa" w:w="80"/>
              <w:left w:type="dxa" w:w="120"/>
              <w:bottom w:type="dxa" w:w="80"/>
              <w:right w:type="dxa" w:w="120"/>
            </w:tcMar>
          </w:tcPr>
          <w:p>
            <w:r>
              <w:rPr>
                <w:rFonts w:ascii="Arial" w:cs="Arial" w:eastAsia="Arial" w:hAnsi="Arial"/>
                <w:b/>
                <w:bCs/>
                <w:color w:val="FFFFFF"/>
                <w:sz w:val="18"/>
                <w:szCs w:val="18"/>
              </w:rPr>
              <w:t xml:space="preserve">Do this</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Add a new item</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Pantry tab → + Add button (bottom right)</w:t>
            </w:r>
          </w:p>
        </w:tc>
      </w:tr>
      <w:tr>
        <w:tc>
          <w:tcPr>
            <w:tcW w:type="dxa" w:w="3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color w:val="555555"/>
                <w:sz w:val="18"/>
                <w:szCs w:val="18"/>
              </w:rPr>
              <w:t xml:space="preserve">Scan a barcode</w:t>
            </w:r>
          </w:p>
        </w:tc>
        <w:tc>
          <w:tcPr>
            <w:tcW w:type="dxa" w:w="576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color w:val="555555"/>
                <w:sz w:val="18"/>
                <w:szCs w:val="18"/>
              </w:rPr>
              <w:t xml:space="preserve">Pantry tab → 📷 Scan button (bottom right)</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Mark an item as used</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Pantry tab → tap the consume button on the card</w:t>
            </w:r>
          </w:p>
        </w:tc>
      </w:tr>
      <w:tr>
        <w:tc>
          <w:tcPr>
            <w:tcW w:type="dxa" w:w="3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color w:val="555555"/>
                <w:sz w:val="18"/>
                <w:szCs w:val="18"/>
              </w:rPr>
              <w:t xml:space="preserve">Enter a custom amount used</w:t>
            </w:r>
          </w:p>
        </w:tc>
        <w:tc>
          <w:tcPr>
            <w:tcW w:type="dxa" w:w="576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color w:val="555555"/>
                <w:sz w:val="18"/>
                <w:szCs w:val="18"/>
              </w:rPr>
              <w:t xml:space="preserve">Pantry tab → long press the consume button</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Refill an item</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Pantry tab → tap the ↑ Refill button on the card</w:t>
            </w:r>
          </w:p>
        </w:tc>
      </w:tr>
      <w:tr>
        <w:tc>
          <w:tcPr>
            <w:tcW w:type="dxa" w:w="3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color w:val="555555"/>
                <w:sz w:val="18"/>
                <w:szCs w:val="18"/>
              </w:rPr>
              <w:t xml:space="preserve">Delete an item</w:t>
            </w:r>
          </w:p>
        </w:tc>
        <w:tc>
          <w:tcPr>
            <w:tcW w:type="dxa" w:w="576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color w:val="555555"/>
                <w:sz w:val="18"/>
                <w:szCs w:val="18"/>
              </w:rPr>
              <w:t xml:space="preserve">Pantry tab → tap the ✕ button on the card</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See what to buy</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Grocery tab → items are auto-populated</w:t>
            </w:r>
          </w:p>
        </w:tc>
      </w:tr>
      <w:tr>
        <w:tc>
          <w:tcPr>
            <w:tcW w:type="dxa" w:w="3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color w:val="555555"/>
                <w:sz w:val="18"/>
                <w:szCs w:val="18"/>
              </w:rPr>
              <w:t xml:space="preserve">Share grocery list</w:t>
            </w:r>
          </w:p>
        </w:tc>
        <w:tc>
          <w:tcPr>
            <w:tcW w:type="dxa" w:w="576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color w:val="555555"/>
                <w:sz w:val="18"/>
                <w:szCs w:val="18"/>
              </w:rPr>
              <w:t xml:space="preserve">Grocery tab → 📤 Share button</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Get recipe ideas</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Recipes tab → tap a quick chip or type a request</w:t>
            </w:r>
          </w:p>
        </w:tc>
      </w:tr>
      <w:tr>
        <w:tc>
          <w:tcPr>
            <w:tcW w:type="dxa" w:w="3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color w:val="555555"/>
                <w:sz w:val="18"/>
                <w:szCs w:val="18"/>
              </w:rPr>
              <w:t xml:space="preserve">Dismiss an alert</w:t>
            </w:r>
          </w:p>
        </w:tc>
        <w:tc>
          <w:tcPr>
            <w:tcW w:type="dxa" w:w="576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color w:val="555555"/>
                <w:sz w:val="18"/>
                <w:szCs w:val="18"/>
              </w:rPr>
              <w:t xml:space="preserve">Alerts tab → tap the alert</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Filter by category</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Pantry tab → tap a category tab</w:t>
            </w:r>
          </w:p>
        </w:tc>
      </w:tr>
      <w:tr>
        <w:tc>
          <w:tcPr>
            <w:tcW w:type="dxa" w:w="3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color w:val="555555"/>
                <w:sz w:val="18"/>
                <w:szCs w:val="18"/>
              </w:rPr>
              <w:t xml:space="preserve">Sort items</w:t>
            </w:r>
          </w:p>
        </w:tc>
        <w:tc>
          <w:tcPr>
            <w:tcW w:type="dxa" w:w="576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color w:val="555555"/>
                <w:sz w:val="18"/>
                <w:szCs w:val="18"/>
              </w:rPr>
              <w:t xml:space="preserve">Pantry tab → ⇅ Sort button</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Search pantry</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Pantry tab → search bar at the top</w:t>
            </w:r>
          </w:p>
        </w:tc>
      </w:tr>
    </w:tbl>
    <w:p>
      <w:pPr>
        <w:spacing w:after="100" w:before="100"/>
      </w:pPr>
    </w:p>
    <w:p>
      <w:pPr>
        <w:spacing w:after="100" w:before="300"/>
      </w:pPr>
      <w:r>
        <w:rPr>
          <w:rFonts w:ascii="Arial" w:cs="Arial" w:eastAsia="Arial" w:hAnsi="Arial"/>
          <w:b/>
          <w:bCs/>
          <w:color w:val="1A1A1A"/>
          <w:sz w:val="26"/>
          <w:szCs w:val="26"/>
        </w:rPr>
        <w:t xml:space="preserve">Stock Level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160"/>
        <w:gridCol w:w="5760"/>
      </w:tblGrid>
      <w:tr>
        <w:tc>
          <w:tcPr>
            <w:tcW w:type="dxa" w:w="1440"/>
            <w:tcBorders>
              <w:top w:val="single" w:color="DDDDDD" w:sz="1"/>
              <w:left w:val="single" w:color="DDDDDD" w:sz="1"/>
              <w:bottom w:val="single" w:color="DDDDDD" w:sz="1"/>
              <w:right w:val="single" w:color="DDDDDD" w:sz="1"/>
            </w:tcBorders>
            <w:shd w:fill="27AE60" w:val="clear"/>
            <w:tcMar>
              <w:top w:type="dxa" w:w="80"/>
              <w:left w:type="dxa" w:w="120"/>
              <w:bottom w:type="dxa" w:w="80"/>
              <w:right w:type="dxa" w:w="120"/>
            </w:tcMar>
          </w:tcPr>
          <w:p>
            <w:r>
              <w:rPr>
                <w:rFonts w:ascii="Arial" w:cs="Arial" w:eastAsia="Arial" w:hAnsi="Arial"/>
                <w:b/>
                <w:bCs/>
                <w:color w:val="FFFFFF"/>
                <w:sz w:val="18"/>
                <w:szCs w:val="18"/>
              </w:rPr>
              <w:t xml:space="preserve">Colour</w:t>
            </w:r>
          </w:p>
        </w:tc>
        <w:tc>
          <w:tcPr>
            <w:tcW w:type="dxa" w:w="2160"/>
            <w:tcBorders>
              <w:top w:val="single" w:color="DDDDDD" w:sz="1"/>
              <w:left w:val="single" w:color="DDDDDD" w:sz="1"/>
              <w:bottom w:val="single" w:color="DDDDDD" w:sz="1"/>
              <w:right w:val="single" w:color="DDDDDD" w:sz="1"/>
            </w:tcBorders>
            <w:shd w:fill="27AE60" w:val="clear"/>
            <w:tcMar>
              <w:top w:type="dxa" w:w="80"/>
              <w:left w:type="dxa" w:w="120"/>
              <w:bottom w:type="dxa" w:w="80"/>
              <w:right w:type="dxa" w:w="120"/>
            </w:tcMar>
          </w:tcPr>
          <w:p>
            <w:r>
              <w:rPr>
                <w:rFonts w:ascii="Arial" w:cs="Arial" w:eastAsia="Arial" w:hAnsi="Arial"/>
                <w:b/>
                <w:bCs/>
                <w:color w:val="FFFFFF"/>
                <w:sz w:val="18"/>
                <w:szCs w:val="18"/>
              </w:rPr>
              <w:t xml:space="preserve">Level</w:t>
            </w:r>
          </w:p>
        </w:tc>
        <w:tc>
          <w:tcPr>
            <w:tcW w:type="dxa" w:w="5760"/>
            <w:tcBorders>
              <w:top w:val="single" w:color="DDDDDD" w:sz="1"/>
              <w:left w:val="single" w:color="DDDDDD" w:sz="1"/>
              <w:bottom w:val="single" w:color="DDDDDD" w:sz="1"/>
              <w:right w:val="single" w:color="DDDDDD" w:sz="1"/>
            </w:tcBorders>
            <w:shd w:fill="27AE60" w:val="clear"/>
            <w:tcMar>
              <w:top w:type="dxa" w:w="80"/>
              <w:left w:type="dxa" w:w="120"/>
              <w:bottom w:type="dxa" w:w="80"/>
              <w:right w:type="dxa" w:w="120"/>
            </w:tcMar>
          </w:tcPr>
          <w:p>
            <w:r>
              <w:rPr>
                <w:rFonts w:ascii="Arial" w:cs="Arial" w:eastAsia="Arial" w:hAnsi="Arial"/>
                <w:b/>
                <w:bCs/>
                <w:color w:val="FFFFFF"/>
                <w:sz w:val="18"/>
                <w:szCs w:val="18"/>
              </w:rPr>
              <w:t xml:space="preserve">Meaning</w:t>
            </w:r>
          </w:p>
        </w:tc>
      </w:tr>
      <w:tr>
        <w:tc>
          <w:tcPr>
            <w:tcW w:type="dxa" w:w="1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 Green</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Above 25%</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Well stocked — no action needed</w:t>
            </w:r>
          </w:p>
        </w:tc>
      </w:tr>
      <w:tr>
        <w:tc>
          <w:tcPr>
            <w:tcW w:type="dxa" w:w="144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color w:val="555555"/>
                <w:sz w:val="18"/>
                <w:szCs w:val="18"/>
              </w:rPr>
              <w:t xml:space="preserve">🟡 Amber</w:t>
            </w:r>
          </w:p>
        </w:tc>
        <w:tc>
          <w:tcPr>
            <w:tcW w:type="dxa" w:w="216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color w:val="555555"/>
                <w:sz w:val="18"/>
                <w:szCs w:val="18"/>
              </w:rPr>
              <w:t xml:space="preserve">10–25%</w:t>
            </w:r>
          </w:p>
        </w:tc>
        <w:tc>
          <w:tcPr>
            <w:tcW w:type="dxa" w:w="576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color w:val="555555"/>
                <w:sz w:val="18"/>
                <w:szCs w:val="18"/>
              </w:rPr>
              <w:t xml:space="preserve">Running low — added to grocery list</w:t>
            </w:r>
          </w:p>
        </w:tc>
      </w:tr>
      <w:tr>
        <w:tc>
          <w:tcPr>
            <w:tcW w:type="dxa" w:w="1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 Red</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Below 10%</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Critical — restock as soon as possible</w:t>
            </w:r>
          </w:p>
        </w:tc>
      </w:tr>
    </w:tbl>
    <w:p>
      <w:pPr>
        <w:spacing w:after="100" w:before="100"/>
      </w:pPr>
    </w:p>
    <w:p>
      <w:pPr>
        <w:spacing w:before="400"/>
        <w:jc w:val="center"/>
      </w:pPr>
      <w:r>
        <w:rPr>
          <w:rFonts w:ascii="Arial" w:cs="Arial" w:eastAsia="Arial" w:hAnsi="Arial"/>
          <w:color w:val="AAAAAA"/>
          <w:sz w:val="16"/>
          <w:szCs w:val="16"/>
        </w:rPr>
        <w:t xml:space="preserve">PantryPal v1.0  ·  Built with React Native + Supabase  ·  May 2026</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2026-05-21T19:42:51.693Z</dcterms:created>
  <dcterms:modified xsi:type="dcterms:W3CDTF">2026-05-21T19:42:51.693Z</dcterms:modified>
</cp:coreProperties>
</file>

<file path=docProps/custom.xml><?xml version="1.0" encoding="utf-8"?>
<Properties xmlns="http://schemas.openxmlformats.org/officeDocument/2006/custom-properties" xmlns:vt="http://schemas.openxmlformats.org/officeDocument/2006/docPropsVTypes"/>
</file>