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6EA088">
      <w:pPr>
        <w:jc w:val="center"/>
      </w:pPr>
      <w:r>
        <w:drawing>
          <wp:inline distT="0" distB="0" distL="0" distR="0">
            <wp:extent cx="6191250" cy="1076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rcRect/>
                    <a:stretch>
                      <a:fillRect/>
                    </a:stretch>
                  </pic:blipFill>
                  <pic:spPr>
                    <a:xfrm>
                      <a:off x="0" y="0"/>
                      <a:ext cx="6191250" cy="1076325"/>
                    </a:xfrm>
                    <a:prstGeom prst="rect">
                      <a:avLst/>
                    </a:prstGeom>
                  </pic:spPr>
                </pic:pic>
              </a:graphicData>
            </a:graphic>
          </wp:inline>
        </w:drawing>
      </w:r>
    </w:p>
    <w:p w14:paraId="15113602">
      <w:pPr>
        <w:spacing w:before="40"/>
        <w:jc w:val="center"/>
      </w:pPr>
      <w:r>
        <w:rPr>
          <w:b/>
          <w:bCs/>
          <w:sz w:val="26"/>
          <w:szCs w:val="26"/>
        </w:rPr>
        <w:t>Department of Computer Science and Engineering</w:t>
      </w:r>
    </w:p>
    <w:p w14:paraId="5051B1D5">
      <w:pPr>
        <w:spacing w:before="200" w:after="60"/>
        <w:jc w:val="center"/>
      </w:pPr>
      <w:r>
        <w:rPr>
          <w:b/>
          <w:bCs/>
          <w:sz w:val="30"/>
          <w:szCs w:val="30"/>
        </w:rPr>
        <w:t>ALGORITHMIC PROBLEM-SOLVING HACKATHON (APSH 2026)</w:t>
      </w:r>
    </w:p>
    <w:p w14:paraId="692020AD">
      <w:pPr>
        <w:spacing w:after="40"/>
        <w:jc w:val="center"/>
      </w:pPr>
      <w:r>
        <w:rPr>
          <w:b/>
          <w:bCs/>
          <w:sz w:val="26"/>
          <w:szCs w:val="26"/>
        </w:rPr>
        <w:t>PROJECT DOCUMENTATION</w:t>
      </w:r>
    </w:p>
    <w:p w14:paraId="1092870F">
      <w:pPr>
        <w:spacing w:after="240"/>
        <w:jc w:val="center"/>
      </w:pPr>
      <w:r>
        <w:rPr>
          <w:sz w:val="21"/>
          <w:szCs w:val="21"/>
        </w:rPr>
        <w:t>Date: 03-10-2026  |  Venue: 3rd Floor, A &amp; B Blocks</w:t>
      </w:r>
    </w:p>
    <w:tbl>
      <w:tblPr>
        <w:tblStyle w:val="9"/>
        <w:tblW w:w="98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690"/>
      </w:tblGrid>
      <w:tr w14:paraId="7D1A1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605407BD">
            <w:pPr>
              <w:jc w:val="center"/>
            </w:pPr>
            <w:r>
              <w:rPr>
                <w:b/>
                <w:bCs/>
                <w:sz w:val="21"/>
                <w:szCs w:val="21"/>
              </w:rPr>
              <w:t>Field</w:t>
            </w:r>
          </w:p>
        </w:tc>
        <w:tc>
          <w:tcPr>
            <w:tcW w:w="669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12B9CDD5">
            <w:pPr>
              <w:jc w:val="center"/>
            </w:pPr>
            <w:r>
              <w:rPr>
                <w:b/>
                <w:bCs/>
                <w:sz w:val="21"/>
                <w:szCs w:val="21"/>
              </w:rPr>
              <w:t>Details</w:t>
            </w:r>
          </w:p>
        </w:tc>
      </w:tr>
      <w:tr w14:paraId="0A053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C9663CA">
            <w:r>
              <w:rPr>
                <w:sz w:val="21"/>
                <w:szCs w:val="21"/>
              </w:rPr>
              <w:t>Project Title</w:t>
            </w:r>
          </w:p>
        </w:tc>
        <w:tc>
          <w:tcPr>
            <w:tcW w:w="669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07F2D99">
            <w:r>
              <w:rPr>
                <w:sz w:val="21"/>
                <w:szCs w:val="21"/>
              </w:rPr>
              <w:t>LocalLoop: A MERN-Based Community Event Platform</w:t>
            </w:r>
          </w:p>
        </w:tc>
      </w:tr>
      <w:tr w14:paraId="5CF92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4600264">
            <w:r>
              <w:rPr>
                <w:sz w:val="21"/>
                <w:szCs w:val="21"/>
              </w:rPr>
              <w:t>Team Name / Team No.</w:t>
            </w:r>
          </w:p>
        </w:tc>
        <w:tc>
          <w:tcPr>
            <w:tcW w:w="669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2485BDD">
            <w:pPr>
              <w:rPr>
                <w:rFonts w:hint="default"/>
                <w:lang w:val="en-US"/>
              </w:rPr>
            </w:pPr>
            <w:r>
              <w:rPr>
                <w:rFonts w:hint="default"/>
                <w:lang w:val="en-US"/>
              </w:rPr>
              <w:t>Ridhi-Trisha/no:17</w:t>
            </w:r>
          </w:p>
        </w:tc>
      </w:tr>
      <w:tr w14:paraId="2FE81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E55C5F3">
            <w:r>
              <w:rPr>
                <w:sz w:val="21"/>
                <w:szCs w:val="21"/>
              </w:rPr>
              <w:t>Year / Semester / Section</w:t>
            </w:r>
          </w:p>
        </w:tc>
        <w:tc>
          <w:tcPr>
            <w:tcW w:w="669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B97F6E9">
            <w:r>
              <w:rPr>
                <w:sz w:val="21"/>
                <w:szCs w:val="21"/>
              </w:rPr>
              <w:t>II Year B.Tech / __</w:t>
            </w:r>
            <w:r>
              <w:rPr>
                <w:rFonts w:hint="default"/>
                <w:sz w:val="21"/>
                <w:szCs w:val="21"/>
                <w:lang w:val="en-US"/>
              </w:rPr>
              <w:t>2</w:t>
            </w:r>
            <w:r>
              <w:rPr>
                <w:sz w:val="21"/>
                <w:szCs w:val="21"/>
              </w:rPr>
              <w:t>_ Sem / _</w:t>
            </w:r>
            <w:r>
              <w:rPr>
                <w:rFonts w:hint="default"/>
                <w:sz w:val="21"/>
                <w:szCs w:val="21"/>
                <w:lang w:val="en-US"/>
              </w:rPr>
              <w:t>h</w:t>
            </w:r>
            <w:r>
              <w:rPr>
                <w:sz w:val="21"/>
                <w:szCs w:val="21"/>
              </w:rPr>
              <w:t>__</w:t>
            </w:r>
          </w:p>
        </w:tc>
      </w:tr>
      <w:tr w14:paraId="15189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DFD0873">
            <w:r>
              <w:rPr>
                <w:sz w:val="21"/>
                <w:szCs w:val="21"/>
              </w:rPr>
              <w:t>Algorithm Paradigm Used</w:t>
            </w:r>
          </w:p>
        </w:tc>
        <w:tc>
          <w:tcPr>
            <w:tcW w:w="669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F3A27E1">
            <w:r>
              <w:rPr>
                <w:sz w:val="21"/>
                <w:szCs w:val="21"/>
              </w:rPr>
              <w:t>Divide &amp; Conquer (B-tree indexed search and sorting), with greedy first-come-first-served RSVP admission</w:t>
            </w:r>
          </w:p>
        </w:tc>
      </w:tr>
      <w:tr w14:paraId="641DB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CA07E21">
            <w:r>
              <w:rPr>
                <w:sz w:val="21"/>
                <w:szCs w:val="21"/>
              </w:rPr>
              <w:t>Programming Language / Tools</w:t>
            </w:r>
          </w:p>
        </w:tc>
        <w:tc>
          <w:tcPr>
            <w:tcW w:w="669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413BBEF">
            <w:r>
              <w:rPr>
                <w:sz w:val="21"/>
                <w:szCs w:val="21"/>
              </w:rPr>
              <w:t>JavaScript (Node.js); MongoDB, Express.js, React.js; Postman, Git/GitHub, VS Code</w:t>
            </w:r>
          </w:p>
        </w:tc>
      </w:tr>
      <w:tr w14:paraId="48DFC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39EE6C0">
            <w:r>
              <w:rPr>
                <w:sz w:val="21"/>
                <w:szCs w:val="21"/>
              </w:rPr>
              <w:t>Faculty Mentor</w:t>
            </w:r>
          </w:p>
        </w:tc>
        <w:tc>
          <w:tcPr>
            <w:tcW w:w="669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2073096"/>
        </w:tc>
      </w:tr>
    </w:tbl>
    <w:p w14:paraId="4BC95F0F">
      <w:pPr>
        <w:spacing w:before="240" w:after="80"/>
      </w:pPr>
      <w:r>
        <w:rPr>
          <w:b/>
          <w:bCs/>
          <w:sz w:val="24"/>
          <w:szCs w:val="24"/>
        </w:rPr>
        <w:t>Team Members</w:t>
      </w:r>
    </w:p>
    <w:tbl>
      <w:tblPr>
        <w:tblStyle w:val="9"/>
        <w:tblW w:w="7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3100"/>
        <w:gridCol w:w="2200"/>
        <w:gridCol w:w="1500"/>
      </w:tblGrid>
      <w:tr w14:paraId="1408C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07509FAA">
            <w:pPr>
              <w:jc w:val="center"/>
            </w:pPr>
            <w:r>
              <w:rPr>
                <w:b/>
                <w:bCs/>
                <w:sz w:val="21"/>
                <w:szCs w:val="21"/>
              </w:rPr>
              <w:t>S.No</w:t>
            </w:r>
          </w:p>
        </w:tc>
        <w:tc>
          <w:tcPr>
            <w:tcW w:w="31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3B09EEBC">
            <w:pPr>
              <w:jc w:val="center"/>
            </w:pPr>
            <w:r>
              <w:rPr>
                <w:b/>
                <w:bCs/>
                <w:sz w:val="21"/>
                <w:szCs w:val="21"/>
              </w:rPr>
              <w:t>Name of the Student</w:t>
            </w:r>
          </w:p>
        </w:tc>
        <w:tc>
          <w:tcPr>
            <w:tcW w:w="22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0718820F">
            <w:pPr>
              <w:jc w:val="center"/>
            </w:pPr>
            <w:r>
              <w:rPr>
                <w:b/>
                <w:bCs/>
                <w:sz w:val="21"/>
                <w:szCs w:val="21"/>
              </w:rPr>
              <w:t>Roll No.</w:t>
            </w:r>
          </w:p>
        </w:tc>
        <w:tc>
          <w:tcPr>
            <w:tcW w:w="15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5242322B">
            <w:pPr>
              <w:jc w:val="center"/>
            </w:pPr>
            <w:r>
              <w:rPr>
                <w:b/>
                <w:bCs/>
                <w:sz w:val="21"/>
                <w:szCs w:val="21"/>
              </w:rPr>
              <w:t>Role</w:t>
            </w:r>
          </w:p>
        </w:tc>
      </w:tr>
      <w:tr w14:paraId="7A5CD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EC6326D">
            <w:pPr>
              <w:jc w:val="center"/>
            </w:pPr>
            <w:r>
              <w:rPr>
                <w:sz w:val="21"/>
                <w:szCs w:val="21"/>
              </w:rPr>
              <w:t>1</w:t>
            </w:r>
          </w:p>
        </w:tc>
        <w:tc>
          <w:tcPr>
            <w:tcW w:w="3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4893B05">
            <w:r>
              <w:rPr>
                <w:sz w:val="21"/>
                <w:szCs w:val="21"/>
              </w:rPr>
              <w:t>Ridhi Tiwari</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FA9E3DE">
            <w:r>
              <w:rPr>
                <w:sz w:val="21"/>
                <w:szCs w:val="21"/>
              </w:rPr>
              <w:t>25MVCSMR0698</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3978634">
            <w:r>
              <w:rPr>
                <w:sz w:val="21"/>
                <w:szCs w:val="21"/>
              </w:rPr>
              <w:t>Team Lead</w:t>
            </w:r>
          </w:p>
        </w:tc>
      </w:tr>
      <w:tr w14:paraId="66F63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623E5C0">
            <w:pPr>
              <w:jc w:val="center"/>
            </w:pPr>
            <w:r>
              <w:rPr>
                <w:sz w:val="21"/>
                <w:szCs w:val="21"/>
              </w:rPr>
              <w:t>2</w:t>
            </w:r>
          </w:p>
        </w:tc>
        <w:tc>
          <w:tcPr>
            <w:tcW w:w="3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A31E56B">
            <w:r>
              <w:rPr>
                <w:sz w:val="21"/>
                <w:szCs w:val="21"/>
              </w:rPr>
              <w:t>Trisha Yelpula</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73B1E94">
            <w:r>
              <w:rPr>
                <w:sz w:val="21"/>
                <w:szCs w:val="21"/>
              </w:rPr>
              <w:t>25MVCSMR0706</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210CC0A">
            <w:pPr>
              <w:rPr>
                <w:rFonts w:hint="default"/>
                <w:lang w:val="en-US"/>
              </w:rPr>
            </w:pPr>
            <w:r>
              <w:rPr>
                <w:rFonts w:hint="default"/>
                <w:lang w:val="en-US"/>
              </w:rPr>
              <w:t>Ppt,report</w:t>
            </w:r>
            <w:bookmarkStart w:id="0" w:name="_GoBack"/>
            <w:bookmarkEnd w:id="0"/>
          </w:p>
        </w:tc>
      </w:tr>
      <w:tr w14:paraId="28E7D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F579CDE">
            <w:pPr>
              <w:jc w:val="center"/>
            </w:pPr>
            <w:r>
              <w:rPr>
                <w:sz w:val="21"/>
                <w:szCs w:val="21"/>
              </w:rPr>
              <w:t>3</w:t>
            </w:r>
          </w:p>
        </w:tc>
        <w:tc>
          <w:tcPr>
            <w:tcW w:w="3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F29A1CE"/>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B31154E"/>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50B3763"/>
        </w:tc>
      </w:tr>
      <w:tr w14:paraId="53AFF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15B204F">
            <w:pPr>
              <w:jc w:val="center"/>
            </w:pPr>
            <w:r>
              <w:rPr>
                <w:sz w:val="21"/>
                <w:szCs w:val="21"/>
              </w:rPr>
              <w:t>4</w:t>
            </w:r>
          </w:p>
        </w:tc>
        <w:tc>
          <w:tcPr>
            <w:tcW w:w="3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FF36AFC"/>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85C4227"/>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662AEB4"/>
        </w:tc>
      </w:tr>
    </w:tbl>
    <w:p w14:paraId="20DD6EF1">
      <w:r>
        <w:br w:type="page"/>
      </w:r>
    </w:p>
    <w:p w14:paraId="69F5D39D">
      <w:pPr>
        <w:spacing w:before="200" w:after="40"/>
      </w:pPr>
      <w:r>
        <w:rPr>
          <w:b/>
          <w:bCs/>
          <w:sz w:val="24"/>
          <w:szCs w:val="24"/>
        </w:rPr>
        <w:t>1. Problem Statement</w:t>
      </w:r>
    </w:p>
    <w:p w14:paraId="0E46F17F">
      <w:pPr>
        <w:spacing w:after="80" w:line="276" w:lineRule="auto"/>
      </w:pPr>
      <w:r>
        <w:rPr>
          <w:sz w:val="21"/>
          <w:szCs w:val="21"/>
        </w:rPr>
        <w:t>Build a MERN-based community event platform that lets users create and discover local events. The system manages events, organizers, dates, venues and participants in MongoDB, with React for the user interface and Node.js with Express.js for the backend REST APIs. It must support adding, viewing, updating and managing records, with authentication and role-based access.</w:t>
      </w:r>
    </w:p>
    <w:p w14:paraId="45B134FD">
      <w:pPr>
        <w:spacing w:after="80" w:line="276" w:lineRule="auto"/>
      </w:pPr>
      <w:r>
        <w:rPr>
          <w:b/>
          <w:sz w:val="21"/>
          <w:szCs w:val="21"/>
        </w:rPr>
        <w:t xml:space="preserve">Inputs: </w:t>
      </w:r>
      <w:r>
        <w:rPr>
          <w:sz w:val="21"/>
          <w:szCs w:val="21"/>
        </w:rPr>
        <w:t>user credentials; event details (title, description, category, date, venue, capacity); search filters (date range, category, venue, keyword); RSVP join/leave requests.</w:t>
      </w:r>
    </w:p>
    <w:p w14:paraId="37C7A6A4">
      <w:pPr>
        <w:spacing w:after="80" w:line="276" w:lineRule="auto"/>
      </w:pPr>
      <w:r>
        <w:rPr>
          <w:b/>
          <w:sz w:val="21"/>
          <w:szCs w:val="21"/>
        </w:rPr>
        <w:t xml:space="preserve">Outputs: </w:t>
      </w:r>
      <w:r>
        <w:rPr>
          <w:sz w:val="21"/>
          <w:szCs w:val="21"/>
        </w:rPr>
        <w:t>a date-sorted list of matching upcoming events; event details; RSVP confirmation or rejection; participant list for organizers.</w:t>
      </w:r>
    </w:p>
    <w:p w14:paraId="0E01D269">
      <w:pPr>
        <w:spacing w:after="80" w:line="276" w:lineRule="auto"/>
      </w:pPr>
      <w:r>
        <w:rPr>
          <w:b/>
          <w:sz w:val="21"/>
          <w:szCs w:val="21"/>
        </w:rPr>
        <w:t xml:space="preserve">Constraints: </w:t>
      </w:r>
      <w:r>
        <w:rPr>
          <w:sz w:val="21"/>
          <w:szCs w:val="21"/>
        </w:rPr>
        <w:t>an event must never exceed its capacity; a user cannot RSVP twice to the same event; only the owning organizer or an admin can modify an event; target API response time under 300 ms.</w:t>
      </w:r>
    </w:p>
    <w:p w14:paraId="04EC42D9">
      <w:pPr>
        <w:spacing w:before="200" w:after="40"/>
      </w:pPr>
      <w:r>
        <w:rPr>
          <w:b/>
          <w:bCs/>
          <w:sz w:val="24"/>
          <w:szCs w:val="24"/>
        </w:rPr>
        <w:t>2. Objectives</w:t>
      </w:r>
    </w:p>
    <w:p w14:paraId="28ED83E6">
      <w:pPr>
        <w:spacing w:after="80" w:line="276" w:lineRule="auto"/>
      </w:pPr>
      <w:r>
        <w:rPr>
          <w:sz w:val="21"/>
          <w:szCs w:val="21"/>
        </w:rPr>
        <w:t>1. Demonstrate MERN stack development with a React front end and Node.js/Express.js REST APIs.</w:t>
      </w:r>
    </w:p>
    <w:p w14:paraId="0E0A9E88">
      <w:pPr>
        <w:spacing w:after="80" w:line="276" w:lineRule="auto"/>
      </w:pPr>
      <w:r>
        <w:rPr>
          <w:sz w:val="21"/>
          <w:szCs w:val="21"/>
        </w:rPr>
        <w:t>2. Implement CRUD operations on events, users and RSVPs using MongoDB.</w:t>
      </w:r>
    </w:p>
    <w:p w14:paraId="36D26CAD">
      <w:pPr>
        <w:spacing w:after="80" w:line="276" w:lineRule="auto"/>
      </w:pPr>
      <w:r>
        <w:rPr>
          <w:sz w:val="21"/>
          <w:szCs w:val="21"/>
        </w:rPr>
        <w:t>3. Implement authentication (JWT, bcrypt) and role-based access for Attendee, Organizer and Admin.</w:t>
      </w:r>
    </w:p>
    <w:p w14:paraId="29A30DC5">
      <w:pPr>
        <w:spacing w:after="80" w:line="276" w:lineRule="auto"/>
      </w:pPr>
      <w:r>
        <w:rPr>
          <w:sz w:val="21"/>
          <w:szCs w:val="21"/>
        </w:rPr>
        <w:t>4. Provide fast event discovery and overbooking-safe RSVP, and present results clearly.</w:t>
      </w:r>
    </w:p>
    <w:p w14:paraId="30CBE8CC">
      <w:pPr>
        <w:spacing w:before="200" w:after="40"/>
      </w:pPr>
      <w:r>
        <w:rPr>
          <w:b/>
          <w:bCs/>
          <w:sz w:val="24"/>
          <w:szCs w:val="24"/>
        </w:rPr>
        <w:t>3. Proposed Approach</w:t>
      </w:r>
    </w:p>
    <w:p w14:paraId="4FF7A186">
      <w:pPr>
        <w:spacing w:after="80" w:line="276" w:lineRule="auto"/>
      </w:pPr>
      <w:r>
        <w:rPr>
          <w:sz w:val="21"/>
          <w:szCs w:val="21"/>
        </w:rPr>
        <w:t>The core problems are finding events quickly among many records and admitting participants without exceeding capacity. Two paradigms fit these needs.</w:t>
      </w:r>
    </w:p>
    <w:p w14:paraId="6B6A7F5D">
      <w:pPr>
        <w:spacing w:after="80" w:line="276" w:lineRule="auto"/>
      </w:pPr>
      <w:r>
        <w:rPr>
          <w:b/>
          <w:sz w:val="21"/>
          <w:szCs w:val="21"/>
        </w:rPr>
        <w:t xml:space="preserve">Divide &amp; Conquer: </w:t>
      </w:r>
      <w:r>
        <w:rPr>
          <w:sz w:val="21"/>
          <w:szCs w:val="21"/>
        </w:rPr>
        <w:t>a B-tree index on date and category halves the search space at every level, so the first matching event is found in O(log n) instead of scanning all n events. The k matches are then ordered by date using a comparison sort (O(k log k)).</w:t>
      </w:r>
    </w:p>
    <w:p w14:paraId="34435DBE">
      <w:pPr>
        <w:spacing w:after="80" w:line="276" w:lineRule="auto"/>
      </w:pPr>
      <w:r>
        <w:rPr>
          <w:b/>
          <w:sz w:val="21"/>
          <w:szCs w:val="21"/>
        </w:rPr>
        <w:t xml:space="preserve">Greedy (first-come-first-served): </w:t>
      </w:r>
      <w:r>
        <w:rPr>
          <w:sz w:val="21"/>
          <w:szCs w:val="21"/>
        </w:rPr>
        <w:t>RSVP requests are admitted in arrival order while spots remain. The check and the insertion are one atomic database update, so two simultaneous requests cannot take the last spot.</w:t>
      </w:r>
    </w:p>
    <w:p w14:paraId="5106E04D">
      <w:pPr>
        <w:spacing w:after="80" w:line="276" w:lineRule="auto"/>
      </w:pPr>
      <w:r>
        <w:rPr>
          <w:b/>
          <w:sz w:val="21"/>
          <w:szCs w:val="21"/>
        </w:rPr>
        <w:t xml:space="preserve">Alternatives considered: </w:t>
      </w:r>
      <w:r>
        <w:rPr>
          <w:sz w:val="21"/>
          <w:szCs w:val="21"/>
        </w:rPr>
        <w:t>a linear scan of all events (O(n), slow as data grows); filtering on the client (sends unnecessary data); a read-then-write RSVP check (suffers from race conditions); dynamic programming and backtracking were not needed because there are no overlapping subproblems or combinatorial choices.</w:t>
      </w:r>
    </w:p>
    <w:p w14:paraId="360F387C">
      <w:pPr>
        <w:spacing w:before="200" w:after="40"/>
      </w:pPr>
      <w:r>
        <w:rPr>
          <w:b/>
          <w:bCs/>
          <w:sz w:val="24"/>
          <w:szCs w:val="24"/>
        </w:rPr>
        <w:t>4. Algorithm / Pseudocode</w:t>
      </w:r>
    </w:p>
    <w:p w14:paraId="5B310FDD">
      <w:pPr>
        <w:keepNext/>
        <w:spacing w:after="60" w:line="276" w:lineRule="auto"/>
      </w:pPr>
      <w:r>
        <w:rPr>
          <w:b/>
          <w:sz w:val="21"/>
          <w:szCs w:val="21"/>
        </w:rPr>
        <w:t>Algorithm A: Search events</w:t>
      </w:r>
    </w:p>
    <w:p w14:paraId="7FD6784B">
      <w:pPr>
        <w:spacing w:after="0" w:line="276" w:lineRule="auto"/>
        <w:ind w:left="240"/>
      </w:pPr>
      <w:r>
        <w:rPr>
          <w:rFonts w:ascii="Courier New" w:hAnsi="Courier New" w:cs="Courier New"/>
          <w:sz w:val="19"/>
          <w:szCs w:val="19"/>
        </w:rPr>
        <w:t>SEARCH_EVENTS(filters):</w:t>
      </w:r>
    </w:p>
    <w:p w14:paraId="66B087D1">
      <w:pPr>
        <w:spacing w:after="0" w:line="276" w:lineRule="auto"/>
        <w:ind w:left="240"/>
      </w:pPr>
      <w:r>
        <w:rPr>
          <w:rFonts w:ascii="Courier New" w:hAnsi="Courier New" w:cs="Courier New"/>
          <w:sz w:val="19"/>
          <w:szCs w:val="19"/>
        </w:rPr>
        <w:t xml:space="preserve">  query &lt;- {date &gt;= today}</w:t>
      </w:r>
    </w:p>
    <w:p w14:paraId="6FDA3DBC">
      <w:pPr>
        <w:spacing w:after="0" w:line="276" w:lineRule="auto"/>
        <w:ind w:left="240"/>
      </w:pPr>
      <w:r>
        <w:rPr>
          <w:rFonts w:ascii="Courier New" w:hAnsi="Courier New" w:cs="Courier New"/>
          <w:sz w:val="19"/>
          <w:szCs w:val="19"/>
        </w:rPr>
        <w:t xml:space="preserve">  for each filter f in (category, venue, dateRange, keyword):</w:t>
      </w:r>
    </w:p>
    <w:p w14:paraId="65C7693C">
      <w:pPr>
        <w:spacing w:after="0" w:line="276" w:lineRule="auto"/>
        <w:ind w:left="240"/>
      </w:pPr>
      <w:r>
        <w:rPr>
          <w:rFonts w:ascii="Courier New" w:hAnsi="Courier New" w:cs="Courier New"/>
          <w:sz w:val="19"/>
          <w:szCs w:val="19"/>
        </w:rPr>
        <w:t xml:space="preserve">      add f to query</w:t>
      </w:r>
    </w:p>
    <w:p w14:paraId="011A3525">
      <w:pPr>
        <w:spacing w:after="0" w:line="276" w:lineRule="auto"/>
        <w:ind w:left="240"/>
      </w:pPr>
      <w:r>
        <w:rPr>
          <w:rFonts w:ascii="Courier New" w:hAnsi="Courier New" w:cs="Courier New"/>
          <w:sz w:val="19"/>
          <w:szCs w:val="19"/>
        </w:rPr>
        <w:t xml:space="preserve">  matches &lt;- INDEX_LOOKUP(events, query)      // B-tree, O(log n + k)</w:t>
      </w:r>
    </w:p>
    <w:p w14:paraId="5E1EB139">
      <w:pPr>
        <w:spacing w:after="0" w:line="276" w:lineRule="auto"/>
        <w:ind w:left="240"/>
      </w:pPr>
      <w:r>
        <w:rPr>
          <w:rFonts w:ascii="Courier New" w:hAnsi="Courier New" w:cs="Courier New"/>
          <w:sz w:val="19"/>
          <w:szCs w:val="19"/>
        </w:rPr>
        <w:t xml:space="preserve">  SORT(matches by date ascending)             // O(k log k)</w:t>
      </w:r>
    </w:p>
    <w:p w14:paraId="0DDDD6B0">
      <w:pPr>
        <w:spacing w:after="0" w:line="276" w:lineRule="auto"/>
        <w:ind w:left="240"/>
      </w:pPr>
      <w:r>
        <w:rPr>
          <w:rFonts w:ascii="Courier New" w:hAnsi="Courier New" w:cs="Courier New"/>
          <w:sz w:val="19"/>
          <w:szCs w:val="19"/>
        </w:rPr>
        <w:t xml:space="preserve">  return matches (paginated)</w:t>
      </w:r>
    </w:p>
    <w:p w14:paraId="19A7906C">
      <w:pPr>
        <w:spacing w:after="60" w:line="276" w:lineRule="auto"/>
      </w:pPr>
    </w:p>
    <w:p w14:paraId="25F903E7">
      <w:pPr>
        <w:keepNext/>
        <w:spacing w:after="60" w:line="276" w:lineRule="auto"/>
      </w:pPr>
      <w:r>
        <w:rPr>
          <w:b/>
          <w:sz w:val="21"/>
          <w:szCs w:val="21"/>
        </w:rPr>
        <w:t>Algorithm B: RSVP with capacity check</w:t>
      </w:r>
    </w:p>
    <w:p w14:paraId="5A98F793">
      <w:pPr>
        <w:spacing w:after="0" w:line="276" w:lineRule="auto"/>
        <w:ind w:left="240"/>
      </w:pPr>
      <w:r>
        <w:rPr>
          <w:rFonts w:ascii="Courier New" w:hAnsi="Courier New" w:cs="Courier New"/>
          <w:sz w:val="19"/>
          <w:szCs w:val="19"/>
        </w:rPr>
        <w:t>RSVP(eventId, userId):</w:t>
      </w:r>
    </w:p>
    <w:p w14:paraId="4B0E7D49">
      <w:pPr>
        <w:spacing w:after="0" w:line="276" w:lineRule="auto"/>
        <w:ind w:left="240"/>
      </w:pPr>
      <w:r>
        <w:rPr>
          <w:rFonts w:ascii="Courier New" w:hAnsi="Courier New" w:cs="Courier New"/>
          <w:sz w:val="19"/>
          <w:szCs w:val="19"/>
        </w:rPr>
        <w:t xml:space="preserve">  if not AUTHENTICATED(userId): return 401</w:t>
      </w:r>
    </w:p>
    <w:p w14:paraId="261D7A98">
      <w:pPr>
        <w:spacing w:after="0" w:line="276" w:lineRule="auto"/>
        <w:ind w:left="240"/>
      </w:pPr>
      <w:r>
        <w:rPr>
          <w:rFonts w:ascii="Courier New" w:hAnsi="Courier New" w:cs="Courier New"/>
          <w:sz w:val="19"/>
          <w:szCs w:val="19"/>
        </w:rPr>
        <w:t xml:space="preserve">  updated &lt;- ATOMIC_UPDATE(Event where _id = eventId</w:t>
      </w:r>
    </w:p>
    <w:p w14:paraId="4B71ADCF">
      <w:pPr>
        <w:spacing w:after="0" w:line="276" w:lineRule="auto"/>
        <w:ind w:left="240"/>
      </w:pPr>
      <w:r>
        <w:rPr>
          <w:rFonts w:ascii="Courier New" w:hAnsi="Courier New" w:cs="Courier New"/>
          <w:sz w:val="19"/>
          <w:szCs w:val="19"/>
        </w:rPr>
        <w:t xml:space="preserve">                 and count(participants) &lt; capacity</w:t>
      </w:r>
    </w:p>
    <w:p w14:paraId="41B04EF6">
      <w:pPr>
        <w:spacing w:after="0" w:line="276" w:lineRule="auto"/>
        <w:ind w:left="240"/>
      </w:pPr>
      <w:r>
        <w:rPr>
          <w:rFonts w:ascii="Courier New" w:hAnsi="Courier New" w:cs="Courier New"/>
          <w:sz w:val="19"/>
          <w:szCs w:val="19"/>
        </w:rPr>
        <w:t xml:space="preserve">                 and userId not in participants,</w:t>
      </w:r>
    </w:p>
    <w:p w14:paraId="79291A2D">
      <w:pPr>
        <w:spacing w:after="0" w:line="276" w:lineRule="auto"/>
        <w:ind w:left="240"/>
      </w:pPr>
      <w:r>
        <w:rPr>
          <w:rFonts w:ascii="Courier New" w:hAnsi="Courier New" w:cs="Courier New"/>
          <w:sz w:val="19"/>
          <w:szCs w:val="19"/>
        </w:rPr>
        <w:t xml:space="preserve">             push userId into participants)</w:t>
      </w:r>
    </w:p>
    <w:p w14:paraId="79FF723D">
      <w:pPr>
        <w:spacing w:after="0" w:line="276" w:lineRule="auto"/>
        <w:ind w:left="240"/>
      </w:pPr>
      <w:r>
        <w:rPr>
          <w:rFonts w:ascii="Courier New" w:hAnsi="Courier New" w:cs="Courier New"/>
          <w:sz w:val="19"/>
          <w:szCs w:val="19"/>
        </w:rPr>
        <w:t xml:space="preserve">  if updated: return "joined"</w:t>
      </w:r>
    </w:p>
    <w:p w14:paraId="4965311E">
      <w:pPr>
        <w:spacing w:after="0" w:line="276" w:lineRule="auto"/>
        <w:ind w:left="240"/>
      </w:pPr>
      <w:r>
        <w:rPr>
          <w:rFonts w:ascii="Courier New" w:hAnsi="Courier New" w:cs="Courier New"/>
          <w:sz w:val="19"/>
          <w:szCs w:val="19"/>
        </w:rPr>
        <w:t xml:space="preserve">  else: return "full or already joined"</w:t>
      </w:r>
    </w:p>
    <w:p w14:paraId="2313F8AD">
      <w:pPr>
        <w:spacing w:after="60" w:line="276" w:lineRule="auto"/>
      </w:pPr>
    </w:p>
    <w:p w14:paraId="5683F0D6">
      <w:pPr>
        <w:keepNext/>
        <w:spacing w:after="60" w:line="276" w:lineRule="auto"/>
      </w:pPr>
      <w:r>
        <w:rPr>
          <w:b/>
          <w:sz w:val="21"/>
          <w:szCs w:val="21"/>
        </w:rPr>
        <w:t>Algorithm C: Role-based access check</w:t>
      </w:r>
    </w:p>
    <w:p w14:paraId="71264E45">
      <w:pPr>
        <w:spacing w:after="0" w:line="276" w:lineRule="auto"/>
        <w:ind w:left="240"/>
      </w:pPr>
      <w:r>
        <w:rPr>
          <w:rFonts w:ascii="Courier New" w:hAnsi="Courier New" w:cs="Courier New"/>
          <w:sz w:val="19"/>
          <w:szCs w:val="19"/>
        </w:rPr>
        <w:t>AUTHORIZE(token, requiredRole, event):</w:t>
      </w:r>
    </w:p>
    <w:p w14:paraId="3F48AB59">
      <w:pPr>
        <w:spacing w:after="0" w:line="276" w:lineRule="auto"/>
        <w:ind w:left="240"/>
      </w:pPr>
      <w:r>
        <w:rPr>
          <w:rFonts w:ascii="Courier New" w:hAnsi="Courier New" w:cs="Courier New"/>
          <w:sz w:val="19"/>
          <w:szCs w:val="19"/>
        </w:rPr>
        <w:t xml:space="preserve">  user &lt;- VERIFY_JWT(token)                   // O(1)</w:t>
      </w:r>
    </w:p>
    <w:p w14:paraId="37EE122E">
      <w:pPr>
        <w:spacing w:after="0" w:line="276" w:lineRule="auto"/>
        <w:ind w:left="240"/>
      </w:pPr>
      <w:r>
        <w:rPr>
          <w:rFonts w:ascii="Courier New" w:hAnsi="Courier New" w:cs="Courier New"/>
          <w:sz w:val="19"/>
          <w:szCs w:val="19"/>
        </w:rPr>
        <w:t xml:space="preserve">  if user is null: return 401</w:t>
      </w:r>
    </w:p>
    <w:p w14:paraId="1F6E3802">
      <w:pPr>
        <w:spacing w:after="0" w:line="276" w:lineRule="auto"/>
        <w:ind w:left="240"/>
      </w:pPr>
      <w:r>
        <w:rPr>
          <w:rFonts w:ascii="Courier New" w:hAnsi="Courier New" w:cs="Courier New"/>
          <w:sz w:val="19"/>
          <w:szCs w:val="19"/>
        </w:rPr>
        <w:t xml:space="preserve">  if user.role = admin: return allow</w:t>
      </w:r>
    </w:p>
    <w:p w14:paraId="4B3B0C06">
      <w:pPr>
        <w:spacing w:after="0" w:line="276" w:lineRule="auto"/>
        <w:ind w:left="240"/>
      </w:pPr>
      <w:r>
        <w:rPr>
          <w:rFonts w:ascii="Courier New" w:hAnsi="Courier New" w:cs="Courier New"/>
          <w:sz w:val="19"/>
          <w:szCs w:val="19"/>
        </w:rPr>
        <w:t xml:space="preserve">  if requiredRole = organizer and event.organizer = user.id: return allow</w:t>
      </w:r>
    </w:p>
    <w:p w14:paraId="44108DE8">
      <w:pPr>
        <w:spacing w:after="0" w:line="276" w:lineRule="auto"/>
        <w:ind w:left="240"/>
      </w:pPr>
      <w:r>
        <w:rPr>
          <w:rFonts w:ascii="Courier New" w:hAnsi="Courier New" w:cs="Courier New"/>
          <w:sz w:val="19"/>
          <w:szCs w:val="19"/>
        </w:rPr>
        <w:t xml:space="preserve">  return 403</w:t>
      </w:r>
    </w:p>
    <w:p w14:paraId="46B7E92B">
      <w:pPr>
        <w:spacing w:after="60" w:line="276" w:lineRule="auto"/>
      </w:pPr>
    </w:p>
    <w:p w14:paraId="1FB8CBB6">
      <w:pPr>
        <w:spacing w:before="200" w:after="40"/>
      </w:pPr>
      <w:r>
        <w:rPr>
          <w:b/>
          <w:bCs/>
          <w:sz w:val="24"/>
          <w:szCs w:val="24"/>
        </w:rPr>
        <w:t>5. Complexity Analysis</w:t>
      </w:r>
    </w:p>
    <w:p w14:paraId="69BCE858">
      <w:pPr>
        <w:spacing w:after="80" w:line="276" w:lineRule="auto"/>
      </w:pPr>
      <w:r>
        <w:rPr>
          <w:sz w:val="21"/>
          <w:szCs w:val="21"/>
        </w:rPr>
        <w:t>Let n be the number of events in the database and k the number of events matching a search. The table gives the cost of the search operation (Algorithm A). The best case is a query with very few matches or one returned in index order with a limit; the worst case is a query where all n events match and must be sorted.</w:t>
      </w:r>
    </w:p>
    <w:p w14:paraId="54D7C236">
      <w:pPr>
        <w:spacing w:after="80" w:line="276" w:lineRule="auto"/>
      </w:pPr>
      <w:r>
        <w:rPr>
          <w:sz w:val="21"/>
          <w:szCs w:val="21"/>
        </w:rPr>
        <w:t>RSVP (Algorithm B) takes O(c) time, where c is the event capacity, because the participant array is checked and updated in one atomic operation; c is small and bounded. Authorization (Algorithm C) takes O(1) per request. Space for search is O(k) for the result set, or O(1) when results are streamed in pages.</w:t>
      </w:r>
    </w:p>
    <w:tbl>
      <w:tblPr>
        <w:tblStyle w:val="9"/>
        <w:tblW w:w="98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460"/>
        <w:gridCol w:w="2460"/>
        <w:gridCol w:w="2470"/>
      </w:tblGrid>
      <w:tr w14:paraId="11FB3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36444679">
            <w:pPr>
              <w:jc w:val="center"/>
            </w:pPr>
            <w:r>
              <w:rPr>
                <w:b/>
                <w:bCs/>
                <w:sz w:val="21"/>
                <w:szCs w:val="21"/>
              </w:rPr>
              <w:t>Complexity</w:t>
            </w:r>
          </w:p>
        </w:tc>
        <w:tc>
          <w:tcPr>
            <w:tcW w:w="246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7450605A">
            <w:pPr>
              <w:jc w:val="center"/>
            </w:pPr>
            <w:r>
              <w:rPr>
                <w:b/>
                <w:bCs/>
                <w:sz w:val="21"/>
                <w:szCs w:val="21"/>
              </w:rPr>
              <w:t>Best Case</w:t>
            </w:r>
          </w:p>
        </w:tc>
        <w:tc>
          <w:tcPr>
            <w:tcW w:w="246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4A8D5913">
            <w:pPr>
              <w:jc w:val="center"/>
            </w:pPr>
            <w:r>
              <w:rPr>
                <w:b/>
                <w:bCs/>
                <w:sz w:val="21"/>
                <w:szCs w:val="21"/>
              </w:rPr>
              <w:t>Average Case</w:t>
            </w:r>
          </w:p>
        </w:tc>
        <w:tc>
          <w:tcPr>
            <w:tcW w:w="247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2B9F1BD3">
            <w:pPr>
              <w:jc w:val="center"/>
            </w:pPr>
            <w:r>
              <w:rPr>
                <w:b/>
                <w:bCs/>
                <w:sz w:val="21"/>
                <w:szCs w:val="21"/>
              </w:rPr>
              <w:t>Worst Case</w:t>
            </w:r>
          </w:p>
        </w:tc>
      </w:tr>
      <w:tr w14:paraId="6C145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CE1C1C0">
            <w:r>
              <w:rPr>
                <w:sz w:val="21"/>
                <w:szCs w:val="21"/>
              </w:rPr>
              <w:t>Time</w:t>
            </w:r>
          </w:p>
        </w:tc>
        <w:tc>
          <w:tcPr>
            <w:tcW w:w="24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BD2C8A7">
            <w:r>
              <w:rPr>
                <w:sz w:val="21"/>
                <w:szCs w:val="21"/>
              </w:rPr>
              <w:t>O(log n)</w:t>
            </w:r>
          </w:p>
        </w:tc>
        <w:tc>
          <w:tcPr>
            <w:tcW w:w="24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06889B5">
            <w:r>
              <w:rPr>
                <w:sz w:val="21"/>
                <w:szCs w:val="21"/>
              </w:rPr>
              <w:t>O(log n + k log k)</w:t>
            </w:r>
          </w:p>
        </w:tc>
        <w:tc>
          <w:tcPr>
            <w:tcW w:w="247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577B2D4">
            <w:r>
              <w:rPr>
                <w:sz w:val="21"/>
                <w:szCs w:val="21"/>
              </w:rPr>
              <w:t>O(n log n)</w:t>
            </w:r>
          </w:p>
        </w:tc>
      </w:tr>
      <w:tr w14:paraId="789E4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2C87962">
            <w:r>
              <w:rPr>
                <w:sz w:val="21"/>
                <w:szCs w:val="21"/>
              </w:rPr>
              <w:t>Space</w:t>
            </w:r>
          </w:p>
        </w:tc>
        <w:tc>
          <w:tcPr>
            <w:tcW w:w="24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FE584BC">
            <w:r>
              <w:rPr>
                <w:sz w:val="21"/>
                <w:szCs w:val="21"/>
              </w:rPr>
              <w:t>O(1)</w:t>
            </w:r>
          </w:p>
        </w:tc>
        <w:tc>
          <w:tcPr>
            <w:tcW w:w="24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321FBDC">
            <w:r>
              <w:rPr>
                <w:sz w:val="21"/>
                <w:szCs w:val="21"/>
              </w:rPr>
              <w:t>O(k)</w:t>
            </w:r>
          </w:p>
        </w:tc>
        <w:tc>
          <w:tcPr>
            <w:tcW w:w="247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9C7FF6A">
            <w:r>
              <w:rPr>
                <w:sz w:val="21"/>
                <w:szCs w:val="21"/>
              </w:rPr>
              <w:t>O(n)</w:t>
            </w:r>
          </w:p>
        </w:tc>
      </w:tr>
    </w:tbl>
    <w:p w14:paraId="6BF6AAF2">
      <w:pPr>
        <w:spacing w:before="200" w:after="40"/>
      </w:pPr>
      <w:r>
        <w:rPr>
          <w:b/>
          <w:bCs/>
          <w:sz w:val="24"/>
          <w:szCs w:val="24"/>
        </w:rPr>
        <w:t>6. Implementation</w:t>
      </w:r>
    </w:p>
    <w:p w14:paraId="50F9A8F1">
      <w:pPr>
        <w:spacing w:after="80" w:line="276" w:lineRule="auto"/>
      </w:pPr>
      <w:r>
        <w:rPr>
          <w:b/>
          <w:sz w:val="21"/>
          <w:szCs w:val="21"/>
        </w:rPr>
        <w:t xml:space="preserve">Backend modules (Node.js, Express.js): </w:t>
      </w:r>
      <w:r>
        <w:rPr>
          <w:sz w:val="21"/>
          <w:szCs w:val="21"/>
        </w:rPr>
        <w:t>auth routes (register, login), event routes (create, list, view, update, delete), RSVP routes (join, leave), and middleware for JWT verification and role checks. Mongoose models define the User and Event schemas.</w:t>
      </w:r>
    </w:p>
    <w:p w14:paraId="658DBADB">
      <w:pPr>
        <w:spacing w:after="80" w:line="276" w:lineRule="auto"/>
      </w:pPr>
      <w:r>
        <w:rPr>
          <w:b/>
          <w:sz w:val="21"/>
          <w:szCs w:val="21"/>
        </w:rPr>
        <w:t xml:space="preserve">Database (MongoDB): </w:t>
      </w:r>
      <w:r>
        <w:rPr>
          <w:sz w:val="21"/>
          <w:szCs w:val="21"/>
        </w:rPr>
        <w:t>User (name, email, hashed password, role) and Event (title, description, category, date, venue, capacity, organizer, participants, status). Indexes on date and category support Algorithm A.</w:t>
      </w:r>
    </w:p>
    <w:p w14:paraId="143559A0">
      <w:pPr>
        <w:spacing w:after="80" w:line="276" w:lineRule="auto"/>
      </w:pPr>
      <w:r>
        <w:rPr>
          <w:b/>
          <w:sz w:val="21"/>
          <w:szCs w:val="21"/>
        </w:rPr>
        <w:t xml:space="preserve">Frontend (React.js): </w:t>
      </w:r>
      <w:r>
        <w:rPr>
          <w:sz w:val="21"/>
          <w:szCs w:val="21"/>
        </w:rPr>
        <w:t>pages for the event feed with search and filters, event details, login and registration, create/edit event, and the organizer dashboard. Protected routes redirect unauthenticated users to login.</w:t>
      </w:r>
    </w:p>
    <w:p w14:paraId="00EC5FEC">
      <w:pPr>
        <w:spacing w:after="80" w:line="276" w:lineRule="auto"/>
      </w:pPr>
      <w:r>
        <w:rPr>
          <w:b/>
          <w:sz w:val="21"/>
          <w:szCs w:val="21"/>
        </w:rPr>
        <w:t xml:space="preserve">Data structures: </w:t>
      </w:r>
      <w:r>
        <w:rPr>
          <w:sz w:val="21"/>
          <w:szCs w:val="21"/>
        </w:rPr>
        <w:t>B-tree indexes (MongoDB), arrays of user references for participants, and JSON documents for API responses.</w:t>
      </w:r>
    </w:p>
    <w:p w14:paraId="5EB2BCF3">
      <w:pPr>
        <w:spacing w:after="80" w:line="276" w:lineRule="auto"/>
      </w:pPr>
      <w:r>
        <w:rPr>
          <w:b/>
          <w:sz w:val="21"/>
          <w:szCs w:val="21"/>
        </w:rPr>
        <w:t xml:space="preserve">Tools: </w:t>
      </w:r>
      <w:r>
        <w:rPr>
          <w:sz w:val="21"/>
          <w:szCs w:val="21"/>
        </w:rPr>
        <w:t>Node.js, MongoDB, React, Postman for API testing, Git/GitHub for version control, VS Code.</w:t>
      </w:r>
    </w:p>
    <w:p w14:paraId="60547311">
      <w:pPr>
        <w:spacing w:before="200" w:after="40"/>
      </w:pPr>
      <w:r>
        <w:rPr>
          <w:b/>
          <w:bCs/>
          <w:sz w:val="24"/>
          <w:szCs w:val="24"/>
        </w:rPr>
        <w:t>7. Results and Test Cases</w:t>
      </w:r>
    </w:p>
    <w:p w14:paraId="7E06416F">
      <w:pPr>
        <w:spacing w:after="80" w:line="276" w:lineRule="auto"/>
      </w:pPr>
      <w:r>
        <w:rPr>
          <w:sz w:val="21"/>
          <w:szCs w:val="21"/>
        </w:rPr>
        <w:t>The expected behaviour below is the test plan. Record the actual result of each case from your own run before final submission.</w:t>
      </w:r>
    </w:p>
    <w:p w14:paraId="0C9B9433">
      <w:pPr>
        <w:spacing w:after="80" w:line="276" w:lineRule="auto"/>
      </w:pPr>
      <w:r>
        <w:rPr>
          <w:b/>
          <w:sz w:val="21"/>
          <w:szCs w:val="21"/>
        </w:rPr>
        <w:t xml:space="preserve">Test 1: </w:t>
      </w:r>
      <w:r>
        <w:rPr>
          <w:sz w:val="21"/>
          <w:szCs w:val="21"/>
        </w:rPr>
        <w:t>GET /api/events?category=workshop. Expected: 200 OK and only workshop events, sorted by date.</w:t>
      </w:r>
    </w:p>
    <w:p w14:paraId="491BFFE0">
      <w:pPr>
        <w:spacing w:after="80" w:line="276" w:lineRule="auto"/>
      </w:pPr>
      <w:r>
        <w:rPr>
          <w:b/>
          <w:sz w:val="21"/>
          <w:szCs w:val="21"/>
        </w:rPr>
        <w:t xml:space="preserve">Test 2: </w:t>
      </w:r>
      <w:r>
        <w:rPr>
          <w:sz w:val="21"/>
          <w:szCs w:val="21"/>
        </w:rPr>
        <w:t>POST /api/events as an Attendee. Expected: 403 Forbidden.</w:t>
      </w:r>
    </w:p>
    <w:p w14:paraId="7B4E75BD">
      <w:pPr>
        <w:spacing w:after="80" w:line="276" w:lineRule="auto"/>
      </w:pPr>
      <w:r>
        <w:rPr>
          <w:b/>
          <w:sz w:val="21"/>
          <w:szCs w:val="21"/>
        </w:rPr>
        <w:t xml:space="preserve">Test 3: </w:t>
      </w:r>
      <w:r>
        <w:rPr>
          <w:sz w:val="21"/>
          <w:szCs w:val="21"/>
        </w:rPr>
        <w:t>RSVP to an event with free spots. Expected: user added to participants, spots left decrease by one.</w:t>
      </w:r>
    </w:p>
    <w:p w14:paraId="452FDDCA">
      <w:pPr>
        <w:spacing w:after="80" w:line="276" w:lineRule="auto"/>
      </w:pPr>
      <w:r>
        <w:rPr>
          <w:b/>
          <w:sz w:val="21"/>
          <w:szCs w:val="21"/>
        </w:rPr>
        <w:t xml:space="preserve">Test 4: </w:t>
      </w:r>
      <w:r>
        <w:rPr>
          <w:sz w:val="21"/>
          <w:szCs w:val="21"/>
        </w:rPr>
        <w:t>RSVP to a full event. Expected: request rejected with a "full" message.</w:t>
      </w:r>
    </w:p>
    <w:p w14:paraId="277ABD71">
      <w:pPr>
        <w:spacing w:after="80" w:line="276" w:lineRule="auto"/>
      </w:pPr>
      <w:r>
        <w:rPr>
          <w:b/>
          <w:sz w:val="21"/>
          <w:szCs w:val="21"/>
        </w:rPr>
        <w:t xml:space="preserve">Test 5: </w:t>
      </w:r>
      <w:r>
        <w:rPr>
          <w:sz w:val="21"/>
          <w:szCs w:val="21"/>
        </w:rPr>
        <w:t>RSVP twice to the same event. Expected: no duplicate entry in participants.</w:t>
      </w:r>
    </w:p>
    <w:p w14:paraId="186E3CA0">
      <w:pPr>
        <w:spacing w:after="80" w:line="276" w:lineRule="auto"/>
      </w:pPr>
      <w:r>
        <w:rPr>
          <w:b/>
          <w:sz w:val="21"/>
          <w:szCs w:val="21"/>
        </w:rPr>
        <w:t xml:space="preserve">Comparison with naive approach: </w:t>
      </w:r>
      <w:r>
        <w:rPr>
          <w:sz w:val="21"/>
          <w:szCs w:val="21"/>
        </w:rPr>
        <w:t>a linear scan costs O(n) per search, while the indexed search costs O(log n + k); the gap grows as the number of events increases. Add measured timings here once tested.</w:t>
      </w:r>
    </w:p>
    <w:p w14:paraId="27D77C2E">
      <w:pPr>
        <w:spacing w:after="80" w:line="276" w:lineRule="auto"/>
      </w:pPr>
      <w:r>
        <w:rPr>
          <w:b/>
          <w:sz w:val="21"/>
          <w:szCs w:val="21"/>
        </w:rPr>
        <w:t xml:space="preserve">Screenshots: </w:t>
      </w:r>
      <w:r>
        <w:rPr>
          <w:sz w:val="21"/>
          <w:szCs w:val="21"/>
        </w:rPr>
        <w:t>attach screenshots of the event feed, create-event form and organizer dashboard from the running application.</w:t>
      </w:r>
    </w:p>
    <w:p w14:paraId="05F4998E">
      <w:pPr>
        <w:spacing w:before="200" w:after="40"/>
      </w:pPr>
      <w:r>
        <w:rPr>
          <w:b/>
          <w:bCs/>
          <w:sz w:val="24"/>
          <w:szCs w:val="24"/>
        </w:rPr>
        <w:t>8. Conclusion and Future Scope</w:t>
      </w:r>
    </w:p>
    <w:p w14:paraId="48AB1886">
      <w:pPr>
        <w:spacing w:after="80" w:line="276" w:lineRule="auto"/>
      </w:pPr>
      <w:r>
        <w:rPr>
          <w:sz w:val="21"/>
          <w:szCs w:val="21"/>
        </w:rPr>
        <w:t>LocalLoop meets the project objectives: it provides CRUD operations on MongoDB, REST APIs with Node.js and Express.js, a React interface, and secure role-based access. Indexed search keeps discovery fast, and the atomic RSVP update prevents overbooking.</w:t>
      </w:r>
    </w:p>
    <w:p w14:paraId="4BB050E8">
      <w:pPr>
        <w:spacing w:after="80" w:line="276" w:lineRule="auto"/>
      </w:pPr>
      <w:r>
        <w:rPr>
          <w:b/>
          <w:sz w:val="21"/>
          <w:szCs w:val="21"/>
        </w:rPr>
        <w:t xml:space="preserve">Future scope: </w:t>
      </w:r>
      <w:r>
        <w:rPr>
          <w:sz w:val="21"/>
          <w:szCs w:val="21"/>
        </w:rPr>
        <w:t>map view and distance-based search using geospatial indexes, email/SMS reminders, event images and ratings, calendar export, a React Native mobile app, and scaling with MongoDB Atlas and caching.</w:t>
      </w:r>
    </w:p>
    <w:p w14:paraId="5F825498">
      <w:pPr>
        <w:spacing w:before="200" w:after="40"/>
      </w:pPr>
      <w:r>
        <w:rPr>
          <w:b/>
          <w:bCs/>
          <w:sz w:val="24"/>
          <w:szCs w:val="24"/>
        </w:rPr>
        <w:t>9. References</w:t>
      </w:r>
    </w:p>
    <w:p w14:paraId="6842A7D5">
      <w:pPr>
        <w:spacing w:after="80" w:line="276" w:lineRule="auto"/>
      </w:pPr>
      <w:r>
        <w:rPr>
          <w:sz w:val="21"/>
          <w:szCs w:val="21"/>
        </w:rPr>
        <w:t>[1] T. H. Cormen, C. E. Leiserson, R. L. Rivest and C. Stein, Introduction to Algorithms, 4th ed. Cambridge, MA, USA: MIT Press, 2022.</w:t>
      </w:r>
    </w:p>
    <w:p w14:paraId="4D1A2AA0">
      <w:pPr>
        <w:spacing w:after="80" w:line="276" w:lineRule="auto"/>
      </w:pPr>
      <w:r>
        <w:rPr>
          <w:sz w:val="21"/>
          <w:szCs w:val="21"/>
        </w:rPr>
        <w:t>[2] MongoDB Inc., "MongoDB Manual: Indexes," [Online]. Available: https://www.mongodb.com/docs/manual/indexes/</w:t>
      </w:r>
    </w:p>
    <w:p w14:paraId="64DC026C">
      <w:pPr>
        <w:spacing w:after="80" w:line="276" w:lineRule="auto"/>
      </w:pPr>
      <w:r>
        <w:rPr>
          <w:sz w:val="21"/>
          <w:szCs w:val="21"/>
        </w:rPr>
        <w:t>[3] OpenJS Foundation, "Express.js Documentation," [Online]. Available: https://expressjs.com/</w:t>
      </w:r>
    </w:p>
    <w:p w14:paraId="4BDA925A">
      <w:pPr>
        <w:spacing w:after="80" w:line="276" w:lineRule="auto"/>
      </w:pPr>
      <w:r>
        <w:rPr>
          <w:sz w:val="21"/>
          <w:szCs w:val="21"/>
        </w:rPr>
        <w:t>[4] Meta Open Source, "React Documentation," [Online]. Available: https://react.dev/</w:t>
      </w:r>
    </w:p>
    <w:p w14:paraId="5F98D94E">
      <w:pPr>
        <w:spacing w:after="80" w:line="276" w:lineRule="auto"/>
      </w:pPr>
      <w:r>
        <w:rPr>
          <w:sz w:val="21"/>
          <w:szCs w:val="21"/>
        </w:rPr>
        <w:t>[5] M. Jones, J. Bradley and N. Sakimura, "JSON Web Token (JWT)," RFC 7519, IETF, May 2015.</w:t>
      </w:r>
    </w:p>
    <w:p w14:paraId="1A7337D6">
      <w:pPr>
        <w:spacing w:after="80" w:line="276" w:lineRule="auto"/>
      </w:pPr>
      <w:r>
        <w:rPr>
          <w:sz w:val="21"/>
          <w:szCs w:val="21"/>
        </w:rPr>
        <w:t>[6] N. Provos and D. Mazieres, "A future-adaptable password scheme," in Proc. USENIX Annual Technical Conf., 1999.</w:t>
      </w:r>
    </w:p>
    <w:p w14:paraId="51F296AE">
      <w:r>
        <w:br w:type="page"/>
      </w:r>
    </w:p>
    <w:sectPr>
      <w:footerReference r:id="rId3" w:type="default"/>
      <w:pgSz w:w="11906" w:h="16838"/>
      <w:pgMar w:top="720" w:right="1008" w:bottom="1000" w:left="1008" w:header="360" w:footer="40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E85B0A">
    <w:pPr>
      <w:jc w:val="center"/>
    </w:pPr>
    <w:r>
      <w:rPr>
        <w:sz w:val="18"/>
        <w:szCs w:val="18"/>
      </w:rPr>
      <w:t xml:space="preserve">APSH 2026 – Project Documentation  |  Page </w:t>
    </w:r>
    <w:r>
      <w:rPr>
        <w:sz w:val="18"/>
        <w:szCs w:val="18"/>
      </w:rPr>
      <w:fldChar w:fldCharType="begin"/>
    </w:r>
    <w:r>
      <w:rPr>
        <w:sz w:val="18"/>
        <w:szCs w:val="18"/>
      </w:rPr>
      <w:instrText xml:space="preserve">PAGE</w:instrText>
    </w:r>
    <w:r>
      <w:rPr>
        <w:sz w:val="18"/>
        <w:szCs w:val="18"/>
      </w:rPr>
      <w:fldChar w:fldCharType="separate"/>
    </w:r>
    <w:r>
      <w:rPr>
        <w:sz w:val="18"/>
        <w:szCs w:val="18"/>
      </w:rPr>
      <w:t>1</w:t>
    </w:r>
    <w:r>
      <w:rPr>
        <w:sz w:val="18"/>
        <w:szCs w:val="18"/>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5672"/>
    <w:rsid w:val="00025E19"/>
    <w:rsid w:val="00234DD4"/>
    <w:rsid w:val="00276CFF"/>
    <w:rsid w:val="00480ABD"/>
    <w:rsid w:val="006F5672"/>
    <w:rsid w:val="00BB1291"/>
    <w:rsid w:val="00D31830"/>
    <w:rsid w:val="0FED7BB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2"/>
      <w:szCs w:val="22"/>
      <w:lang w:val="en-IN" w:eastAsia="en-IN" w:bidi="ar-SA"/>
    </w:rPr>
  </w:style>
  <w:style w:type="paragraph" w:styleId="2">
    <w:name w:val="heading 1"/>
    <w:qFormat/>
    <w:uiPriority w:val="9"/>
    <w:pPr>
      <w:outlineLvl w:val="0"/>
    </w:pPr>
    <w:rPr>
      <w:rFonts w:ascii="Times New Roman" w:hAnsi="Times New Roman" w:eastAsia="Times New Roman" w:cs="Times New Roman"/>
      <w:color w:val="2E74B5"/>
      <w:sz w:val="32"/>
      <w:szCs w:val="32"/>
      <w:lang w:val="en-IN" w:eastAsia="en-IN" w:bidi="ar-SA"/>
    </w:rPr>
  </w:style>
  <w:style w:type="paragraph" w:styleId="3">
    <w:name w:val="heading 2"/>
    <w:semiHidden/>
    <w:unhideWhenUsed/>
    <w:qFormat/>
    <w:uiPriority w:val="9"/>
    <w:pPr>
      <w:outlineLvl w:val="1"/>
    </w:pPr>
    <w:rPr>
      <w:rFonts w:ascii="Times New Roman" w:hAnsi="Times New Roman" w:eastAsia="Times New Roman" w:cs="Times New Roman"/>
      <w:color w:val="2E74B5"/>
      <w:sz w:val="26"/>
      <w:szCs w:val="26"/>
      <w:lang w:val="en-IN" w:eastAsia="en-IN" w:bidi="ar-SA"/>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en-IN" w:eastAsia="en-IN"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sz w:val="22"/>
      <w:szCs w:val="22"/>
      <w:lang w:val="en-IN" w:eastAsia="en-IN" w:bidi="ar-SA"/>
    </w:rPr>
  </w:style>
  <w:style w:type="paragraph" w:styleId="6">
    <w:name w:val="heading 5"/>
    <w:semiHidden/>
    <w:unhideWhenUsed/>
    <w:qFormat/>
    <w:uiPriority w:val="9"/>
    <w:pPr>
      <w:outlineLvl w:val="4"/>
    </w:pPr>
    <w:rPr>
      <w:rFonts w:ascii="Times New Roman" w:hAnsi="Times New Roman" w:eastAsia="Times New Roman" w:cs="Times New Roman"/>
      <w:color w:val="2E74B5"/>
      <w:sz w:val="22"/>
      <w:szCs w:val="22"/>
      <w:lang w:val="en-IN" w:eastAsia="en-IN" w:bidi="ar-SA"/>
    </w:rPr>
  </w:style>
  <w:style w:type="paragraph" w:styleId="7">
    <w:name w:val="heading 6"/>
    <w:semiHidden/>
    <w:unhideWhenUsed/>
    <w:qFormat/>
    <w:uiPriority w:val="9"/>
    <w:pPr>
      <w:outlineLvl w:val="5"/>
    </w:pPr>
    <w:rPr>
      <w:rFonts w:ascii="Times New Roman" w:hAnsi="Times New Roman" w:eastAsia="Times New Roman" w:cs="Times New Roman"/>
      <w:color w:val="1F4D78"/>
      <w:sz w:val="22"/>
      <w:szCs w:val="22"/>
      <w:lang w:val="en-IN" w:eastAsia="en-IN" w:bidi="ar-SA"/>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9"/>
    <w:semiHidden/>
    <w:unhideWhenUsed/>
    <w:uiPriority w:val="99"/>
    <w:rPr>
      <w:rFonts w:ascii="Times New Roman" w:hAnsi="Times New Roman" w:eastAsia="Times New Roman" w:cs="Times New Roman"/>
      <w:sz w:val="20"/>
      <w:szCs w:val="20"/>
      <w:lang w:val="en-IN" w:eastAsia="en-IN" w:bidi="ar-SA"/>
    </w:rPr>
  </w:style>
  <w:style w:type="character" w:styleId="12">
    <w:name w:val="footnote reference"/>
    <w:semiHidden/>
    <w:unhideWhenUsed/>
    <w:uiPriority w:val="99"/>
    <w:rPr>
      <w:vertAlign w:val="superscript"/>
    </w:rPr>
  </w:style>
  <w:style w:type="paragraph" w:styleId="13">
    <w:name w:val="footnote text"/>
    <w:link w:val="18"/>
    <w:semiHidden/>
    <w:unhideWhenUsed/>
    <w:uiPriority w:val="99"/>
    <w:rPr>
      <w:rFonts w:ascii="Times New Roman" w:hAnsi="Times New Roman" w:eastAsia="Times New Roman" w:cs="Times New Roman"/>
      <w:sz w:val="20"/>
      <w:szCs w:val="20"/>
      <w:lang w:val="en-IN" w:eastAsia="en-IN" w:bidi="ar-SA"/>
    </w:rPr>
  </w:style>
  <w:style w:type="character" w:styleId="14">
    <w:name w:val="Hyperlink"/>
    <w:unhideWhenUsed/>
    <w:uiPriority w:val="99"/>
    <w:rPr>
      <w:color w:val="0563C1"/>
      <w:u w:val="single"/>
    </w:rPr>
  </w:style>
  <w:style w:type="paragraph" w:styleId="15">
    <w:name w:val="Title"/>
    <w:qFormat/>
    <w:uiPriority w:val="10"/>
    <w:rPr>
      <w:rFonts w:ascii="Times New Roman" w:hAnsi="Times New Roman" w:eastAsia="Times New Roman" w:cs="Times New Roman"/>
      <w:sz w:val="56"/>
      <w:szCs w:val="56"/>
      <w:lang w:val="en-IN" w:eastAsia="en-IN" w:bidi="ar-SA"/>
    </w:rPr>
  </w:style>
  <w:style w:type="paragraph" w:customStyle="1" w:styleId="16">
    <w:name w:val="Strong1"/>
    <w:qFormat/>
    <w:uiPriority w:val="0"/>
    <w:rPr>
      <w:rFonts w:ascii="Times New Roman" w:hAnsi="Times New Roman" w:eastAsia="Times New Roman" w:cs="Times New Roman"/>
      <w:b/>
      <w:bCs/>
      <w:sz w:val="22"/>
      <w:szCs w:val="22"/>
      <w:lang w:val="en-IN" w:eastAsia="en-IN" w:bidi="ar-SA"/>
    </w:rPr>
  </w:style>
  <w:style w:type="paragraph" w:styleId="17">
    <w:name w:val="List Paragraph"/>
    <w:qFormat/>
    <w:uiPriority w:val="0"/>
    <w:rPr>
      <w:rFonts w:ascii="Times New Roman" w:hAnsi="Times New Roman" w:eastAsia="Times New Roman" w:cs="Times New Roman"/>
      <w:sz w:val="22"/>
      <w:szCs w:val="22"/>
      <w:lang w:val="en-IN" w:eastAsia="en-IN" w:bidi="ar-SA"/>
    </w:rPr>
  </w:style>
  <w:style w:type="character" w:customStyle="1" w:styleId="18">
    <w:name w:val="Footnote Text Char"/>
    <w:link w:val="13"/>
    <w:semiHidden/>
    <w:unhideWhenUsed/>
    <w:uiPriority w:val="99"/>
    <w:rPr>
      <w:sz w:val="20"/>
      <w:szCs w:val="20"/>
    </w:rPr>
  </w:style>
  <w:style w:type="character" w:customStyle="1" w:styleId="19">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1135</Words>
  <Characters>6420</Characters>
  <Lines>10</Lines>
  <Paragraphs>3</Paragraphs>
  <TotalTime>4</TotalTime>
  <ScaleCrop>false</ScaleCrop>
  <LinksUpToDate>false</LinksUpToDate>
  <CharactersWithSpaces>7563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2026-10-02T05:58:00Z</dcterms:created>
  <dc:creator>Un-named</dc:creator>
  <cp:lastModifiedBy>hp</cp:lastModifiedBy>
  <dcterms:modified xsi:type="dcterms:W3CDTF">2026-10-10T08:22:46Z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282cd91910a6670d18a0bb6c5084e6aa2a4a0be3dea153f078886cd3c8a4502d</vt:lpwstr>
  </property>
  <property fmtid="{D5CDD505-2E9C-101B-9397-08002B2CF9AE}" pid="3" name="KSOTemplateDocerSaveRecord">
    <vt:lpwstr>eyJoZGlkIjoiODRhNGY5MGFkMWFmZjg3MGEzYjQ5NmEwN2MxOWUwMTIifQ==</vt:lpwstr>
  </property>
  <property fmtid="{D5CDD505-2E9C-101B-9397-08002B2CF9AE}" pid="4" name="KSOProductBuildVer">
    <vt:lpwstr>1033-12.1.0.28485</vt:lpwstr>
  </property>
  <property fmtid="{D5CDD505-2E9C-101B-9397-08002B2CF9AE}" pid="5" name="ICV">
    <vt:lpwstr>0AA87BB6C8794664B30E9C551A951FF2_12</vt:lpwstr>
  </property>
</Properties>
</file>