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E45" w:rsidRDefault="001F2061">
      <w:pPr>
        <w:spacing w:after="166" w:line="259" w:lineRule="auto"/>
        <w:ind w:left="115"/>
      </w:pPr>
      <w:r>
        <w:rPr>
          <w:color w:val="2B3D4F"/>
          <w:sz w:val="48"/>
        </w:rPr>
        <w:t xml:space="preserve">Day 1: Cybersecurity Fundamentals </w:t>
      </w:r>
    </w:p>
    <w:p w:rsidR="00CB7E45" w:rsidRDefault="001F2061">
      <w:pPr>
        <w:spacing w:after="0" w:line="259" w:lineRule="auto"/>
        <w:ind w:left="115"/>
      </w:pPr>
      <w:r>
        <w:rPr>
          <w:color w:val="2B3D4F"/>
          <w:sz w:val="48"/>
        </w:rPr>
        <w:t>Worksheet</w:t>
      </w:r>
      <w:r>
        <w:rPr>
          <w:sz w:val="48"/>
        </w:rPr>
        <w:t xml:space="preserve"> </w:t>
      </w:r>
    </w:p>
    <w:p w:rsidR="00CB7E45" w:rsidRDefault="001F2061">
      <w:pPr>
        <w:spacing w:after="422" w:line="259" w:lineRule="auto"/>
        <w:ind w:left="1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27432"/>
                <wp:effectExtent l="0" t="0" r="19050" b="10795"/>
                <wp:docPr id="4651" name="Group 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27432"/>
                          <a:chOff x="0" y="0"/>
                          <a:chExt cx="6248400" cy="27432"/>
                        </a:xfrm>
                        <a:solidFill>
                          <a:schemeClr val="tx1"/>
                        </a:solidFill>
                      </wpg:grpSpPr>
                      <wps:wsp>
                        <wps:cNvPr id="5362" name="Shape 5362"/>
                        <wps:cNvSpPr/>
                        <wps:spPr>
                          <a:xfrm>
                            <a:off x="0" y="0"/>
                            <a:ext cx="624840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27432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4840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E2DDB" id="Group 4651" o:spid="_x0000_s1026" style="width:492pt;height:2.15pt;mso-position-horizontal-relative:char;mso-position-vertical-relative:line" coordsize="6248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">
                <v:shape id="Shape 5362" o:spid="_x0000_s1027" style="position:absolute;width:62484;height:274;visibility:visible;mso-wrap-style:square;v-text-anchor:top" coordsize="624840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" path="m,l6248400,r,27432l,27432,,e" filled="f" strokecolor="black [3200]" strokeweight=".5pt">
                  <v:stroke joinstyle="miter"/>
                  <v:path arrowok="t" textboxrect="0,0,6248400,27432"/>
                </v:shape>
                <w10:anchorlock/>
              </v:group>
            </w:pict>
          </mc:Fallback>
        </mc:AlternateContent>
      </w:r>
    </w:p>
    <w:p w:rsidR="00CB7E45" w:rsidRPr="001F2061" w:rsidRDefault="001F2061">
      <w:pPr>
        <w:spacing w:after="0" w:line="259" w:lineRule="auto"/>
        <w:ind w:left="115"/>
      </w:pPr>
      <w:bookmarkStart w:id="0" w:name="_GoBack"/>
      <w:r w:rsidRPr="001F2061">
        <w:t>Name: TRISHNA G</w:t>
      </w:r>
      <w:r w:rsidRPr="001F2061">
        <w:t xml:space="preserve">                Date: </w:t>
      </w:r>
      <w:r w:rsidRPr="001F2061">
        <w:rPr>
          <w:u w:val="single" w:color="000000"/>
        </w:rPr>
        <w:t>14/6/2026</w:t>
      </w:r>
      <w:r w:rsidRPr="001F2061">
        <w:t xml:space="preserve"> </w:t>
      </w:r>
    </w:p>
    <w:bookmarkEnd w:id="0"/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0"/>
        </w:rPr>
        <w:t xml:space="preserve"> </w:t>
      </w:r>
    </w:p>
    <w:p w:rsidR="00CB7E45" w:rsidRPr="001F2061" w:rsidRDefault="001F2061">
      <w:pPr>
        <w:spacing w:after="449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8288"/>
                <wp:effectExtent l="0" t="0" r="0" b="0"/>
                <wp:docPr id="4652" name="Group 4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8288"/>
                          <a:chOff x="0" y="0"/>
                          <a:chExt cx="6248400" cy="1828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9144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1066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8288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23925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9144" y="0"/>
                                </a:moveTo>
                                <a:lnTo>
                                  <a:pt x="9144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2" style="width:492pt;height:1.44pt;mso-position-horizontal-relative:char;mso-position-vertical-relative:line" coordsize="62484,182">
                <v:shape id="Shape 7" style="position:absolute;width:62484;height:91;left:0;top:91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8" style="position:absolute;width:106;height:182;left:0;top:0;" coordsize="10668,18288" path="m0,0l10668,9144l0,18288l0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91;height:182;left:62392;top:0;" coordsize="9144,18288" path="m9144,0l9144,18288l0,9144l9144,0x">
                  <v:stroke weight="0pt" endcap="flat" joinstyle="miter" miterlimit="10" on="false" color="#000000" opacity="0"/>
                  <v:fill on="true" color="#010101"/>
                </v:shape>
                <v:shape id="Shape 10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pStyle w:val="Heading1"/>
        <w:ind w:left="115"/>
      </w:pPr>
      <w:r w:rsidRPr="001F2061">
        <w:t>Part 1: The CIA Triad - Real World Examples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spacing w:line="330" w:lineRule="auto"/>
        <w:ind w:left="115"/>
      </w:pPr>
      <w:r w:rsidRPr="001F2061">
        <w:t xml:space="preserve">For each scenario below, identify which CIA principle (Confidentiality, Integrity, Availability) is most affected: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16"/>
        </w:rPr>
        <w:t xml:space="preserve"> </w:t>
      </w:r>
    </w:p>
    <w:tbl>
      <w:tblPr>
        <w:tblStyle w:val="TableGrid"/>
        <w:tblW w:w="9820" w:type="dxa"/>
        <w:tblInd w:w="129" w:type="dxa"/>
        <w:tblCellMar>
          <w:top w:w="7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72"/>
        <w:gridCol w:w="1668"/>
        <w:gridCol w:w="2980"/>
      </w:tblGrid>
      <w:tr w:rsidR="00CB7E45" w:rsidRPr="001F2061">
        <w:trPr>
          <w:trHeight w:val="1080"/>
        </w:trPr>
        <w:tc>
          <w:tcPr>
            <w:tcW w:w="5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 </w:t>
            </w:r>
          </w:p>
          <w:p w:rsidR="00CB7E45" w:rsidRPr="001F2061" w:rsidRDefault="001F2061">
            <w:pPr>
              <w:spacing w:after="0" w:line="259" w:lineRule="auto"/>
              <w:ind w:left="156" w:firstLine="0"/>
            </w:pPr>
            <w:r w:rsidRPr="001F2061">
              <w:t xml:space="preserve">Scenario </w:t>
            </w:r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84" w:line="259" w:lineRule="auto"/>
              <w:ind w:left="159" w:firstLine="0"/>
            </w:pPr>
            <w:r w:rsidRPr="001F2061">
              <w:t xml:space="preserve">CIA </w:t>
            </w:r>
          </w:p>
          <w:p w:rsidR="00CB7E45" w:rsidRPr="001F2061" w:rsidRDefault="001F2061">
            <w:pPr>
              <w:spacing w:after="0" w:line="259" w:lineRule="auto"/>
              <w:ind w:left="159" w:firstLine="0"/>
            </w:pPr>
            <w:r w:rsidRPr="001F2061">
              <w:t xml:space="preserve">Principle 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159" w:firstLine="0"/>
            </w:pPr>
            <w:r w:rsidRPr="001F2061">
              <w:t xml:space="preserve">Explanation (1-2 sentences) </w:t>
            </w:r>
          </w:p>
        </w:tc>
      </w:tr>
      <w:tr w:rsidR="00CB7E45" w:rsidRPr="001F2061">
        <w:trPr>
          <w:trHeight w:val="1084"/>
        </w:trPr>
        <w:tc>
          <w:tcPr>
            <w:tcW w:w="5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56" w:right="52" w:firstLine="0"/>
              <w:jc w:val="both"/>
            </w:pPr>
            <w:r w:rsidRPr="001F2061">
              <w:t xml:space="preserve">Someone reads your private messages without permission </w:t>
            </w:r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41" w:firstLine="0"/>
              <w:jc w:val="both"/>
            </w:pPr>
            <w:r w:rsidRPr="001F2061">
              <w:rPr>
                <w:sz w:val="26"/>
              </w:rPr>
              <w:t xml:space="preserve">Confidentiality 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0" w:firstLine="0"/>
              <w:jc w:val="center"/>
            </w:pPr>
            <w:proofErr w:type="spellStart"/>
            <w:r w:rsidRPr="001F2061">
              <w:rPr>
                <w:sz w:val="26"/>
              </w:rPr>
              <w:t>Unautherized</w:t>
            </w:r>
            <w:proofErr w:type="spellEnd"/>
            <w:r w:rsidRPr="001F2061">
              <w:rPr>
                <w:sz w:val="26"/>
              </w:rPr>
              <w:t xml:space="preserve"> access to private data violates confidentiality. </w:t>
            </w:r>
          </w:p>
        </w:tc>
      </w:tr>
      <w:tr w:rsidR="00CB7E45" w:rsidRPr="001F2061">
        <w:trPr>
          <w:trHeight w:val="912"/>
        </w:trPr>
        <w:tc>
          <w:tcPr>
            <w:tcW w:w="5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156" w:firstLine="0"/>
            </w:pPr>
            <w:r w:rsidRPr="001F2061">
              <w:t xml:space="preserve">A hacker modifies your bank balance </w:t>
            </w:r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0" w:right="6" w:firstLine="0"/>
              <w:jc w:val="center"/>
            </w:pPr>
            <w:proofErr w:type="spellStart"/>
            <w:r w:rsidRPr="001F2061">
              <w:rPr>
                <w:sz w:val="26"/>
              </w:rPr>
              <w:t>Integirity</w:t>
            </w:r>
            <w:proofErr w:type="spellEnd"/>
            <w:r w:rsidRPr="001F2061">
              <w:rPr>
                <w:sz w:val="26"/>
              </w:rPr>
              <w:t xml:space="preserve"> 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0" w:firstLine="0"/>
              <w:jc w:val="center"/>
            </w:pPr>
            <w:r w:rsidRPr="001F2061">
              <w:rPr>
                <w:sz w:val="26"/>
              </w:rPr>
              <w:t xml:space="preserve">Data was altered without </w:t>
            </w:r>
            <w:proofErr w:type="spellStart"/>
            <w:proofErr w:type="gramStart"/>
            <w:r w:rsidRPr="001F2061">
              <w:rPr>
                <w:sz w:val="26"/>
              </w:rPr>
              <w:t>authorization,making</w:t>
            </w:r>
            <w:proofErr w:type="spellEnd"/>
            <w:proofErr w:type="gramEnd"/>
            <w:r w:rsidRPr="001F2061">
              <w:rPr>
                <w:sz w:val="26"/>
              </w:rPr>
              <w:t xml:space="preserve"> it inaccurate </w:t>
            </w:r>
            <w:proofErr w:type="spellStart"/>
            <w:r w:rsidRPr="001F2061">
              <w:rPr>
                <w:sz w:val="26"/>
              </w:rPr>
              <w:t>untrust</w:t>
            </w:r>
            <w:proofErr w:type="spellEnd"/>
            <w:r w:rsidRPr="001F2061">
              <w:rPr>
                <w:sz w:val="26"/>
              </w:rPr>
              <w:t xml:space="preserve"> work. </w:t>
            </w:r>
          </w:p>
        </w:tc>
      </w:tr>
      <w:tr w:rsidR="00CB7E45" w:rsidRPr="001F2061">
        <w:trPr>
          <w:trHeight w:val="910"/>
        </w:trPr>
        <w:tc>
          <w:tcPr>
            <w:tcW w:w="5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156" w:firstLine="0"/>
            </w:pPr>
            <w:r w:rsidRPr="001F2061">
              <w:t xml:space="preserve">A DDoS attack makes a website unreachable </w:t>
            </w:r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171" w:firstLine="0"/>
            </w:pPr>
            <w:proofErr w:type="spellStart"/>
            <w:r w:rsidRPr="001F2061">
              <w:rPr>
                <w:sz w:val="26"/>
              </w:rPr>
              <w:t>Availiability</w:t>
            </w:r>
            <w:proofErr w:type="spellEnd"/>
            <w:r w:rsidRPr="001F2061">
              <w:rPr>
                <w:sz w:val="26"/>
              </w:rPr>
              <w:t xml:space="preserve"> 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0" w:firstLine="0"/>
              <w:jc w:val="center"/>
            </w:pPr>
            <w:r w:rsidRPr="001F2061">
              <w:rPr>
                <w:sz w:val="26"/>
              </w:rPr>
              <w:t xml:space="preserve">The service is disrupted, </w:t>
            </w:r>
            <w:proofErr w:type="gramStart"/>
            <w:r w:rsidRPr="001F2061">
              <w:rPr>
                <w:sz w:val="26"/>
              </w:rPr>
              <w:t>So</w:t>
            </w:r>
            <w:proofErr w:type="gramEnd"/>
            <w:r w:rsidRPr="001F2061">
              <w:rPr>
                <w:sz w:val="26"/>
              </w:rPr>
              <w:t xml:space="preserve"> legitimate users </w:t>
            </w:r>
            <w:proofErr w:type="spellStart"/>
            <w:r w:rsidRPr="001F2061">
              <w:rPr>
                <w:sz w:val="26"/>
              </w:rPr>
              <w:t>connot</w:t>
            </w:r>
            <w:proofErr w:type="spellEnd"/>
            <w:r w:rsidRPr="001F2061">
              <w:rPr>
                <w:sz w:val="26"/>
              </w:rPr>
              <w:t xml:space="preserve"> access it. </w:t>
            </w:r>
          </w:p>
        </w:tc>
      </w:tr>
      <w:tr w:rsidR="00CB7E45" w:rsidRPr="001F2061">
        <w:trPr>
          <w:trHeight w:val="1212"/>
        </w:trPr>
        <w:tc>
          <w:tcPr>
            <w:tcW w:w="5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156" w:firstLine="0"/>
            </w:pPr>
            <w:r w:rsidRPr="001F2061">
              <w:t xml:space="preserve">Your password is stolen and used to login </w:t>
            </w:r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59" w:lineRule="auto"/>
              <w:ind w:left="41" w:firstLine="0"/>
              <w:jc w:val="both"/>
            </w:pPr>
            <w:r w:rsidRPr="001F2061">
              <w:rPr>
                <w:sz w:val="26"/>
              </w:rPr>
              <w:t xml:space="preserve">Confidentiality 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CB7E45" w:rsidRPr="001F2061" w:rsidRDefault="001F2061">
            <w:pPr>
              <w:spacing w:after="0" w:line="240" w:lineRule="auto"/>
              <w:ind w:left="0" w:firstLine="0"/>
              <w:jc w:val="center"/>
            </w:pPr>
            <w:r w:rsidRPr="001F2061">
              <w:rPr>
                <w:sz w:val="26"/>
              </w:rPr>
              <w:t xml:space="preserve">Stolen credentials allow unauthorized identity </w:t>
            </w:r>
          </w:p>
          <w:p w:rsidR="00CB7E45" w:rsidRPr="001F2061" w:rsidRDefault="001F2061">
            <w:pPr>
              <w:spacing w:after="0" w:line="259" w:lineRule="auto"/>
              <w:ind w:left="0" w:firstLine="0"/>
              <w:jc w:val="center"/>
            </w:pPr>
            <w:r w:rsidRPr="001F2061">
              <w:rPr>
                <w:sz w:val="26"/>
              </w:rPr>
              <w:t xml:space="preserve">impersonation, breaching confidentiality. </w:t>
            </w:r>
          </w:p>
        </w:tc>
      </w:tr>
    </w:tbl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17"/>
        </w:rPr>
        <w:t xml:space="preserve"> </w:t>
      </w:r>
    </w:p>
    <w:p w:rsidR="00CB7E45" w:rsidRPr="001F2061" w:rsidRDefault="001F2061">
      <w:pPr>
        <w:spacing w:after="150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8288"/>
                <wp:effectExtent l="0" t="0" r="0" b="0"/>
                <wp:docPr id="4653" name="Group 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8288"/>
                          <a:chOff x="0" y="0"/>
                          <a:chExt cx="6248400" cy="18288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9144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1066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8288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23925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9144" y="0"/>
                                </a:moveTo>
                                <a:lnTo>
                                  <a:pt x="9144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3" style="width:492pt;height:1.44pt;mso-position-horizontal-relative:char;mso-position-vertical-relative:line" coordsize="62484,182">
                <v:shape id="Shape 11" style="position:absolute;width:62484;height:91;left:0;top:91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12" style="position:absolute;width:106;height:182;left:0;top:0;" coordsize="10668,18288" path="m0,0l10668,9144l0,18288l0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91;height:182;left:62392;top:0;" coordsize="9144,18288" path="m9144,0l9144,18288l0,9144l9144,0x">
                  <v:stroke weight="0pt" endcap="flat" joinstyle="miter" miterlimit="10" on="false" color="#000000" opacity="0"/>
                  <v:fill on="true" color="#010101"/>
                </v:shape>
                <v:shape id="Shape 14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spacing w:after="87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pStyle w:val="Heading1"/>
        <w:ind w:left="115"/>
      </w:pPr>
      <w:r w:rsidRPr="001F2061">
        <w:t>Part 2: AAA Security Model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spacing w:after="50" w:line="259" w:lineRule="auto"/>
        <w:ind w:left="115"/>
      </w:pPr>
      <w:r w:rsidRPr="001F2061">
        <w:t xml:space="preserve">Match the term: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numPr>
          <w:ilvl w:val="0"/>
          <w:numId w:val="1"/>
        </w:numPr>
        <w:spacing w:after="85" w:line="259" w:lineRule="auto"/>
        <w:ind w:hanging="149"/>
      </w:pPr>
      <w:r w:rsidRPr="001F2061">
        <w:rPr>
          <w:u w:val="single" w:color="000000"/>
        </w:rPr>
        <w:t xml:space="preserve">Verifying who you claim to </w:t>
      </w:r>
      <w:proofErr w:type="gramStart"/>
      <w:r w:rsidRPr="001F2061">
        <w:rPr>
          <w:u w:val="single" w:color="000000"/>
        </w:rPr>
        <w:t>be</w:t>
      </w:r>
      <w:r w:rsidRPr="001F2061">
        <w:t xml:space="preserve">  Authentication</w:t>
      </w:r>
      <w:proofErr w:type="gramEnd"/>
      <w:r w:rsidRPr="001F2061">
        <w:t xml:space="preserve"> </w:t>
      </w:r>
    </w:p>
    <w:p w:rsidR="00CB7E45" w:rsidRPr="001F2061" w:rsidRDefault="001F2061">
      <w:pPr>
        <w:numPr>
          <w:ilvl w:val="0"/>
          <w:numId w:val="1"/>
        </w:numPr>
        <w:spacing w:after="85" w:line="259" w:lineRule="auto"/>
        <w:ind w:hanging="149"/>
      </w:pPr>
      <w:r w:rsidRPr="001F2061">
        <w:rPr>
          <w:u w:val="single" w:color="000000"/>
        </w:rPr>
        <w:lastRenderedPageBreak/>
        <w:t xml:space="preserve">Checking if you have permission to access a </w:t>
      </w:r>
      <w:proofErr w:type="gramStart"/>
      <w:r w:rsidRPr="001F2061">
        <w:rPr>
          <w:u w:val="single" w:color="000000"/>
        </w:rPr>
        <w:t>resource</w:t>
      </w:r>
      <w:r w:rsidRPr="001F2061">
        <w:t xml:space="preserve">  Authorization</w:t>
      </w:r>
      <w:proofErr w:type="gramEnd"/>
      <w:r w:rsidRPr="001F2061">
        <w:t xml:space="preserve"> </w:t>
      </w:r>
    </w:p>
    <w:p w:rsidR="00CB7E45" w:rsidRPr="001F2061" w:rsidRDefault="001F2061">
      <w:pPr>
        <w:numPr>
          <w:ilvl w:val="0"/>
          <w:numId w:val="1"/>
        </w:numPr>
        <w:spacing w:after="85" w:line="259" w:lineRule="auto"/>
        <w:ind w:hanging="149"/>
      </w:pPr>
      <w:r w:rsidRPr="001F2061">
        <w:rPr>
          <w:u w:val="single" w:color="000000"/>
        </w:rPr>
        <w:t xml:space="preserve">Logging what actions you </w:t>
      </w:r>
      <w:proofErr w:type="gramStart"/>
      <w:r w:rsidRPr="001F2061">
        <w:rPr>
          <w:u w:val="single" w:color="000000"/>
        </w:rPr>
        <w:t>perform</w:t>
      </w:r>
      <w:r w:rsidRPr="001F2061">
        <w:t xml:space="preserve">  Accounting</w:t>
      </w:r>
      <w:proofErr w:type="gramEnd"/>
      <w:r w:rsidRPr="001F2061">
        <w:t xml:space="preserve"> </w:t>
      </w:r>
    </w:p>
    <w:p w:rsidR="00CB7E45" w:rsidRPr="001F2061" w:rsidRDefault="001F2061">
      <w:pPr>
        <w:spacing w:line="330" w:lineRule="auto"/>
        <w:ind w:left="115"/>
      </w:pPr>
      <w:r w:rsidRPr="001F2061">
        <w:t>a)</w:t>
      </w:r>
      <w:r w:rsidRPr="001F2061">
        <w:t xml:space="preserve"> </w:t>
      </w:r>
      <w:r w:rsidRPr="001F2061">
        <w:t xml:space="preserve">Checking if you have permission to access a resource b) Verifying who you claim to be c) Logging what actions you perform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14"/>
        </w:rPr>
        <w:t xml:space="preserve"> </w:t>
      </w:r>
    </w:p>
    <w:p w:rsidR="00CB7E45" w:rsidRPr="001F2061" w:rsidRDefault="001F2061">
      <w:pPr>
        <w:spacing w:after="150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8288"/>
                <wp:effectExtent l="0" t="0" r="0" b="0"/>
                <wp:docPr id="4241" name="Group 4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8288"/>
                          <a:chOff x="0" y="0"/>
                          <a:chExt cx="6248400" cy="18288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9144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1066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8288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623925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9144" y="0"/>
                                </a:moveTo>
                                <a:lnTo>
                                  <a:pt x="9144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1" style="width:492pt;height:1.44pt;mso-position-horizontal-relative:char;mso-position-vertical-relative:line" coordsize="62484,182">
                <v:shape id="Shape 126" style="position:absolute;width:62484;height:91;left:0;top:91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127" style="position:absolute;width:106;height:182;left:0;top:0;" coordsize="10668,18288" path="m0,0l10668,9144l0,18288l0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91;height:182;left:62392;top:0;" coordsize="9144,18288" path="m9144,0l9144,18288l0,9144l9144,0x">
                  <v:stroke weight="0pt" endcap="flat" joinstyle="miter" miterlimit="10" on="false" color="#000000" opacity="0"/>
                  <v:fill on="true" color="#010101"/>
                </v:shape>
                <v:shape id="Shape 129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spacing w:after="87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pStyle w:val="Heading1"/>
        <w:ind w:left="115"/>
      </w:pPr>
      <w:r w:rsidRPr="001F2061">
        <w:t>Part 3: Types of Attackers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spacing w:after="50" w:line="259" w:lineRule="auto"/>
        <w:ind w:left="115"/>
      </w:pPr>
      <w:r w:rsidRPr="001F2061">
        <w:t xml:space="preserve">Draw lines to match: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numPr>
          <w:ilvl w:val="0"/>
          <w:numId w:val="2"/>
        </w:numPr>
        <w:spacing w:after="80"/>
        <w:ind w:hanging="264"/>
      </w:pPr>
      <w:r w:rsidRPr="001F2061">
        <w:t xml:space="preserve">Script Kiddie → </w:t>
      </w:r>
      <w:r w:rsidRPr="001F2061">
        <w:rPr>
          <w:u w:val="single" w:color="000000"/>
        </w:rPr>
        <w:t>(1)</w:t>
      </w:r>
      <w:r w:rsidRPr="001F2061">
        <w:t xml:space="preserve"> </w:t>
      </w:r>
      <w:r w:rsidRPr="001F2061">
        <w:t xml:space="preserve">Uses tools made by others, little skill </w:t>
      </w:r>
    </w:p>
    <w:p w:rsidR="00CB7E45" w:rsidRPr="001F2061" w:rsidRDefault="001F2061">
      <w:pPr>
        <w:numPr>
          <w:ilvl w:val="0"/>
          <w:numId w:val="2"/>
        </w:numPr>
        <w:spacing w:after="83"/>
        <w:ind w:hanging="264"/>
      </w:pPr>
      <w:r w:rsidRPr="001F2061">
        <w:t>Hacktivist →</w:t>
      </w:r>
      <w:r w:rsidRPr="001F2061">
        <w:t xml:space="preserve"> </w:t>
      </w:r>
      <w:r w:rsidRPr="001F2061">
        <w:rPr>
          <w:u w:val="single" w:color="000000"/>
        </w:rPr>
        <w:t>(2)</w:t>
      </w:r>
      <w:r w:rsidRPr="001F2061">
        <w:t xml:space="preserve"> </w:t>
      </w:r>
      <w:r w:rsidRPr="001F2061">
        <w:t xml:space="preserve">Motivated by political/social causes </w:t>
      </w:r>
    </w:p>
    <w:p w:rsidR="00CB7E45" w:rsidRPr="001F2061" w:rsidRDefault="001F2061">
      <w:pPr>
        <w:numPr>
          <w:ilvl w:val="0"/>
          <w:numId w:val="2"/>
        </w:numPr>
        <w:spacing w:after="85"/>
        <w:ind w:hanging="264"/>
      </w:pPr>
      <w:r w:rsidRPr="001F2061">
        <w:t xml:space="preserve">Insider → </w:t>
      </w:r>
      <w:r w:rsidRPr="001F2061">
        <w:rPr>
          <w:u w:val="single" w:color="000000"/>
        </w:rPr>
        <w:t>(3</w:t>
      </w:r>
      <w:proofErr w:type="gramStart"/>
      <w:r w:rsidRPr="001F2061">
        <w:rPr>
          <w:u w:val="single" w:color="000000"/>
        </w:rPr>
        <w:t>)</w:t>
      </w:r>
      <w:r w:rsidRPr="001F2061">
        <w:t xml:space="preserve">  </w:t>
      </w:r>
      <w:r w:rsidRPr="001F2061">
        <w:t>Employee</w:t>
      </w:r>
      <w:proofErr w:type="gramEnd"/>
      <w:r w:rsidRPr="001F2061">
        <w:t xml:space="preserve"> or trusted person </w:t>
      </w:r>
    </w:p>
    <w:p w:rsidR="00CB7E45" w:rsidRPr="001F2061" w:rsidRDefault="001F2061">
      <w:pPr>
        <w:numPr>
          <w:ilvl w:val="0"/>
          <w:numId w:val="2"/>
        </w:numPr>
        <w:ind w:hanging="264"/>
      </w:pPr>
      <w:r w:rsidRPr="001F2061">
        <w:t xml:space="preserve">State-Sponsored → </w:t>
      </w:r>
      <w:r w:rsidRPr="001F2061">
        <w:rPr>
          <w:u w:val="single" w:color="000000"/>
        </w:rPr>
        <w:t>(4</w:t>
      </w:r>
      <w:proofErr w:type="gramStart"/>
      <w:r w:rsidRPr="001F2061">
        <w:rPr>
          <w:u w:val="single" w:color="000000"/>
        </w:rPr>
        <w:t>)</w:t>
      </w:r>
      <w:r w:rsidRPr="001F2061">
        <w:t xml:space="preserve">  </w:t>
      </w:r>
      <w:r w:rsidRPr="001F2061">
        <w:t>Government</w:t>
      </w:r>
      <w:proofErr w:type="gramEnd"/>
      <w:r w:rsidRPr="001F2061">
        <w:t xml:space="preserve">-backed hackers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0"/>
        </w:rPr>
        <w:t xml:space="preserve"> </w:t>
      </w:r>
    </w:p>
    <w:p w:rsidR="00CB7E45" w:rsidRPr="001F2061" w:rsidRDefault="001F2061">
      <w:pPr>
        <w:spacing w:after="150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8288"/>
                <wp:effectExtent l="0" t="0" r="0" b="0"/>
                <wp:docPr id="4242" name="Group 4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8288"/>
                          <a:chOff x="0" y="0"/>
                          <a:chExt cx="6248400" cy="18288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9144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1066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8288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23925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9144" y="0"/>
                                </a:moveTo>
                                <a:lnTo>
                                  <a:pt x="9144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2" style="width:492pt;height:1.44pt;mso-position-horizontal-relative:char;mso-position-vertical-relative:line" coordsize="62484,182">
                <v:shape id="Shape 130" style="position:absolute;width:62484;height:91;left:0;top:91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131" style="position:absolute;width:106;height:182;left:0;top:0;" coordsize="10668,18288" path="m0,0l10668,9144l0,18288l0,0x">
                  <v:stroke weight="0pt" endcap="flat" joinstyle="miter" miterlimit="10" on="false" color="#000000" opacity="0"/>
                  <v:fill on="true" color="#000000"/>
                </v:shape>
                <v:shape id="Shape 132" style="position:absolute;width:91;height:182;left:62392;top:0;" coordsize="9144,18288" path="m9144,0l9144,18288l0,9144l9144,0x">
                  <v:stroke weight="0pt" endcap="flat" joinstyle="miter" miterlimit="10" on="false" color="#000000" opacity="0"/>
                  <v:fill on="true" color="#010101"/>
                </v:shape>
                <v:shape id="Shape 133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spacing w:after="87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pStyle w:val="Heading1"/>
        <w:ind w:left="115"/>
      </w:pPr>
      <w:r w:rsidRPr="001F2061">
        <w:t>Part 4: Threat vs Vulnerability vs Risk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spacing w:after="50" w:line="259" w:lineRule="auto"/>
        <w:ind w:left="115"/>
      </w:pPr>
      <w:r w:rsidRPr="001F2061">
        <w:t xml:space="preserve">Fill in the blanks: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numPr>
          <w:ilvl w:val="0"/>
          <w:numId w:val="3"/>
        </w:numPr>
        <w:spacing w:after="83"/>
        <w:ind w:hanging="149"/>
      </w:pPr>
      <w:r w:rsidRPr="001F2061">
        <w:t xml:space="preserve">A </w:t>
      </w:r>
      <w:proofErr w:type="gramStart"/>
      <w:r w:rsidRPr="001F2061">
        <w:rPr>
          <w:u w:val="single" w:color="000000"/>
        </w:rPr>
        <w:t>Vulnerability</w:t>
      </w:r>
      <w:r w:rsidRPr="001F2061">
        <w:t xml:space="preserve">  </w:t>
      </w:r>
      <w:r w:rsidRPr="001F2061">
        <w:t>is</w:t>
      </w:r>
      <w:proofErr w:type="gramEnd"/>
      <w:r w:rsidRPr="001F2061">
        <w:t xml:space="preserve"> a weakness in a system (e.g., unpatched software) </w:t>
      </w:r>
    </w:p>
    <w:p w:rsidR="00CB7E45" w:rsidRPr="001F2061" w:rsidRDefault="001F2061">
      <w:pPr>
        <w:numPr>
          <w:ilvl w:val="0"/>
          <w:numId w:val="3"/>
        </w:numPr>
        <w:spacing w:after="85"/>
        <w:ind w:hanging="149"/>
      </w:pPr>
      <w:r w:rsidRPr="001F2061">
        <w:t xml:space="preserve">A </w:t>
      </w:r>
      <w:proofErr w:type="gramStart"/>
      <w:r w:rsidRPr="001F2061">
        <w:rPr>
          <w:u w:val="single" w:color="000000"/>
        </w:rPr>
        <w:t>Threat</w:t>
      </w:r>
      <w:r w:rsidRPr="001F2061">
        <w:t xml:space="preserve">  </w:t>
      </w:r>
      <w:r w:rsidRPr="001F2061">
        <w:t>is</w:t>
      </w:r>
      <w:proofErr w:type="gramEnd"/>
      <w:r w:rsidRPr="001F2061">
        <w:t xml:space="preserve"> what could happen (e.g., data theft) </w:t>
      </w:r>
    </w:p>
    <w:p w:rsidR="00CB7E45" w:rsidRPr="001F2061" w:rsidRDefault="001F2061">
      <w:pPr>
        <w:numPr>
          <w:ilvl w:val="0"/>
          <w:numId w:val="3"/>
        </w:numPr>
        <w:ind w:hanging="149"/>
      </w:pPr>
      <w:r w:rsidRPr="001F2061">
        <w:t xml:space="preserve">A </w:t>
      </w:r>
      <w:proofErr w:type="gramStart"/>
      <w:r w:rsidRPr="001F2061">
        <w:rPr>
          <w:u w:val="single" w:color="000000"/>
        </w:rPr>
        <w:t>Risk</w:t>
      </w:r>
      <w:r w:rsidRPr="001F2061">
        <w:t xml:space="preserve">  </w:t>
      </w:r>
      <w:r w:rsidRPr="001F2061">
        <w:t>is</w:t>
      </w:r>
      <w:proofErr w:type="gramEnd"/>
      <w:r w:rsidRPr="001F2061">
        <w:t xml:space="preserve"> the likelihood and impact of a threat exploiting a vulnerability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0"/>
        </w:rPr>
        <w:t xml:space="preserve"> </w:t>
      </w:r>
    </w:p>
    <w:p w:rsidR="00CB7E45" w:rsidRPr="001F2061" w:rsidRDefault="001F2061">
      <w:pPr>
        <w:spacing w:after="150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8288"/>
                <wp:effectExtent l="0" t="0" r="0" b="0"/>
                <wp:docPr id="4243" name="Group 4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8288"/>
                          <a:chOff x="0" y="0"/>
                          <a:chExt cx="6248400" cy="18288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9144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1066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8288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623925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9144" y="0"/>
                                </a:moveTo>
                                <a:lnTo>
                                  <a:pt x="9144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3" style="width:492pt;height:1.44pt;mso-position-horizontal-relative:char;mso-position-vertical-relative:line" coordsize="62484,182">
                <v:shape id="Shape 134" style="position:absolute;width:62484;height:91;left:0;top:91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135" style="position:absolute;width:106;height:182;left:0;top:0;" coordsize="10668,18288" path="m0,0l10668,9144l0,18288l0,0x">
                  <v:stroke weight="0pt" endcap="flat" joinstyle="miter" miterlimit="10" on="false" color="#000000" opacity="0"/>
                  <v:fill on="true" color="#000000"/>
                </v:shape>
                <v:shape id="Shape 136" style="position:absolute;width:91;height:182;left:62392;top:0;" coordsize="9144,18288" path="m9144,0l9144,18288l0,9144l9144,0x">
                  <v:stroke weight="0pt" endcap="flat" joinstyle="miter" miterlimit="10" on="false" color="#000000" opacity="0"/>
                  <v:fill on="true" color="#010101"/>
                </v:shape>
                <v:shape id="Shape 137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spacing w:after="87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pStyle w:val="Heading1"/>
        <w:ind w:left="115"/>
      </w:pPr>
      <w:r w:rsidRPr="001F2061">
        <w:t>Part 5: Security Domains - Spot the Domain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ind w:left="115"/>
      </w:pPr>
      <w:r w:rsidRPr="001F2061">
        <w:t>Identify which securit</w:t>
      </w:r>
      <w:r w:rsidRPr="001F2061">
        <w:t xml:space="preserve">y domain applies: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0"/>
        </w:rPr>
        <w:t xml:space="preserve"> </w:t>
      </w:r>
    </w:p>
    <w:tbl>
      <w:tblPr>
        <w:tblStyle w:val="TableGrid"/>
        <w:tblW w:w="9822" w:type="dxa"/>
        <w:tblInd w:w="129" w:type="dxa"/>
        <w:tblCellMar>
          <w:top w:w="0" w:type="dxa"/>
          <w:left w:w="1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23"/>
        <w:gridCol w:w="2899"/>
      </w:tblGrid>
      <w:tr w:rsidR="00CB7E45" w:rsidRPr="001F2061">
        <w:trPr>
          <w:trHeight w:val="695"/>
        </w:trPr>
        <w:tc>
          <w:tcPr>
            <w:tcW w:w="6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Situation </w:t>
            </w:r>
          </w:p>
        </w:tc>
        <w:tc>
          <w:tcPr>
            <w:tcW w:w="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3" w:firstLine="0"/>
            </w:pPr>
            <w:r w:rsidRPr="001F2061">
              <w:t xml:space="preserve">Domain </w:t>
            </w:r>
          </w:p>
        </w:tc>
      </w:tr>
      <w:tr w:rsidR="00CB7E45" w:rsidRPr="001F2061">
        <w:trPr>
          <w:trHeight w:val="700"/>
        </w:trPr>
        <w:tc>
          <w:tcPr>
            <w:tcW w:w="6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Setting up firewall rules </w:t>
            </w:r>
          </w:p>
        </w:tc>
        <w:tc>
          <w:tcPr>
            <w:tcW w:w="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Network Security </w:t>
            </w:r>
          </w:p>
        </w:tc>
      </w:tr>
      <w:tr w:rsidR="00CB7E45" w:rsidRPr="001F2061">
        <w:trPr>
          <w:trHeight w:val="701"/>
        </w:trPr>
        <w:tc>
          <w:tcPr>
            <w:tcW w:w="6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Installing antivirus on laptop </w:t>
            </w:r>
          </w:p>
        </w:tc>
        <w:tc>
          <w:tcPr>
            <w:tcW w:w="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Host /Endpoint Security </w:t>
            </w:r>
          </w:p>
        </w:tc>
      </w:tr>
      <w:tr w:rsidR="00CB7E45" w:rsidRPr="001F2061">
        <w:trPr>
          <w:trHeight w:val="696"/>
        </w:trPr>
        <w:tc>
          <w:tcPr>
            <w:tcW w:w="6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Writing secure password code </w:t>
            </w:r>
          </w:p>
        </w:tc>
        <w:tc>
          <w:tcPr>
            <w:tcW w:w="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Application Security </w:t>
            </w:r>
          </w:p>
        </w:tc>
      </w:tr>
      <w:tr w:rsidR="00CB7E45" w:rsidRPr="001F2061">
        <w:trPr>
          <w:trHeight w:val="701"/>
        </w:trPr>
        <w:tc>
          <w:tcPr>
            <w:tcW w:w="6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Encrypting customer database </w:t>
            </w:r>
          </w:p>
        </w:tc>
        <w:tc>
          <w:tcPr>
            <w:tcW w:w="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Data Security </w:t>
            </w:r>
          </w:p>
        </w:tc>
      </w:tr>
      <w:tr w:rsidR="00CB7E45" w:rsidRPr="001F2061">
        <w:trPr>
          <w:trHeight w:val="695"/>
        </w:trPr>
        <w:tc>
          <w:tcPr>
            <w:tcW w:w="6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Situation </w:t>
            </w:r>
          </w:p>
        </w:tc>
        <w:tc>
          <w:tcPr>
            <w:tcW w:w="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3" w:firstLine="0"/>
            </w:pPr>
            <w:r w:rsidRPr="001F2061">
              <w:t xml:space="preserve">Domain </w:t>
            </w:r>
          </w:p>
        </w:tc>
      </w:tr>
      <w:tr w:rsidR="00CB7E45" w:rsidRPr="001F2061">
        <w:trPr>
          <w:trHeight w:val="700"/>
        </w:trPr>
        <w:tc>
          <w:tcPr>
            <w:tcW w:w="6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Lock on server room door </w:t>
            </w:r>
          </w:p>
        </w:tc>
        <w:tc>
          <w:tcPr>
            <w:tcW w:w="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Physical Security </w:t>
            </w:r>
          </w:p>
        </w:tc>
      </w:tr>
    </w:tbl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8"/>
        </w:rPr>
        <w:t xml:space="preserve"> </w:t>
      </w:r>
    </w:p>
    <w:p w:rsidR="00CB7E45" w:rsidRPr="001F2061" w:rsidRDefault="001F2061">
      <w:pPr>
        <w:spacing w:after="140" w:line="259" w:lineRule="auto"/>
        <w:ind w:left="-5"/>
      </w:pPr>
      <w:r w:rsidRPr="001F2061">
        <w:rPr>
          <w:sz w:val="28"/>
        </w:rPr>
        <w:t xml:space="preserve">Network Security: It protects network traffic and </w:t>
      </w:r>
      <w:proofErr w:type="gramStart"/>
      <w:r w:rsidRPr="001F2061">
        <w:rPr>
          <w:sz w:val="28"/>
        </w:rPr>
        <w:t>devices(</w:t>
      </w:r>
      <w:proofErr w:type="gramEnd"/>
      <w:r w:rsidRPr="001F2061">
        <w:rPr>
          <w:sz w:val="28"/>
        </w:rPr>
        <w:t xml:space="preserve">Firewalls, VPNs, IDS, IPS)  </w:t>
      </w:r>
    </w:p>
    <w:p w:rsidR="00CB7E45" w:rsidRPr="001F2061" w:rsidRDefault="001F2061">
      <w:pPr>
        <w:spacing w:after="140" w:line="259" w:lineRule="auto"/>
        <w:ind w:left="-5"/>
      </w:pPr>
      <w:r w:rsidRPr="001F2061">
        <w:rPr>
          <w:sz w:val="28"/>
        </w:rPr>
        <w:t xml:space="preserve">Host / </w:t>
      </w:r>
      <w:r w:rsidRPr="001F2061">
        <w:t>Endpoint Security</w:t>
      </w:r>
      <w:r w:rsidRPr="001F2061">
        <w:rPr>
          <w:sz w:val="28"/>
        </w:rPr>
        <w:t xml:space="preserve">: Protects individual computers and </w:t>
      </w:r>
      <w:proofErr w:type="gramStart"/>
      <w:r w:rsidRPr="001F2061">
        <w:rPr>
          <w:sz w:val="28"/>
        </w:rPr>
        <w:t>servers(</w:t>
      </w:r>
      <w:proofErr w:type="gramEnd"/>
      <w:r w:rsidRPr="001F2061">
        <w:rPr>
          <w:sz w:val="28"/>
        </w:rPr>
        <w:t xml:space="preserve">Antivirus, Updates)  </w:t>
      </w:r>
    </w:p>
    <w:p w:rsidR="00CB7E45" w:rsidRPr="001F2061" w:rsidRDefault="001F2061">
      <w:pPr>
        <w:spacing w:after="140" w:line="259" w:lineRule="auto"/>
        <w:ind w:left="-5"/>
      </w:pPr>
      <w:r w:rsidRPr="001F2061">
        <w:rPr>
          <w:sz w:val="28"/>
        </w:rPr>
        <w:t xml:space="preserve">Application Security: Secures software and applications  </w:t>
      </w:r>
    </w:p>
    <w:p w:rsidR="00CB7E45" w:rsidRPr="001F2061" w:rsidRDefault="001F2061">
      <w:pPr>
        <w:spacing w:after="140" w:line="259" w:lineRule="auto"/>
        <w:ind w:left="-5"/>
      </w:pPr>
      <w:r w:rsidRPr="001F2061">
        <w:rPr>
          <w:sz w:val="28"/>
        </w:rPr>
        <w:t xml:space="preserve">Data Security: Protects information using encryption and access controls  </w:t>
      </w:r>
    </w:p>
    <w:p w:rsidR="00CB7E45" w:rsidRPr="001F2061" w:rsidRDefault="001F2061">
      <w:pPr>
        <w:spacing w:after="140" w:line="357" w:lineRule="auto"/>
        <w:ind w:left="-5"/>
      </w:pPr>
      <w:r w:rsidRPr="001F2061">
        <w:rPr>
          <w:sz w:val="28"/>
        </w:rPr>
        <w:t>Physical Security: A lock on the server room door protects physical access to servers and networking equipment. It prevents</w:t>
      </w:r>
      <w:r w:rsidRPr="001F2061">
        <w:rPr>
          <w:sz w:val="28"/>
        </w:rPr>
        <w:t xml:space="preserve"> unauthorized people from entering be room and tampering with the systems. </w:t>
      </w:r>
    </w:p>
    <w:p w:rsidR="00CB7E45" w:rsidRPr="001F2061" w:rsidRDefault="001F2061">
      <w:pPr>
        <w:spacing w:after="480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8288"/>
                <wp:effectExtent l="0" t="0" r="0" b="0"/>
                <wp:docPr id="4954" name="Group 4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8288"/>
                          <a:chOff x="0" y="0"/>
                          <a:chExt cx="6248400" cy="18288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9144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1066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8288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623925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9144" y="0"/>
                                </a:moveTo>
                                <a:lnTo>
                                  <a:pt x="9144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4" style="width:492pt;height:1.44003pt;mso-position-horizontal-relative:char;mso-position-vertical-relative:line" coordsize="62484,182">
                <v:shape id="Shape 249" style="position:absolute;width:62484;height:91;left:0;top:91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250" style="position:absolute;width:106;height:182;left:0;top:0;" coordsize="10668,18288" path="m0,0l10668,9144l0,18288l0,0x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91;height:182;left:62392;top:0;" coordsize="9144,18288" path="m9144,0l9144,18288l0,9144l9144,0x">
                  <v:stroke weight="0pt" endcap="flat" joinstyle="miter" miterlimit="10" on="false" color="#000000" opacity="0"/>
                  <v:fill on="true" color="#010101"/>
                </v:shape>
                <v:shape id="Shape 252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pStyle w:val="Heading1"/>
        <w:ind w:left="115"/>
      </w:pPr>
      <w:r w:rsidRPr="001F2061">
        <w:t>Part 6: Real Breach Analysis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ind w:left="115"/>
      </w:pPr>
      <w:r w:rsidRPr="001F2061">
        <w:t xml:space="preserve">Pick ONE real breach from the table and describe what went wrong: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0"/>
        </w:rPr>
        <w:t xml:space="preserve"> </w:t>
      </w:r>
    </w:p>
    <w:tbl>
      <w:tblPr>
        <w:tblStyle w:val="TableGrid"/>
        <w:tblW w:w="9822" w:type="dxa"/>
        <w:tblInd w:w="129" w:type="dxa"/>
        <w:tblCellMar>
          <w:top w:w="0" w:type="dxa"/>
          <w:left w:w="161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2498"/>
        <w:gridCol w:w="853"/>
        <w:gridCol w:w="6471"/>
      </w:tblGrid>
      <w:tr w:rsidR="00CB7E45" w:rsidRPr="001F2061">
        <w:trPr>
          <w:trHeight w:val="695"/>
        </w:trPr>
        <w:tc>
          <w:tcPr>
            <w:tcW w:w="24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Breach </w:t>
            </w:r>
          </w:p>
        </w:tc>
        <w:tc>
          <w:tcPr>
            <w:tcW w:w="8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6" w:firstLine="0"/>
            </w:pPr>
            <w:r w:rsidRPr="001F2061">
              <w:t xml:space="preserve">Year </w:t>
            </w:r>
          </w:p>
        </w:tc>
        <w:tc>
          <w:tcPr>
            <w:tcW w:w="64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EFF0"/>
            <w:vAlign w:val="center"/>
          </w:tcPr>
          <w:p w:rsidR="00CB7E45" w:rsidRPr="001F2061" w:rsidRDefault="001F2061">
            <w:pPr>
              <w:spacing w:after="0" w:line="259" w:lineRule="auto"/>
              <w:ind w:left="2" w:firstLine="0"/>
            </w:pPr>
            <w:r w:rsidRPr="001F2061">
              <w:t xml:space="preserve">What Happened </w:t>
            </w:r>
          </w:p>
        </w:tc>
      </w:tr>
      <w:tr w:rsidR="00CB7E45" w:rsidRPr="001F2061">
        <w:trPr>
          <w:trHeight w:val="700"/>
        </w:trPr>
        <w:tc>
          <w:tcPr>
            <w:tcW w:w="24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Equifax </w:t>
            </w:r>
          </w:p>
        </w:tc>
        <w:tc>
          <w:tcPr>
            <w:tcW w:w="8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0" w:firstLine="0"/>
            </w:pPr>
            <w:r w:rsidRPr="001F2061">
              <w:t xml:space="preserve">2017 </w:t>
            </w:r>
          </w:p>
        </w:tc>
        <w:tc>
          <w:tcPr>
            <w:tcW w:w="64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2" w:firstLine="0"/>
            </w:pPr>
            <w:r w:rsidRPr="001F2061">
              <w:t xml:space="preserve">Unpatched web vulnerability exposed 147M people's data </w:t>
            </w:r>
          </w:p>
        </w:tc>
      </w:tr>
      <w:tr w:rsidR="00CB7E45" w:rsidRPr="001F2061">
        <w:trPr>
          <w:trHeight w:val="698"/>
        </w:trPr>
        <w:tc>
          <w:tcPr>
            <w:tcW w:w="24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SolarWinds </w:t>
            </w:r>
          </w:p>
        </w:tc>
        <w:tc>
          <w:tcPr>
            <w:tcW w:w="8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1" w:firstLine="0"/>
            </w:pPr>
            <w:r w:rsidRPr="001F2061">
              <w:t xml:space="preserve">2020 </w:t>
            </w:r>
          </w:p>
        </w:tc>
        <w:tc>
          <w:tcPr>
            <w:tcW w:w="64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3" w:firstLine="0"/>
            </w:pPr>
            <w:r w:rsidRPr="001F2061">
              <w:t xml:space="preserve">Supply chain attack via software update </w:t>
            </w:r>
          </w:p>
        </w:tc>
      </w:tr>
      <w:tr w:rsidR="00CB7E45" w:rsidRPr="001F2061">
        <w:trPr>
          <w:trHeight w:val="698"/>
        </w:trPr>
        <w:tc>
          <w:tcPr>
            <w:tcW w:w="24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Colonial Pipeline </w:t>
            </w:r>
          </w:p>
        </w:tc>
        <w:tc>
          <w:tcPr>
            <w:tcW w:w="8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0" w:firstLine="0"/>
            </w:pPr>
            <w:r w:rsidRPr="001F2061">
              <w:t xml:space="preserve">2021 </w:t>
            </w:r>
          </w:p>
        </w:tc>
        <w:tc>
          <w:tcPr>
            <w:tcW w:w="64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0" w:firstLine="0"/>
            </w:pPr>
            <w:r w:rsidRPr="001F2061">
              <w:t xml:space="preserve">Ransomware shut down fuel pipeline </w:t>
            </w:r>
          </w:p>
        </w:tc>
      </w:tr>
      <w:tr w:rsidR="00CB7E45" w:rsidRPr="001F2061">
        <w:trPr>
          <w:trHeight w:val="698"/>
        </w:trPr>
        <w:tc>
          <w:tcPr>
            <w:tcW w:w="24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Twitter Bitcoin Scam </w:t>
            </w:r>
          </w:p>
        </w:tc>
        <w:tc>
          <w:tcPr>
            <w:tcW w:w="8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8" w:firstLine="0"/>
            </w:pPr>
            <w:r w:rsidRPr="001F2061">
              <w:t xml:space="preserve">2020 </w:t>
            </w:r>
          </w:p>
        </w:tc>
        <w:tc>
          <w:tcPr>
            <w:tcW w:w="64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CB7E45" w:rsidRPr="001F2061" w:rsidRDefault="001F2061">
            <w:pPr>
              <w:spacing w:after="0" w:line="259" w:lineRule="auto"/>
              <w:ind w:left="1" w:firstLine="0"/>
            </w:pPr>
            <w:r w:rsidRPr="001F2061">
              <w:t xml:space="preserve">Social engineering led to account takeover </w:t>
            </w:r>
          </w:p>
        </w:tc>
      </w:tr>
    </w:tbl>
    <w:p w:rsidR="00CB7E45" w:rsidRPr="001F2061" w:rsidRDefault="001F2061">
      <w:pPr>
        <w:spacing w:after="180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spacing w:after="50" w:line="259" w:lineRule="auto"/>
        <w:ind w:left="115"/>
      </w:pPr>
      <w:r w:rsidRPr="001F2061">
        <w:t xml:space="preserve">Your chosen breach: </w:t>
      </w:r>
      <w:r w:rsidRPr="001F2061">
        <w:t xml:space="preserve">Equifax (2017)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spacing w:after="50" w:line="241" w:lineRule="auto"/>
        <w:ind w:left="115"/>
      </w:pPr>
      <w:r w:rsidRPr="001F2061">
        <w:t xml:space="preserve">Root cause (vulnerability): </w:t>
      </w:r>
      <w:r w:rsidRPr="001F2061">
        <w:rPr>
          <w:sz w:val="26"/>
          <w:u w:val="single" w:color="000000"/>
        </w:rPr>
        <w:t>An unpatched Apache Struts web framework vulnerability (CVE2017-5638). Equifax failed to apply a critical security patch for months, leaving the server exposed.</w:t>
      </w:r>
      <w:r w:rsidRPr="001F2061"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spacing w:after="68" w:line="241" w:lineRule="auto"/>
        <w:ind w:left="115"/>
      </w:pPr>
      <w:r w:rsidRPr="001F2061">
        <w:t>What CIA principle was vio</w:t>
      </w:r>
      <w:r w:rsidRPr="001F2061">
        <w:t xml:space="preserve">lated: </w:t>
      </w:r>
      <w:r w:rsidRPr="001F2061">
        <w:rPr>
          <w:sz w:val="26"/>
          <w:u w:val="single" w:color="000000"/>
        </w:rPr>
        <w:t>Confidentiality — Personal data of 147 million people (SSNs, birth dates, addresses) was accessed by unauthorized attackers.</w:t>
      </w:r>
      <w:r w:rsidRPr="001F2061">
        <w:rPr>
          <w:sz w:val="26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6"/>
        </w:rPr>
        <w:t xml:space="preserve"> </w:t>
      </w:r>
    </w:p>
    <w:p w:rsidR="00CB7E45" w:rsidRPr="001F2061" w:rsidRDefault="001F2061">
      <w:pPr>
        <w:spacing w:after="0" w:line="241" w:lineRule="auto"/>
        <w:ind w:left="115"/>
      </w:pPr>
      <w:r w:rsidRPr="001F2061">
        <w:t xml:space="preserve">How it could have been prevented: </w:t>
      </w:r>
      <w:r w:rsidRPr="001F2061">
        <w:rPr>
          <w:sz w:val="26"/>
          <w:u w:val="single" w:color="000000"/>
        </w:rPr>
        <w:t>Timely patch management — applying the available security patch within days of release. Also: network segmentation, intrusion detection systems, and regular vulnerability scanning</w:t>
      </w:r>
      <w:r w:rsidRPr="001F2061">
        <w:rPr>
          <w:sz w:val="26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0"/>
        </w:rPr>
        <w:t xml:space="preserve"> </w:t>
      </w:r>
    </w:p>
    <w:p w:rsidR="00CB7E45" w:rsidRPr="001F2061" w:rsidRDefault="001F2061">
      <w:pPr>
        <w:spacing w:after="449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9812"/>
                <wp:effectExtent l="0" t="0" r="0" b="0"/>
                <wp:docPr id="4150" name="Group 4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812"/>
                          <a:chOff x="0" y="0"/>
                          <a:chExt cx="6248400" cy="19812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10668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106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9812">
                                <a:moveTo>
                                  <a:pt x="0" y="0"/>
                                </a:moveTo>
                                <a:lnTo>
                                  <a:pt x="10668" y="10668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6239256" y="0"/>
                            <a:ext cx="914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812">
                                <a:moveTo>
                                  <a:pt x="9144" y="0"/>
                                </a:moveTo>
                                <a:lnTo>
                                  <a:pt x="9144" y="19812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62484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10668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0" style="width:492pt;height:1.56pt;mso-position-horizontal-relative:char;mso-position-vertical-relative:line" coordsize="62484,198">
                <v:shape id="Shape 357" style="position:absolute;width:62484;height:91;left:0;top:106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358" style="position:absolute;width:106;height:198;left:0;top:0;" coordsize="10668,19812" path="m0,0l10668,10668l0,19812l0,0x">
                  <v:stroke weight="0pt" endcap="flat" joinstyle="miter" miterlimit="10" on="false" color="#000000" opacity="0"/>
                  <v:fill on="true" color="#000000"/>
                </v:shape>
                <v:shape id="Shape 359" style="position:absolute;width:91;height:198;left:62392;top:0;" coordsize="9144,19812" path="m9144,0l9144,19812l0,10668l9144,0x">
                  <v:stroke weight="0pt" endcap="flat" joinstyle="miter" miterlimit="10" on="false" color="#000000" opacity="0"/>
                  <v:fill on="true" color="#010101"/>
                </v:shape>
                <v:shape id="Shape 360" style="position:absolute;width:62484;height:106;left:0;top:0;" coordsize="6248400,10668" path="m0,0l6248400,0l6239256,10668l10668,10668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pStyle w:val="Heading1"/>
        <w:ind w:left="115"/>
      </w:pPr>
      <w:r w:rsidRPr="001F2061">
        <w:t>Part 7: Responsible Disclosure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spacing w:after="319"/>
        <w:ind w:left="115"/>
      </w:pPr>
      <w:r w:rsidRPr="001F2061">
        <w:t xml:space="preserve">Scenario: </w:t>
      </w:r>
      <w:r w:rsidRPr="001F2061">
        <w:t>You found a login bypass on</w:t>
      </w:r>
      <w:r w:rsidRPr="001F2061">
        <w:t xml:space="preserve"> your university's website. </w:t>
      </w:r>
    </w:p>
    <w:p w:rsidR="00CB7E45" w:rsidRPr="001F2061" w:rsidRDefault="001F2061">
      <w:pPr>
        <w:spacing w:after="357"/>
        <w:ind w:left="115"/>
      </w:pPr>
      <w:r w:rsidRPr="001F2061">
        <w:t xml:space="preserve">What should you do? (List 3 steps) </w:t>
      </w:r>
    </w:p>
    <w:p w:rsidR="00CB7E45" w:rsidRPr="001F2061" w:rsidRDefault="001F2061">
      <w:pPr>
        <w:spacing w:after="48"/>
        <w:ind w:left="10"/>
      </w:pPr>
      <w:r w:rsidRPr="001F2061">
        <w:t>Step 1 — Document the vulnerability (don't exploit it): Take screenshots and record the steps to reproduce the issue. Do NOT access other users' accounts or data beyond confirming the bug exi</w:t>
      </w:r>
      <w:r w:rsidRPr="001F2061">
        <w:t xml:space="preserve">sts.  </w:t>
      </w:r>
    </w:p>
    <w:p w:rsidR="00CB7E45" w:rsidRPr="001F2061" w:rsidRDefault="001F2061">
      <w:pPr>
        <w:spacing w:after="48"/>
        <w:ind w:left="10"/>
      </w:pPr>
      <w:r w:rsidRPr="001F2061">
        <w:t xml:space="preserve">Step 2 — Report it to the university's IT/Security team privately: Contact the university's IT helpdesk, CISO, or security team through official channels. Send a detailed but discreet report including the vulnerability type, affected URL, and reproduction </w:t>
      </w:r>
      <w:r w:rsidRPr="001F2061">
        <w:t xml:space="preserve">steps.  </w:t>
      </w:r>
    </w:p>
    <w:p w:rsidR="00CB7E45" w:rsidRPr="001F2061" w:rsidRDefault="001F2061">
      <w:pPr>
        <w:ind w:left="10"/>
      </w:pPr>
      <w:r w:rsidRPr="001F2061">
        <w:t>Step 3 — Follow up and allow time to fix: Give them reasonable time (e.g., 30–90 days) to patch the issue before considering public disclosure. If they are unresponsive, escalate through proper channels or use a coordinated disclosure platform.</w:t>
      </w:r>
      <w:r w:rsidRPr="001F2061">
        <w:rPr>
          <w:sz w:val="20"/>
        </w:rPr>
        <w:t xml:space="preserve"> </w:t>
      </w:r>
    </w:p>
    <w:p w:rsidR="00CB7E45" w:rsidRPr="001F2061" w:rsidRDefault="001F2061">
      <w:pPr>
        <w:spacing w:after="76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9812"/>
                <wp:effectExtent l="0" t="0" r="0" b="0"/>
                <wp:docPr id="4151" name="Group 4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812"/>
                          <a:chOff x="0" y="0"/>
                          <a:chExt cx="6248400" cy="19812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9144"/>
                            <a:ext cx="62484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10668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106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9812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6239256" y="0"/>
                            <a:ext cx="914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812">
                                <a:moveTo>
                                  <a:pt x="9144" y="0"/>
                                </a:moveTo>
                                <a:lnTo>
                                  <a:pt x="9144" y="19812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1" style="width:492pt;height:1.55997pt;mso-position-horizontal-relative:char;mso-position-vertical-relative:line" coordsize="62484,198">
                <v:shape id="Shape 361" style="position:absolute;width:62484;height:106;left:0;top:91;" coordsize="6248400,10668" path="m10668,0l6239256,0l6248400,10668l0,10668l10668,0x">
                  <v:stroke weight="0pt" endcap="flat" joinstyle="miter" miterlimit="10" on="false" color="#000000" opacity="0"/>
                  <v:fill on="true" color="#010101"/>
                </v:shape>
                <v:shape id="Shape 362" style="position:absolute;width:106;height:198;left:0;top:0;" coordsize="10668,19812" path="m0,0l10668,9144l0,19812l0,0x">
                  <v:stroke weight="0pt" endcap="flat" joinstyle="miter" miterlimit="10" on="false" color="#000000" opacity="0"/>
                  <v:fill on="true" color="#000000"/>
                </v:shape>
                <v:shape id="Shape 363" style="position:absolute;width:91;height:198;left:62392;top:0;" coordsize="9144,19812" path="m9144,0l9144,19812l0,9144l9144,0x">
                  <v:stroke weight="0pt" endcap="flat" joinstyle="miter" miterlimit="10" on="false" color="#000000" opacity="0"/>
                  <v:fill on="true" color="#010101"/>
                </v:shape>
                <v:shape id="Shape 364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spacing w:after="207" w:line="259" w:lineRule="auto"/>
        <w:ind w:left="0" w:firstLine="0"/>
      </w:pPr>
      <w:r w:rsidRPr="001F2061">
        <w:rPr>
          <w:sz w:val="20"/>
        </w:rPr>
        <w:t xml:space="preserve"> </w:t>
      </w:r>
    </w:p>
    <w:p w:rsidR="00CB7E45" w:rsidRPr="001F2061" w:rsidRDefault="001F2061">
      <w:pPr>
        <w:pStyle w:val="Heading1"/>
        <w:ind w:left="10"/>
      </w:pPr>
      <w:r w:rsidRPr="001F2061">
        <w:t>Part 8: Quick Reflection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spacing w:after="102"/>
        <w:ind w:left="115"/>
      </w:pPr>
      <w:r w:rsidRPr="001F2061">
        <w:t xml:space="preserve">What's one cybersecurity concept you want to learn more about? Why? </w:t>
      </w:r>
    </w:p>
    <w:p w:rsidR="00CB7E45" w:rsidRPr="001F2061" w:rsidRDefault="001F2061">
      <w:pPr>
        <w:spacing w:after="102"/>
        <w:ind w:left="115"/>
      </w:pPr>
      <w:r w:rsidRPr="001F2061">
        <w:t xml:space="preserve">Web Application Vulnerabilities (specifically SQL Injection and XSS). </w:t>
      </w:r>
    </w:p>
    <w:p w:rsidR="00CB7E45" w:rsidRPr="001F2061" w:rsidRDefault="001F2061">
      <w:pPr>
        <w:spacing w:line="353" w:lineRule="auto"/>
        <w:ind w:left="115"/>
      </w:pPr>
      <w:r w:rsidRPr="001F2061">
        <w:t>The Equifax breach showed how a single unpatched web vulnerability can expose million</w:t>
      </w:r>
      <w:r w:rsidRPr="001F2061">
        <w:t xml:space="preserve">s of people's data. Understanding how attackers exploit web apps — and how to defend </w:t>
      </w:r>
      <w:proofErr w:type="gramStart"/>
      <w:r w:rsidRPr="001F2061">
        <w:t>against  it</w:t>
      </w:r>
      <w:proofErr w:type="gramEnd"/>
      <w:r w:rsidRPr="001F2061">
        <w:t xml:space="preserve"> — is core to both bug bounty hunting and secure software development. It's directly relevant to real-world penetration testing and building safer applications.</w:t>
      </w:r>
      <w:r w:rsidRPr="001F2061"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20"/>
        </w:rPr>
        <w:t xml:space="preserve"> </w:t>
      </w:r>
    </w:p>
    <w:p w:rsidR="00CB7E45" w:rsidRPr="001F2061" w:rsidRDefault="001F2061">
      <w:pPr>
        <w:spacing w:after="19" w:line="259" w:lineRule="auto"/>
        <w:ind w:left="120" w:firstLine="0"/>
      </w:pPr>
      <w:r w:rsidRPr="001F206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9812"/>
                <wp:effectExtent l="0" t="0" r="0" b="0"/>
                <wp:docPr id="4152" name="Group 4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812"/>
                          <a:chOff x="0" y="0"/>
                          <a:chExt cx="6248400" cy="19812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9144"/>
                            <a:ext cx="62484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10668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106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9812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6239256" y="0"/>
                            <a:ext cx="914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812">
                                <a:moveTo>
                                  <a:pt x="9144" y="0"/>
                                </a:moveTo>
                                <a:lnTo>
                                  <a:pt x="9144" y="19812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2" style="width:492pt;height:1.56pt;mso-position-horizontal-relative:char;mso-position-vertical-relative:line" coordsize="62484,198">
                <v:shape id="Shape 365" style="position:absolute;width:62484;height:106;left:0;top:91;" coordsize="6248400,10668" path="m10668,0l6239256,0l6248400,10668l0,10668l10668,0x">
                  <v:stroke weight="0pt" endcap="flat" joinstyle="miter" miterlimit="10" on="false" color="#000000" opacity="0"/>
                  <v:fill on="true" color="#010101"/>
                </v:shape>
                <v:shape id="Shape 366" style="position:absolute;width:106;height:198;left:0;top:0;" coordsize="10668,19812" path="m0,0l10668,9144l0,19812l0,0x">
                  <v:stroke weight="0pt" endcap="flat" joinstyle="miter" miterlimit="10" on="false" color="#000000" opacity="0"/>
                  <v:fill on="true" color="#000000"/>
                </v:shape>
                <v:shape id="Shape 367" style="position:absolute;width:91;height:198;left:62392;top:0;" coordsize="9144,19812" path="m9144,0l9144,19812l0,9144l9144,0x">
                  <v:stroke weight="0pt" endcap="flat" joinstyle="miter" miterlimit="10" on="false" color="#000000" opacity="0"/>
                  <v:fill on="true" color="#010101"/>
                </v:shape>
                <v:shape id="Shape 368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B7E45" w:rsidRPr="001F2061" w:rsidRDefault="001F2061">
      <w:pPr>
        <w:spacing w:after="242" w:line="259" w:lineRule="auto"/>
        <w:ind w:left="0" w:firstLine="0"/>
      </w:pPr>
      <w:r w:rsidRPr="001F2061">
        <w:rPr>
          <w:sz w:val="8"/>
        </w:rPr>
        <w:t xml:space="preserve"> </w:t>
      </w:r>
    </w:p>
    <w:p w:rsidR="00CB7E45" w:rsidRPr="001F2061" w:rsidRDefault="001F2061">
      <w:pPr>
        <w:spacing w:after="87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pStyle w:val="Heading1"/>
        <w:ind w:left="115"/>
      </w:pPr>
      <w:r w:rsidRPr="001F2061">
        <w:t>Submission</w:t>
      </w:r>
      <w:r w:rsidRPr="001F2061">
        <w:rPr>
          <w:color w:val="000000"/>
        </w:rPr>
        <w:t xml:space="preserve">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rPr>
          <w:sz w:val="36"/>
        </w:rPr>
        <w:t xml:space="preserve"> </w:t>
      </w:r>
    </w:p>
    <w:p w:rsidR="00CB7E45" w:rsidRPr="001F2061" w:rsidRDefault="001F2061">
      <w:pPr>
        <w:spacing w:after="34"/>
        <w:ind w:left="115"/>
      </w:pPr>
      <w:r w:rsidRPr="001F2061">
        <w:t xml:space="preserve">Submit this completed worksheet as </w:t>
      </w:r>
      <w:r w:rsidRPr="001F2061">
        <w:t xml:space="preserve">day1-worksheet.pdf </w:t>
      </w:r>
    </w:p>
    <w:p w:rsidR="00CB7E45" w:rsidRPr="001F2061" w:rsidRDefault="001F2061">
      <w:pPr>
        <w:spacing w:after="0" w:line="259" w:lineRule="auto"/>
        <w:ind w:left="0" w:firstLine="0"/>
      </w:pPr>
      <w:r w:rsidRPr="001F2061">
        <w:t xml:space="preserve"> </w:t>
      </w:r>
    </w:p>
    <w:p w:rsidR="00CB7E45" w:rsidRPr="001F2061" w:rsidRDefault="001F2061">
      <w:pPr>
        <w:spacing w:after="2" w:line="259" w:lineRule="auto"/>
        <w:ind w:left="120" w:firstLine="0"/>
      </w:pPr>
      <w:r w:rsidRPr="001F2061">
        <w:t xml:space="preserve">Need help: Take a photo or scan - no special format required! </w:t>
      </w:r>
    </w:p>
    <w:p w:rsidR="00CB7E45" w:rsidRDefault="001F2061">
      <w:pPr>
        <w:spacing w:after="0" w:line="259" w:lineRule="auto"/>
        <w:ind w:left="1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48400" cy="18288"/>
                <wp:effectExtent l="0" t="0" r="0" b="0"/>
                <wp:docPr id="4153" name="Group 4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8288"/>
                          <a:chOff x="0" y="0"/>
                          <a:chExt cx="6248400" cy="18288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9144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10668" y="0"/>
                                </a:moveTo>
                                <a:lnTo>
                                  <a:pt x="6239256" y="0"/>
                                </a:lnTo>
                                <a:lnTo>
                                  <a:pt x="6248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1066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8288">
                                <a:moveTo>
                                  <a:pt x="0" y="0"/>
                                </a:moveTo>
                                <a:lnTo>
                                  <a:pt x="10668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623925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9144" y="0"/>
                                </a:moveTo>
                                <a:lnTo>
                                  <a:pt x="9144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6248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9144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3925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3" style="width:492pt;height:1.44pt;mso-position-horizontal-relative:char;mso-position-vertical-relative:line" coordsize="62484,182">
                <v:shape id="Shape 369" style="position:absolute;width:62484;height:91;left:0;top:91;" coordsize="6248400,9144" path="m10668,0l6239256,0l6248400,9144l0,9144l10668,0x">
                  <v:stroke weight="0pt" endcap="flat" joinstyle="miter" miterlimit="10" on="false" color="#000000" opacity="0"/>
                  <v:fill on="true" color="#010101"/>
                </v:shape>
                <v:shape id="Shape 370" style="position:absolute;width:106;height:182;left:0;top:0;" coordsize="10668,18288" path="m0,0l10668,9144l0,18288l0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91;height:182;left:62392;top:0;" coordsize="9144,18288" path="m9144,0l9144,18288l0,9144l9144,0x">
                  <v:stroke weight="0pt" endcap="flat" joinstyle="miter" miterlimit="10" on="false" color="#000000" opacity="0"/>
                  <v:fill on="true" color="#010101"/>
                </v:shape>
                <v:shape id="Shape 372" style="position:absolute;width:62484;height:91;left:0;top:0;" coordsize="6248400,9144" path="m0,0l6248400,0l6239256,9144l10668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CB7E45" w:rsidSect="001F2061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26ABE"/>
    <w:multiLevelType w:val="hybridMultilevel"/>
    <w:tmpl w:val="ADCAB4EA"/>
    <w:lvl w:ilvl="0" w:tplc="204697F4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26A7D0">
      <w:start w:val="1"/>
      <w:numFmt w:val="bullet"/>
      <w:lvlText w:val="o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76B2A8">
      <w:start w:val="1"/>
      <w:numFmt w:val="bullet"/>
      <w:lvlText w:val="▪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25CAA">
      <w:start w:val="1"/>
      <w:numFmt w:val="bullet"/>
      <w:lvlText w:val="•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2E9A76">
      <w:start w:val="1"/>
      <w:numFmt w:val="bullet"/>
      <w:lvlText w:val="o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369C3C">
      <w:start w:val="1"/>
      <w:numFmt w:val="bullet"/>
      <w:lvlText w:val="▪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6E53BC">
      <w:start w:val="1"/>
      <w:numFmt w:val="bullet"/>
      <w:lvlText w:val="•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7CF3BE">
      <w:start w:val="1"/>
      <w:numFmt w:val="bullet"/>
      <w:lvlText w:val="o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AE250C">
      <w:start w:val="1"/>
      <w:numFmt w:val="bullet"/>
      <w:lvlText w:val="▪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575537"/>
    <w:multiLevelType w:val="hybridMultilevel"/>
    <w:tmpl w:val="CE88B8F8"/>
    <w:lvl w:ilvl="0" w:tplc="8F9CE0A8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449CA">
      <w:start w:val="1"/>
      <w:numFmt w:val="bullet"/>
      <w:lvlText w:val="o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62E6AA">
      <w:start w:val="1"/>
      <w:numFmt w:val="bullet"/>
      <w:lvlText w:val="▪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0A7704">
      <w:start w:val="1"/>
      <w:numFmt w:val="bullet"/>
      <w:lvlText w:val="•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E2994">
      <w:start w:val="1"/>
      <w:numFmt w:val="bullet"/>
      <w:lvlText w:val="o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E83DEC">
      <w:start w:val="1"/>
      <w:numFmt w:val="bullet"/>
      <w:lvlText w:val="▪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67CCC">
      <w:start w:val="1"/>
      <w:numFmt w:val="bullet"/>
      <w:lvlText w:val="•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B4359C">
      <w:start w:val="1"/>
      <w:numFmt w:val="bullet"/>
      <w:lvlText w:val="o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FC6722">
      <w:start w:val="1"/>
      <w:numFmt w:val="bullet"/>
      <w:lvlText w:val="▪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D82FF3"/>
    <w:multiLevelType w:val="hybridMultilevel"/>
    <w:tmpl w:val="5AAE3308"/>
    <w:lvl w:ilvl="0" w:tplc="280E0B3C">
      <w:start w:val="1"/>
      <w:numFmt w:val="decimal"/>
      <w:lvlText w:val="%1.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4F99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AA606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DAA88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A6E07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9ACE0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C6146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E81F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28933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E45"/>
    <w:rsid w:val="001F2061"/>
    <w:rsid w:val="00CB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E5EF"/>
  <w15:docId w15:val="{C0F617F5-FC9F-4DBD-9CE7-A2FA487A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5" w:lineRule="auto"/>
      <w:ind w:left="13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30" w:hanging="10"/>
      <w:outlineLvl w:val="0"/>
    </w:pPr>
    <w:rPr>
      <w:rFonts w:ascii="Times New Roman" w:eastAsia="Times New Roman" w:hAnsi="Times New Roman" w:cs="Times New Roman"/>
      <w:color w:val="34495D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4495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F4F2E-B174-44C2-8901-33EEEB391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day1-worksheet</vt:lpstr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day1-worksheet</dc:title>
  <dc:subject/>
  <dc:creator>MOHAMMED ARSHAD</dc:creator>
  <cp:keywords/>
  <cp:lastModifiedBy>TRISHNA GANAPATHY (RA2511003010164)</cp:lastModifiedBy>
  <cp:revision>2</cp:revision>
  <dcterms:created xsi:type="dcterms:W3CDTF">2026-06-24T08:22:00Z</dcterms:created>
  <dcterms:modified xsi:type="dcterms:W3CDTF">2026-06-24T08:22:00Z</dcterms:modified>
</cp:coreProperties>
</file>