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9.png" ContentType="image/png"/>
  <Override PartName="/word/media/rId58.png" ContentType="image/png"/>
  <Override PartName="/word/media/rId61.png" ContentType="image/png"/>
  <Override PartName="/word/media/rId75.png" ContentType="image/png"/>
  <Override PartName="/word/media/rId78.png" ContentType="image/png"/>
  <Override PartName="/word/media/rId22.png" ContentType="image/png"/>
  <Override PartName="/word/media/rId91.png" ContentType="image/png"/>
  <Override PartName="/word/media/rId94.png" ContentType="image/png"/>
  <Override PartName="/word/media/rId26.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3 - ANOVA</w:t>
      </w:r>
    </w:p>
    <w:p>
      <w:pPr>
        <w:pStyle w:val="Author"/>
      </w:pPr>
      <w:r>
        <w:t xml:space="preserve">TVZ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 Upload the libraries used in this document</w:t>
      </w:r>
      <w:r>
        <w:br/>
      </w:r>
      <w:r>
        <w:rPr>
          <w:rStyle w:val="CommentTok"/>
        </w:rPr>
        <w:t xml:space="preserve">#library("ggplot2")</w:t>
      </w:r>
      <w:r>
        <w:br/>
      </w:r>
      <w:r>
        <w:rPr>
          <w:rStyle w:val="CommentTok"/>
        </w:rPr>
        <w:t xml:space="preserve">#library("tinytex")</w:t>
      </w:r>
      <w:r>
        <w:br/>
      </w:r>
      <w:r>
        <w:rPr>
          <w:rStyle w:val="CommentTok"/>
        </w:rPr>
        <w:t xml:space="preserve">#library("extraDistr")</w:t>
      </w:r>
      <w:r>
        <w:br/>
      </w:r>
      <w:r>
        <w:rPr>
          <w:rStyle w:val="CommentTok"/>
        </w:rPr>
        <w:t xml:space="preserve">#library("sysid")</w:t>
      </w:r>
      <w:r>
        <w:br/>
      </w:r>
      <w:r>
        <w:rPr>
          <w:rStyle w:val="FunctionTok"/>
        </w:rPr>
        <w:t xml:space="preserve">library</w:t>
      </w:r>
      <w:r>
        <w:rPr>
          <w:rStyle w:val="NormalTok"/>
        </w:rPr>
        <w:t xml:space="preserve">(</w:t>
      </w:r>
      <w:r>
        <w:rPr>
          <w:rStyle w:val="StringTok"/>
        </w:rPr>
        <w:t xml:space="preserve">"DescTools"</w:t>
      </w:r>
      <w:r>
        <w:rPr>
          <w:rStyle w:val="NormalTok"/>
        </w:rPr>
        <w:t xml:space="preserve">)</w:t>
      </w:r>
      <w:r>
        <w:br/>
      </w:r>
      <w:r>
        <w:rPr>
          <w:rStyle w:val="FunctionTok"/>
        </w:rPr>
        <w:t xml:space="preserve">library</w:t>
      </w:r>
      <w:r>
        <w:rPr>
          <w:rStyle w:val="NormalTok"/>
        </w:rPr>
        <w:t xml:space="preserve">(</w:t>
      </w:r>
      <w:r>
        <w:rPr>
          <w:rStyle w:val="StringTok"/>
        </w:rPr>
        <w:t xml:space="preserve">'effectsize'</w:t>
      </w:r>
      <w:r>
        <w:rPr>
          <w:rStyle w:val="NormalTok"/>
        </w:rPr>
        <w:t xml:space="preserve">)</w:t>
      </w:r>
      <w:r>
        <w:br/>
      </w:r>
      <w:r>
        <w:rPr>
          <w:rStyle w:val="CommentTok"/>
        </w:rPr>
        <w:t xml:space="preserve"># library('PairedData')</w:t>
      </w:r>
      <w:r>
        <w:br/>
      </w:r>
      <w:r>
        <w:rPr>
          <w:rStyle w:val="FunctionTok"/>
        </w:rPr>
        <w:t xml:space="preserve">library</w:t>
      </w:r>
      <w:r>
        <w:rPr>
          <w:rStyle w:val="NormalTok"/>
        </w:rPr>
        <w:t xml:space="preserve">(</w:t>
      </w:r>
      <w:r>
        <w:rPr>
          <w:rStyle w:val="StringTok"/>
        </w:rPr>
        <w:t xml:space="preserve">'pwrss'</w:t>
      </w:r>
      <w:r>
        <w:rPr>
          <w:rStyle w:val="NormalTok"/>
        </w:rPr>
        <w:t xml:space="preserve">)</w:t>
      </w:r>
    </w:p>
    <w:p>
      <w:pPr>
        <w:pStyle w:val="SourceCode"/>
      </w:pPr>
      <w:r>
        <w:rPr>
          <w:rStyle w:val="VerbatimChar"/>
        </w:rPr>
        <w:t xml:space="preserve">## </w:t>
      </w:r>
      <w:r>
        <w:br/>
      </w:r>
      <w:r>
        <w:rPr>
          <w:rStyle w:val="VerbatimChar"/>
        </w:rPr>
        <w:t xml:space="preserve">## Attaching package: 'pwrss'</w:t>
      </w:r>
    </w:p>
    <w:p>
      <w:pPr>
        <w:pStyle w:val="SourceCode"/>
      </w:pPr>
      <w:r>
        <w:rPr>
          <w:rStyle w:val="VerbatimChar"/>
        </w:rPr>
        <w:t xml:space="preserve">## The following object is masked from 'package:DescTools':</w:t>
      </w:r>
      <w:r>
        <w:br/>
      </w:r>
      <w:r>
        <w:rPr>
          <w:rStyle w:val="VerbatimChar"/>
        </w:rPr>
        <w:t xml:space="preserve">## </w:t>
      </w:r>
      <w:r>
        <w:br/>
      </w:r>
      <w:r>
        <w:rPr>
          <w:rStyle w:val="VerbatimChar"/>
        </w:rPr>
        <w:t xml:space="preserve">##     power.chisq.test</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power.t.test</w:t>
      </w:r>
    </w:p>
    <w:p>
      <w:pPr>
        <w:pStyle w:val="SourceCode"/>
      </w:pPr>
      <w:r>
        <w:rPr>
          <w:rStyle w:val="FunctionTok"/>
        </w:rPr>
        <w:t xml:space="preserve">library</w:t>
      </w:r>
      <w:r>
        <w:rPr>
          <w:rStyle w:val="NormalTok"/>
        </w:rPr>
        <w:t xml:space="preserve">(</w:t>
      </w:r>
      <w:r>
        <w:rPr>
          <w:rStyle w:val="StringTok"/>
        </w:rPr>
        <w:t xml:space="preserve">'pwr'</w:t>
      </w:r>
      <w:r>
        <w:rPr>
          <w:rStyle w:val="NormalTok"/>
        </w:rPr>
        <w:t xml:space="preserve">)</w:t>
      </w:r>
      <w:r>
        <w:br/>
      </w:r>
      <w:r>
        <w:rPr>
          <w:rStyle w:val="CommentTok"/>
        </w:rPr>
        <w:t xml:space="preserve">#library("psych")</w:t>
      </w:r>
      <w:r>
        <w:br/>
      </w:r>
      <w:r>
        <w:rPr>
          <w:rStyle w:val="CommentTok"/>
        </w:rPr>
        <w:t xml:space="preserve">#library('multcomp')</w:t>
      </w:r>
    </w:p>
    <w:p>
      <w:pPr>
        <w:pStyle w:val="FirstParagraph"/>
      </w:pPr>
      <w:r>
        <w:t xml:space="preserve">This notebook is extra! Do what you can, if you can. Do what you find</w:t>
      </w:r>
      <w:r>
        <w:t xml:space="preserve"> </w:t>
      </w:r>
      <w:r>
        <w:t xml:space="preserve">interesting. It should be useful for you as a reference while you work on your</w:t>
      </w:r>
      <w:r>
        <w:t xml:space="preserve"> </w:t>
      </w:r>
      <w:r>
        <w:t xml:space="preserve">own analysis problems, most of which will involve some kind of ANOVA or</w:t>
      </w:r>
      <w:r>
        <w:t xml:space="preserve"> </w:t>
      </w:r>
      <w:r>
        <w:t xml:space="preserve">regression.</w:t>
      </w:r>
    </w:p>
    <w:bookmarkStart w:id="20" w:name="learning-objectives"/>
    <w:p>
      <w:pPr>
        <w:pStyle w:val="Heading1"/>
      </w:pPr>
      <w:r>
        <w:t xml:space="preserve">Learning Objectives</w:t>
      </w:r>
    </w:p>
    <w:p>
      <w:pPr>
        <w:pStyle w:val="FirstParagraph"/>
      </w:pPr>
      <w:r>
        <w:t xml:space="preserve">Analysis of Variance (ANOVA) is a statistical method used to compare means</w:t>
      </w:r>
      <w:r>
        <w:t xml:space="preserve"> </w:t>
      </w:r>
      <w:r>
        <w:t xml:space="preserve">across two or more groups to determine if there are any significant differences</w:t>
      </w:r>
      <w:r>
        <w:t xml:space="preserve"> </w:t>
      </w:r>
      <w:r>
        <w:t xml:space="preserve">between those groups. We will first discuss the ANOVA model, then the process of</w:t>
      </w:r>
      <w:r>
        <w:t xml:space="preserve"> </w:t>
      </w:r>
      <w:r>
        <w:rPr>
          <w:i/>
          <w:iCs/>
        </w:rPr>
        <w:t xml:space="preserve">partitioning the variance</w:t>
      </w:r>
      <w:r>
        <w:t xml:space="preserve">, which is the theoretical foundation for the ANOVA</w:t>
      </w:r>
      <w:r>
        <w:t xml:space="preserve"> </w:t>
      </w:r>
      <w:r>
        <w:t xml:space="preserve">procedure. Following that, we will fit an ANOVA model and determine if a</w:t>
      </w:r>
      <w:r>
        <w:t xml:space="preserve"> </w:t>
      </w:r>
      <w:r>
        <w:t xml:space="preserve">treatment has significant effects and perform diagnostics to determine if the</w:t>
      </w:r>
      <w:r>
        <w:t xml:space="preserve"> </w:t>
      </w:r>
      <w:r>
        <w:t xml:space="preserve">assumptions of the ANOVA model are satisfied. Then we discuss the concepts of</w:t>
      </w:r>
      <w:r>
        <w:t xml:space="preserve"> </w:t>
      </w:r>
      <w:r>
        <w:t xml:space="preserve">power and effect size, and how these concepts vary from the same concepts</w:t>
      </w:r>
      <w:r>
        <w:t xml:space="preserve"> </w:t>
      </w:r>
      <w:r>
        <w:t xml:space="preserve">encountered in</w:t>
      </w:r>
      <w:r>
        <w:t xml:space="preserve"> </w:t>
      </w:r>
      <m:oMath>
        <m:r>
          <m:t>z</m:t>
        </m:r>
      </m:oMath>
      <w:r>
        <w:t xml:space="preserve">- and</w:t>
      </w:r>
      <w:r>
        <w:t xml:space="preserve"> </w:t>
      </w:r>
      <m:oMath>
        <m:r>
          <m:t>t</m:t>
        </m:r>
      </m:oMath>
      <w:r>
        <w:t xml:space="preserve">-tests. We will talk about post-hoc and planned</w:t>
      </w:r>
      <w:r>
        <w:t xml:space="preserve"> </w:t>
      </w:r>
      <w:r>
        <w:t xml:space="preserve">contrasts, and end with the analysis of factorial and repeated measures designs.</w:t>
      </w:r>
    </w:p>
    <w:p>
      <w:pPr>
        <w:pStyle w:val="BodyText"/>
      </w:pPr>
      <w:r>
        <w:t xml:space="preserve">At the end of this notebook you should be able to:</w:t>
      </w:r>
    </w:p>
    <w:p>
      <w:pPr>
        <w:pStyle w:val="Compact"/>
        <w:numPr>
          <w:ilvl w:val="0"/>
          <w:numId w:val="1001"/>
        </w:numPr>
      </w:pPr>
      <w:r>
        <w:t xml:space="preserve">Identify scenarios in which Analysis of Variance (ANOVA) is the appropriate</w:t>
      </w:r>
      <w:r>
        <w:t xml:space="preserve"> </w:t>
      </w:r>
      <w:r>
        <w:t xml:space="preserve">statistical tool for comparing means across multiple groups.</w:t>
      </w:r>
    </w:p>
    <w:p>
      <w:pPr>
        <w:pStyle w:val="Compact"/>
        <w:numPr>
          <w:ilvl w:val="0"/>
          <w:numId w:val="1001"/>
        </w:numPr>
      </w:pPr>
      <w:r>
        <w:t xml:space="preserve">Identify the key assumptions of ANOVA (normality, homogeneity of variances,</w:t>
      </w:r>
      <w:r>
        <w:t xml:space="preserve"> </w:t>
      </w:r>
      <w:r>
        <w:t xml:space="preserve">independence of observations) and explain the consequences of violating</w:t>
      </w:r>
      <w:r>
        <w:t xml:space="preserve"> </w:t>
      </w:r>
      <w:r>
        <w:t xml:space="preserve">them.</w:t>
      </w:r>
    </w:p>
    <w:p>
      <w:pPr>
        <w:pStyle w:val="Compact"/>
        <w:numPr>
          <w:ilvl w:val="0"/>
          <w:numId w:val="1001"/>
        </w:numPr>
      </w:pPr>
      <w:r>
        <w:t xml:space="preserve">Compute the F-statistic and explain how its magnitude relates to the</w:t>
      </w:r>
      <w:r>
        <w:t xml:space="preserve"> </w:t>
      </w:r>
      <w:r>
        <w:t xml:space="preserve">rejection of the null hypothesis of equality of means.</w:t>
      </w:r>
    </w:p>
    <w:p>
      <w:pPr>
        <w:pStyle w:val="Compact"/>
        <w:numPr>
          <w:ilvl w:val="0"/>
          <w:numId w:val="1001"/>
        </w:numPr>
      </w:pPr>
      <w:r>
        <w:t xml:space="preserve">Distinguish clearly between the application and interpretation of One-Way</w:t>
      </w:r>
      <w:r>
        <w:t xml:space="preserve"> </w:t>
      </w:r>
      <w:r>
        <w:t xml:space="preserve">and Two-Way ANOVA.</w:t>
      </w:r>
    </w:p>
    <w:p>
      <w:pPr>
        <w:pStyle w:val="Compact"/>
        <w:numPr>
          <w:ilvl w:val="0"/>
          <w:numId w:val="1001"/>
        </w:numPr>
      </w:pPr>
      <w:r>
        <w:t xml:space="preserve">Define a statistical interaction effect in the context of Two-Way ANOVA and</w:t>
      </w:r>
      <w:r>
        <w:t xml:space="preserve"> </w:t>
      </w:r>
      <w:r>
        <w:t xml:space="preserve">explain why a significant interaction dictates the primary focus of</w:t>
      </w:r>
      <w:r>
        <w:t xml:space="preserve"> </w:t>
      </w:r>
      <w:r>
        <w:t xml:space="preserve">interpretation.</w:t>
      </w:r>
    </w:p>
    <w:p>
      <w:pPr>
        <w:pStyle w:val="Compact"/>
        <w:numPr>
          <w:ilvl w:val="0"/>
          <w:numId w:val="1001"/>
        </w:numPr>
      </w:pPr>
      <w:r>
        <w:t xml:space="preserve">Structure a dataset appropriately in</w:t>
      </w:r>
      <w:r>
        <w:t xml:space="preserve"> </w:t>
      </w:r>
      <w:r>
        <w:rPr>
          <w:rStyle w:val="VerbatimChar"/>
        </w:rPr>
        <w:t xml:space="preserve">R</w:t>
      </w:r>
      <w:r>
        <w:t xml:space="preserve"> </w:t>
      </w:r>
      <w:r>
        <w:t xml:space="preserve">and use built-in</w:t>
      </w:r>
      <w:r>
        <w:t xml:space="preserve"> </w:t>
      </w:r>
      <w:r>
        <w:rPr>
          <w:rStyle w:val="VerbatimChar"/>
        </w:rPr>
        <w:t xml:space="preserve">R</w:t>
      </w:r>
      <w:r>
        <w:t xml:space="preserve"> </w:t>
      </w:r>
      <w:r>
        <w:t xml:space="preserve">functions (or</w:t>
      </w:r>
      <w:r>
        <w:t xml:space="preserve"> </w:t>
      </w:r>
      <w:r>
        <w:t xml:space="preserve">common packages like</w:t>
      </w:r>
      <w:r>
        <w:t xml:space="preserve"> </w:t>
      </w:r>
      <w:r>
        <w:rPr>
          <w:rStyle w:val="VerbatimChar"/>
        </w:rPr>
        <w:t xml:space="preserve">aov</w:t>
      </w:r>
      <w:r>
        <w:t xml:space="preserve"> </w:t>
      </w:r>
      <w:r>
        <w:t xml:space="preserve">or</w:t>
      </w:r>
      <w:r>
        <w:t xml:space="preserve"> </w:t>
      </w:r>
      <w:r>
        <w:rPr>
          <w:rStyle w:val="VerbatimChar"/>
        </w:rPr>
        <w:t xml:space="preserve">lm</w:t>
      </w:r>
      <w:r>
        <w:t xml:space="preserve">) to execute both One-Way and Two-Way</w:t>
      </w:r>
      <w:r>
        <w:t xml:space="preserve"> </w:t>
      </w:r>
      <w:r>
        <w:t xml:space="preserve">ANOVA.</w:t>
      </w:r>
    </w:p>
    <w:p>
      <w:pPr>
        <w:pStyle w:val="Compact"/>
        <w:numPr>
          <w:ilvl w:val="0"/>
          <w:numId w:val="1001"/>
        </w:numPr>
      </w:pPr>
      <w:r>
        <w:t xml:space="preserve">Generate and interpret necessary diagnostic plots (e.g., Q-Q plots,</w:t>
      </w:r>
      <w:r>
        <w:t xml:space="preserve"> </w:t>
      </w:r>
      <w:r>
        <w:t xml:space="preserve">residuals vs. fitted plots) to formally check the assumptions of the ANOVA</w:t>
      </w:r>
      <w:r>
        <w:t xml:space="preserve"> </w:t>
      </w:r>
      <w:r>
        <w:t xml:space="preserve">model.</w:t>
      </w:r>
    </w:p>
    <w:p>
      <w:pPr>
        <w:pStyle w:val="Compact"/>
        <w:numPr>
          <w:ilvl w:val="0"/>
          <w:numId w:val="1001"/>
        </w:numPr>
      </w:pPr>
      <w:r>
        <w:t xml:space="preserve">Summarize and report the key results of the ANOVA, including degrees of</w:t>
      </w:r>
      <w:r>
        <w:t xml:space="preserve"> </w:t>
      </w:r>
      <w:r>
        <w:t xml:space="preserve">freedom, F-statistic, and p-value, in an academic or report-ready format.</w:t>
      </w:r>
    </w:p>
    <w:p>
      <w:pPr>
        <w:pStyle w:val="Compact"/>
        <w:numPr>
          <w:ilvl w:val="0"/>
          <w:numId w:val="1001"/>
        </w:numPr>
      </w:pPr>
      <w:r>
        <w:t xml:space="preserve">Explain the difference between planned (a priori) contrasts and post-hoc</w:t>
      </w:r>
      <w:r>
        <w:t xml:space="preserve"> </w:t>
      </w:r>
      <w:r>
        <w:t xml:space="preserve">tests, and justify when to use each approach based on the research question.</w:t>
      </w:r>
    </w:p>
    <w:p>
      <w:pPr>
        <w:pStyle w:val="Compact"/>
        <w:numPr>
          <w:ilvl w:val="0"/>
          <w:numId w:val="1001"/>
        </w:numPr>
      </w:pPr>
      <w:r>
        <w:t xml:space="preserve">Apply a common post-hoc procedure (such as Tukey’s HSD) using an appropriate</w:t>
      </w:r>
      <w:r>
        <w:t xml:space="preserve"> </w:t>
      </w:r>
      <w:r>
        <w:rPr>
          <w:rStyle w:val="VerbatimChar"/>
        </w:rPr>
        <w:t xml:space="preserve">R</w:t>
      </w:r>
      <w:r>
        <w:t xml:space="preserve"> </w:t>
      </w:r>
      <w:r>
        <w:t xml:space="preserve">package and interpret the resulting pairwise comparisons.</w:t>
      </w:r>
    </w:p>
    <w:p>
      <w:pPr>
        <w:pStyle w:val="Compact"/>
        <w:numPr>
          <w:ilvl w:val="0"/>
          <w:numId w:val="1001"/>
        </w:numPr>
      </w:pPr>
      <w:r>
        <w:t xml:space="preserve">Formulate specific hypotheses and assign appropriate contrast coefficients</w:t>
      </w:r>
      <w:r>
        <w:t xml:space="preserve"> </w:t>
      </w:r>
      <w:r>
        <w:t xml:space="preserve">to test targeted comparisons between means (e.g., simple, repeated, or</w:t>
      </w:r>
      <w:r>
        <w:t xml:space="preserve"> </w:t>
      </w:r>
      <w:r>
        <w:t xml:space="preserve">polynomial contrasts).</w:t>
      </w:r>
    </w:p>
    <w:p>
      <w:pPr>
        <w:pStyle w:val="Compact"/>
        <w:numPr>
          <w:ilvl w:val="0"/>
          <w:numId w:val="1001"/>
        </w:numPr>
      </w:pPr>
      <w:r>
        <w:t xml:space="preserve">Recognize the problem of inflated Type I error due to multiple comparisons</w:t>
      </w:r>
      <w:r>
        <w:t xml:space="preserve"> </w:t>
      </w:r>
      <w:r>
        <w:t xml:space="preserve">and explain the rationale behind common correction methods (e.g.,</w:t>
      </w:r>
      <w:r>
        <w:t xml:space="preserve"> </w:t>
      </w:r>
      <w:r>
        <w:t xml:space="preserve">Bonferroni, Holm).</w:t>
      </w:r>
    </w:p>
    <w:p>
      <w:pPr>
        <w:pStyle w:val="Compact"/>
        <w:numPr>
          <w:ilvl w:val="0"/>
          <w:numId w:val="1001"/>
        </w:numPr>
      </w:pPr>
      <w:r>
        <w:t xml:space="preserve">Identify main effects and interactions from a plot of condition means.</w:t>
      </w:r>
    </w:p>
    <w:p>
      <w:pPr>
        <w:pStyle w:val="Compact"/>
        <w:numPr>
          <w:ilvl w:val="0"/>
          <w:numId w:val="1001"/>
        </w:numPr>
      </w:pPr>
      <w:r>
        <w:t xml:space="preserve">Perform a factorial ANOVA for data from experimental designs with more than</w:t>
      </w:r>
      <w:r>
        <w:t xml:space="preserve"> </w:t>
      </w:r>
      <w:r>
        <w:t xml:space="preserve">1 categorical predictor variables.</w:t>
      </w:r>
    </w:p>
    <w:p>
      <w:pPr>
        <w:pStyle w:val="Compact"/>
        <w:numPr>
          <w:ilvl w:val="0"/>
          <w:numId w:val="1001"/>
        </w:numPr>
      </w:pPr>
      <w:r>
        <w:t xml:space="preserve">Perform a repeated measures ANOVA for data from experimental designs with a</w:t>
      </w:r>
      <w:r>
        <w:t xml:space="preserve"> </w:t>
      </w:r>
      <w:r>
        <w:t xml:space="preserve">single repeated categorical predictor variable.</w:t>
      </w:r>
    </w:p>
    <w:bookmarkEnd w:id="20"/>
    <w:bookmarkStart w:id="21" w:name="upload-gss-data"/>
    <w:p>
      <w:pPr>
        <w:pStyle w:val="Heading1"/>
      </w:pPr>
      <w:r>
        <w:t xml:space="preserve">Upload GSS Data</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rPr>
          <w:rStyle w:val="NormalTok"/>
        </w:rPr>
        <w:t xml:space="preserve">data</w:t>
      </w:r>
      <w:r>
        <w:rPr>
          <w:rStyle w:val="SpecialCharTok"/>
        </w:rPr>
        <w:t xml:space="preserve">$</w:t>
      </w:r>
      <w:r>
        <w:rPr>
          <w:rStyle w:val="NormalTok"/>
        </w:rPr>
        <w:t xml:space="preserve">X </w:t>
      </w:r>
      <w:r>
        <w:rPr>
          <w:rStyle w:val="OtherTok"/>
        </w:rPr>
        <w:t xml:space="preserve">&lt;-</w:t>
      </w:r>
      <w:r>
        <w:rPr>
          <w:rStyle w:val="NormalTok"/>
        </w:rPr>
        <w:t xml:space="preserve"> </w:t>
      </w:r>
      <w:r>
        <w:rPr>
          <w:rStyle w:val="ConstantTok"/>
        </w:rPr>
        <w:t xml:space="preserve">NULL</w:t>
      </w:r>
    </w:p>
    <w:bookmarkEnd w:id="21"/>
    <w:bookmarkStart w:id="34" w:name="introduction-to-anova"/>
    <w:p>
      <w:pPr>
        <w:pStyle w:val="Heading1"/>
      </w:pPr>
      <w:r>
        <w:t xml:space="preserve">Introduction to ANOVA</w:t>
      </w:r>
    </w:p>
    <w:p>
      <w:pPr>
        <w:pStyle w:val="FirstParagraph"/>
      </w:pPr>
      <w:r>
        <w:t xml:space="preserve">The hypothesis tests that we have considered up to this point have been focused</w:t>
      </w:r>
      <w:r>
        <w:t xml:space="preserve"> </w:t>
      </w:r>
      <w:r>
        <w:t xml:space="preserve">on only one or two means, with the goal of arguing against the hypothesis that</w:t>
      </w:r>
      <w:r>
        <w:t xml:space="preserve"> </w:t>
      </w:r>
      <w:r>
        <w:t xml:space="preserve">either one mean comes from a sample from a population with a stated null mean</w:t>
      </w:r>
      <w:r>
        <w:t xml:space="preserve"> </w:t>
      </w:r>
      <m:oMath>
        <m:sSub>
          <m:e>
            <m:r>
              <m:t>μ</m:t>
            </m:r>
          </m:e>
          <m:sub>
            <m:r>
              <m:t>0</m:t>
            </m:r>
          </m:sub>
        </m:sSub>
      </m:oMath>
      <w:r>
        <w:t xml:space="preserve"> </w:t>
      </w:r>
      <w:r>
        <w:t xml:space="preserve">or that the difference between two means is due to sampling variability</w:t>
      </w:r>
      <w:r>
        <w:t xml:space="preserve"> </w:t>
      </w:r>
      <w:r>
        <w:t xml:space="preserve">(chance:</w:t>
      </w:r>
      <w:r>
        <w:t xml:space="preserve"> </w:t>
      </w:r>
      <m:oMath>
        <m:sSub>
          <m:e>
            <m:r>
              <m:t>μ</m:t>
            </m:r>
          </m:e>
          <m:sub>
            <m:r>
              <m:t>1</m:t>
            </m:r>
          </m:sub>
        </m:sSub>
        <m:r>
          <m:rPr>
            <m:sty m:val="p"/>
          </m:rPr>
          <m:t>=</m:t>
        </m:r>
        <m:sSub>
          <m:e>
            <m:r>
              <m:t>μ</m:t>
            </m:r>
          </m:e>
          <m:sub>
            <m:r>
              <m:t>2</m:t>
            </m:r>
          </m:sub>
        </m:sSub>
      </m:oMath>
      <w:r>
        <w:t xml:space="preserve">). But what about the situation where we have two or</w:t>
      </w:r>
      <w:r>
        <w:t xml:space="preserve"> </w:t>
      </w:r>
      <w:r>
        <w:t xml:space="preserve">more means?</w:t>
      </w:r>
    </w:p>
    <w:p>
      <w:pPr>
        <w:pStyle w:val="BodyText"/>
      </w:pPr>
      <w:r>
        <w:t xml:space="preserve">ANOVA examines how a (numeric) dependent variable changes across levels of one</w:t>
      </w:r>
      <w:r>
        <w:t xml:space="preserve"> </w:t>
      </w:r>
      <w:r>
        <w:t xml:space="preserve">or more</w:t>
      </w:r>
      <w:r>
        <w:t xml:space="preserve"> </w:t>
      </w:r>
      <w:r>
        <w:rPr>
          <w:i/>
          <w:iCs/>
        </w:rPr>
        <w:t xml:space="preserve">categorical</w:t>
      </w:r>
      <w:r>
        <w:t xml:space="preserve"> </w:t>
      </w:r>
      <w:r>
        <w:t xml:space="preserve">independent variables. For example, consider the GSS_1980</w:t>
      </w:r>
      <w:r>
        <w:t xml:space="preserve"> </w:t>
      </w:r>
      <w:r>
        <w:t xml:space="preserve">dataset. Let’s look at respondents’ income as a function of their reported</w:t>
      </w:r>
      <w:r>
        <w:t xml:space="preserve"> </w:t>
      </w:r>
      <w:r>
        <w:t xml:space="preserve">health.</w:t>
      </w:r>
    </w:p>
    <w:p>
      <w:pPr>
        <w:pStyle w:val="SourceCode"/>
      </w:pPr>
      <w:r>
        <w:rPr>
          <w:rStyle w:val="CommentTok"/>
        </w:rPr>
        <w:t xml:space="preserve"># Pull out variables of interest</w:t>
      </w:r>
      <w:r>
        <w:br/>
      </w:r>
      <w:r>
        <w:rPr>
          <w:rStyle w:val="NormalTok"/>
        </w:rPr>
        <w:t xml:space="preserve">money </w:t>
      </w:r>
      <w:r>
        <w:rPr>
          <w:rStyle w:val="OtherTok"/>
        </w:rPr>
        <w:t xml:space="preserve">&lt;-</w:t>
      </w:r>
      <w:r>
        <w:rPr>
          <w:rStyle w:val="NormalTok"/>
        </w:rPr>
        <w:t xml:space="preserve"> data</w:t>
      </w:r>
      <w:r>
        <w:rPr>
          <w:rStyle w:val="SpecialCharTok"/>
        </w:rPr>
        <w:t xml:space="preserve">$</w:t>
      </w:r>
      <w:r>
        <w:rPr>
          <w:rStyle w:val="NormalTok"/>
        </w:rPr>
        <w:t xml:space="preserve">REALRINC</w:t>
      </w:r>
      <w:r>
        <w:br/>
      </w:r>
      <w:r>
        <w:rPr>
          <w:rStyle w:val="NormalTok"/>
        </w:rPr>
        <w:t xml:space="preserve">siblings </w:t>
      </w:r>
      <w:r>
        <w:rPr>
          <w:rStyle w:val="OtherTok"/>
        </w:rPr>
        <w:t xml:space="preserve">&lt;-</w:t>
      </w:r>
      <w:r>
        <w:rPr>
          <w:rStyle w:val="NormalTok"/>
        </w:rPr>
        <w:t xml:space="preserve"> data</w:t>
      </w:r>
      <w:r>
        <w:rPr>
          <w:rStyle w:val="SpecialCharTok"/>
        </w:rPr>
        <w:t xml:space="preserve">$</w:t>
      </w:r>
      <w:r>
        <w:rPr>
          <w:rStyle w:val="NormalTok"/>
        </w:rPr>
        <w:t xml:space="preserve">SIBS</w:t>
      </w:r>
      <w:r>
        <w:br/>
      </w:r>
      <w:r>
        <w:rPr>
          <w:rStyle w:val="NormalTok"/>
        </w:rPr>
        <w:t xml:space="preserve">age </w:t>
      </w:r>
      <w:r>
        <w:rPr>
          <w:rStyle w:val="OtherTok"/>
        </w:rPr>
        <w:t xml:space="preserve">&lt;-</w:t>
      </w:r>
      <w:r>
        <w:rPr>
          <w:rStyle w:val="NormalTok"/>
        </w:rPr>
        <w:t xml:space="preserve"> data</w:t>
      </w:r>
      <w:r>
        <w:rPr>
          <w:rStyle w:val="SpecialCharTok"/>
        </w:rPr>
        <w:t xml:space="preserve">$</w:t>
      </w:r>
      <w:r>
        <w:rPr>
          <w:rStyle w:val="NormalTok"/>
        </w:rPr>
        <w:t xml:space="preserve">AGE</w:t>
      </w:r>
      <w:r>
        <w:br/>
      </w:r>
      <w:r>
        <w:rPr>
          <w:rStyle w:val="NormalTok"/>
        </w:rPr>
        <w:t xml:space="preserve">happy </w:t>
      </w:r>
      <w:r>
        <w:rPr>
          <w:rStyle w:val="OtherTok"/>
        </w:rPr>
        <w:t xml:space="preserve">&lt;-</w:t>
      </w:r>
      <w:r>
        <w:rPr>
          <w:rStyle w:val="NormalTok"/>
        </w:rPr>
        <w:t xml:space="preserve"> data</w:t>
      </w:r>
      <w:r>
        <w:rPr>
          <w:rStyle w:val="SpecialCharTok"/>
        </w:rPr>
        <w:t xml:space="preserve">$</w:t>
      </w:r>
      <w:r>
        <w:rPr>
          <w:rStyle w:val="NormalTok"/>
        </w:rPr>
        <w:t xml:space="preserve">HAPPY</w:t>
      </w:r>
      <w:r>
        <w:br/>
      </w:r>
      <w:r>
        <w:br/>
      </w:r>
      <w:r>
        <w:rPr>
          <w:rStyle w:val="CommentTok"/>
        </w:rPr>
        <w:t xml:space="preserve"># Make sure the health and happiness ratings are categorical (super important)</w:t>
      </w:r>
      <w:r>
        <w:br/>
      </w:r>
      <w:r>
        <w:rPr>
          <w:rStyle w:val="NormalTok"/>
        </w:rPr>
        <w:t xml:space="preserve">health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HEALTH)</w:t>
      </w:r>
      <w:r>
        <w:br/>
      </w:r>
      <w:r>
        <w:rPr>
          <w:rStyle w:val="NormalTok"/>
        </w:rPr>
        <w:t xml:space="preserve">happy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HAPPY)</w:t>
      </w:r>
      <w:r>
        <w:br/>
      </w:r>
      <w:r>
        <w:br/>
      </w:r>
      <w:r>
        <w:rPr>
          <w:rStyle w:val="CommentTok"/>
        </w:rPr>
        <w:t xml:space="preserve"># Redefine the data object</w:t>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"money"</w:t>
      </w:r>
      <w:r>
        <w:rPr>
          <w:rStyle w:val="NormalTok"/>
        </w:rPr>
        <w:t xml:space="preserve"> </w:t>
      </w:r>
      <w:r>
        <w:rPr>
          <w:rStyle w:val="OtherTok"/>
        </w:rPr>
        <w:t xml:space="preserve">=</w:t>
      </w:r>
      <w:r>
        <w:rPr>
          <w:rStyle w:val="NormalTok"/>
        </w:rPr>
        <w:t xml:space="preserve"> money,</w:t>
      </w:r>
      <w:r>
        <w:rPr>
          <w:rStyle w:val="StringTok"/>
        </w:rPr>
        <w:t xml:space="preserve">"health"</w:t>
      </w:r>
      <w:r>
        <w:rPr>
          <w:rStyle w:val="OtherTok"/>
        </w:rPr>
        <w:t xml:space="preserve">=</w:t>
      </w:r>
      <w:r>
        <w:rPr>
          <w:rStyle w:val="NormalTok"/>
        </w:rPr>
        <w:t xml:space="preserve"> health,</w:t>
      </w:r>
      <w:r>
        <w:rPr>
          <w:rStyle w:val="StringTok"/>
        </w:rPr>
        <w:t xml:space="preserve">"age"</w:t>
      </w:r>
      <w:r>
        <w:rPr>
          <w:rStyle w:val="OtherTok"/>
        </w:rPr>
        <w:t xml:space="preserve">=</w:t>
      </w:r>
      <w:r>
        <w:rPr>
          <w:rStyle w:val="NormalTok"/>
        </w:rPr>
        <w:t xml:space="preserve">age,</w:t>
      </w:r>
      <w:r>
        <w:rPr>
          <w:rStyle w:val="StringTok"/>
        </w:rPr>
        <w:t xml:space="preserve">"siblings"</w:t>
      </w:r>
      <w:r>
        <w:rPr>
          <w:rStyle w:val="OtherTok"/>
        </w:rPr>
        <w:t xml:space="preserve">=</w:t>
      </w:r>
      <w:r>
        <w:rPr>
          <w:rStyle w:val="NormalTok"/>
        </w:rPr>
        <w:t xml:space="preserve">siblings,</w:t>
      </w:r>
      <w:r>
        <w:rPr>
          <w:rStyle w:val="StringTok"/>
        </w:rPr>
        <w:t xml:space="preserve">"happy"</w:t>
      </w:r>
      <w:r>
        <w:rPr>
          <w:rStyle w:val="OtherTok"/>
        </w:rPr>
        <w:t xml:space="preserve">=</w:t>
      </w:r>
      <w:r>
        <w:rPr>
          <w:rStyle w:val="NormalTok"/>
        </w:rPr>
        <w:t xml:space="preserve">happy)</w:t>
      </w:r>
    </w:p>
    <w:p>
      <w:pPr>
        <w:pStyle w:val="FirstParagraph"/>
      </w:pPr>
      <w:r>
        <w:t xml:space="preserve">Let’s focus on respondents’ age as a function of reported health, under the</w:t>
      </w:r>
      <w:r>
        <w:t xml:space="preserve"> </w:t>
      </w:r>
      <w:r>
        <w:t xml:space="preserve">assumption that people who report poor health (health=4) will tend to be older</w:t>
      </w:r>
      <w:r>
        <w:t xml:space="preserve"> </w:t>
      </w:r>
      <w:r>
        <w:t xml:space="preserve">than those who report good health (health &lt; 4).</w:t>
      </w:r>
    </w:p>
    <w:p>
      <w:pPr>
        <w:pStyle w:val="SourceCode"/>
      </w:pPr>
      <w:r>
        <w:rPr>
          <w:rStyle w:val="CommentTok"/>
        </w:rPr>
        <w:t xml:space="preserve"># Plot age as a function of health</w:t>
      </w:r>
      <w:r>
        <w:br/>
      </w:r>
      <w:r>
        <w:rPr>
          <w:rStyle w:val="FunctionTok"/>
        </w:rPr>
        <w:t xml:space="preserve">plot</w:t>
      </w:r>
      <w:r>
        <w:rPr>
          <w:rStyle w:val="NormalTok"/>
        </w:rPr>
        <w:t xml:space="preserve">(health,age)</w:t>
      </w:r>
    </w:p>
    <w:p>
      <w:pPr>
        <w:pStyle w:val="FirstParagraph"/>
      </w:pPr>
      <w:r>
        <w:drawing>
          <wp:inline>
            <wp:extent cx="4620126" cy="3696101"/>
            <wp:effectExtent b="0" l="0" r="0" t="0"/>
            <wp:docPr descr="" title="" id="23" name="Picture"/>
            <a:graphic>
              <a:graphicData uri="http://schemas.openxmlformats.org/drawingml/2006/picture">
                <pic:pic>
                  <pic:nvPicPr>
                    <pic:cNvPr descr="ANOVA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w:t>
      </w:r>
      <w:r>
        <w:t xml:space="preserve"> </w:t>
      </w:r>
      <w:r>
        <w:rPr>
          <w:i/>
          <w:iCs/>
        </w:rPr>
        <w:t xml:space="preserve">box and whisker</w:t>
      </w:r>
      <w:r>
        <w:t xml:space="preserve"> </w:t>
      </w:r>
      <w:r>
        <w:t xml:space="preserve">chart tends to confirm our suspicions about the</w:t>
      </w:r>
      <w:r>
        <w:t xml:space="preserve"> </w:t>
      </w:r>
      <w:r>
        <w:t xml:space="preserve">relationship between age and reported health. But we would like to say that the</w:t>
      </w:r>
      <w:r>
        <w:t xml:space="preserve"> </w:t>
      </w:r>
      <w:r>
        <w:t xml:space="preserve">differences in the means across levels of reported health are</w:t>
      </w:r>
      <w:r>
        <w:t xml:space="preserve"> </w:t>
      </w:r>
      <w:r>
        <w:rPr>
          <w:i/>
          <w:iCs/>
        </w:rPr>
        <w:t xml:space="preserve">significantly</w:t>
      </w:r>
      <w:r>
        <w:t xml:space="preserve"> </w:t>
      </w:r>
      <w:r>
        <w:t xml:space="preserve">different. To do this we will perform an analysis of variance (ANOVA).</w:t>
      </w:r>
    </w:p>
    <w:p>
      <w:pPr>
        <w:pStyle w:val="BodyText"/>
      </w:pPr>
      <w:r>
        <w:t xml:space="preserve">The ANOVA null hypothesis is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r>
            <m:rPr>
              <m:sty m:val="p"/>
            </m:rPr>
            <m:t>⋯</m:t>
          </m:r>
          <m:r>
            <m:rPr>
              <m:sty m:val="p"/>
            </m:rPr>
            <m:t>=</m:t>
          </m:r>
          <m:sSub>
            <m:e>
              <m:r>
                <m:t>μ</m:t>
              </m:r>
            </m:e>
            <m:sub>
              <m:r>
                <m:t>J</m:t>
              </m:r>
            </m:sub>
          </m:sSub>
        </m:oMath>
      </m:oMathPara>
    </w:p>
    <w:p>
      <w:pPr>
        <w:pStyle w:val="FirstParagraph"/>
      </w:pPr>
      <w:r>
        <w:t xml:space="preserve">for</w:t>
      </w:r>
      <w:r>
        <w:t xml:space="preserve"> </w:t>
      </w:r>
      <m:oMath>
        <m:r>
          <m:t>J</m:t>
        </m:r>
      </m:oMath>
      <w:r>
        <w:t xml:space="preserve"> </w:t>
      </w:r>
      <w:r>
        <w:t xml:space="preserve">groups or</w:t>
      </w:r>
      <w:r>
        <w:t xml:space="preserve"> </w:t>
      </w:r>
      <m:oMath>
        <m:r>
          <m:t>J</m:t>
        </m:r>
      </m:oMath>
      <w:r>
        <w:t xml:space="preserve"> </w:t>
      </w:r>
      <w:r>
        <w:rPr>
          <w:i/>
          <w:iCs/>
        </w:rPr>
        <w:t xml:space="preserve">levels</w:t>
      </w:r>
      <w:r>
        <w:t xml:space="preserve"> </w:t>
      </w:r>
      <w:r>
        <w:t xml:space="preserve">of an independent variable. This hypothesis is</w:t>
      </w:r>
      <w:r>
        <w:t xml:space="preserve"> </w:t>
      </w:r>
      <w:r>
        <w:t xml:space="preserve">called the</w:t>
      </w:r>
      <w:r>
        <w:t xml:space="preserve"> </w:t>
      </w:r>
      <w:r>
        <w:rPr>
          <w:i/>
          <w:iCs/>
        </w:rPr>
        <w:t xml:space="preserve">omnibus null</w:t>
      </w:r>
      <w:r>
        <w:t xml:space="preserve">: we’re going to design a test for equality of all the</w:t>
      </w:r>
      <w:r>
        <w:t xml:space="preserve"> </w:t>
      </w:r>
      <w:r>
        <w:t xml:space="preserve">groups in our experiment. The alternative to this hypothesis is</w:t>
      </w:r>
    </w:p>
    <w:p>
      <w:pPr>
        <w:pStyle w:val="BodyText"/>
      </w:pPr>
      <m:oMathPara>
        <m:oMathParaPr>
          <m:jc m:val="center"/>
        </m:oMathParaPr>
        <m:oMath>
          <m:sSub>
            <m:e>
              <m:r>
                <m:t>H</m:t>
              </m:r>
            </m:e>
            <m:sub>
              <m:r>
                <m:t>1</m:t>
              </m:r>
            </m:sub>
          </m:sSub>
          <m:r>
            <m:rPr>
              <m:sty m:val="p"/>
            </m:rPr>
            <m:t>:</m:t>
          </m:r>
          <m:r>
            <m:rPr>
              <m:nor/>
              <m:sty m:val="p"/>
            </m:rPr>
            <m:t> At least one </m:t>
          </m:r>
          <m:sSub>
            <m:e>
              <m:r>
                <m:t>μ</m:t>
              </m:r>
            </m:e>
            <m:sub>
              <m:r>
                <m:t>j</m:t>
              </m:r>
            </m:sub>
          </m:sSub>
          <m:r>
            <m:rPr>
              <m:nor/>
              <m:sty m:val="p"/>
            </m:rPr>
            <m:t> is different from the others</m:t>
          </m:r>
          <m:r>
            <m:rPr>
              <m:sty m:val="p"/>
            </m:rPr>
            <m:t>.</m:t>
          </m:r>
        </m:oMath>
      </m:oMathPara>
    </w:p>
    <w:p>
      <w:pPr>
        <w:pStyle w:val="FirstParagraph"/>
      </w:pPr>
      <w:r>
        <w:t xml:space="preserve">When we reject</w:t>
      </w:r>
      <w:r>
        <w:t xml:space="preserve"> </w:t>
      </w:r>
      <m:oMath>
        <m:sSub>
          <m:e>
            <m:r>
              <m:t>H</m:t>
            </m:r>
          </m:e>
          <m:sub>
            <m:r>
              <m:t>0</m:t>
            </m:r>
          </m:sub>
        </m:sSub>
      </m:oMath>
      <w:r>
        <w:t xml:space="preserve"> </w:t>
      </w:r>
      <w:r>
        <w:t xml:space="preserve">we will not know why we rejected it: ANOVA alone will not</w:t>
      </w:r>
      <w:r>
        <w:t xml:space="preserve"> </w:t>
      </w:r>
      <w:r>
        <w:t xml:space="preserve">tell us much about what’s going on in each group. We’ll need to do other things</w:t>
      </w:r>
      <w:r>
        <w:t xml:space="preserve"> </w:t>
      </w:r>
      <w:r>
        <w:t xml:space="preserve">to figure that out (we’ll discuss these things later).</w:t>
      </w:r>
    </w:p>
    <w:bookmarkStart w:id="25" w:name="your-turn"/>
    <w:p>
      <w:pPr>
        <w:pStyle w:val="Heading3"/>
      </w:pPr>
      <w:r>
        <w:t xml:space="preserve">1. Your turn!</w:t>
      </w:r>
    </w:p>
    <w:p>
      <w:pPr>
        <w:pStyle w:val="FirstParagraph"/>
      </w:pPr>
      <w:r>
        <w:t xml:space="preserve">Using your own dataset, select the dependent variable and a categorical</w:t>
      </w:r>
      <w:r>
        <w:t xml:space="preserve"> </w:t>
      </w:r>
      <w:r>
        <w:t xml:space="preserve">independent variable with at least 3 levels. Create a box-and-whisker plot of</w:t>
      </w:r>
      <w:r>
        <w:t xml:space="preserve"> </w:t>
      </w:r>
      <w:r>
        <w:t xml:space="preserve">the dependent variable as a function of the independent variable. State your</w:t>
      </w:r>
      <w:r>
        <w:t xml:space="preserve"> </w:t>
      </w:r>
      <w:r>
        <w:t xml:space="preserve">null and alternative hypotheses for an ANOVA test of equality of means across</w:t>
      </w:r>
      <w:r>
        <w:t xml:space="preserve"> </w:t>
      </w:r>
      <w:r>
        <w:t xml:space="preserve">the levels of your independent variable.</w:t>
      </w:r>
    </w:p>
    <w:p>
      <w:pPr>
        <w:pStyle w:val="SourceCode"/>
      </w:pPr>
      <w:r>
        <w:rPr>
          <w:rStyle w:val="CommentTok"/>
        </w:rPr>
        <w:t xml:space="preserve"># Insert your code here</w:t>
      </w:r>
    </w:p>
    <w:bookmarkEnd w:id="25"/>
    <w:bookmarkStart w:id="29" w:name="cant-we-just-do-t-tests"/>
    <w:p>
      <w:pPr>
        <w:pStyle w:val="Heading2"/>
      </w:pPr>
      <w:r>
        <w:t xml:space="preserve">Can’t We Just Do</w:t>
      </w:r>
      <w:r>
        <w:t xml:space="preserve"> </w:t>
      </w:r>
      <m:oMath>
        <m:r>
          <m:t>t</m:t>
        </m:r>
      </m:oMath>
      <w:r>
        <w:t xml:space="preserve">-Tests?</w:t>
      </w:r>
    </w:p>
    <w:p>
      <w:pPr>
        <w:pStyle w:val="FirstParagraph"/>
      </w:pPr>
      <w:r>
        <w:t xml:space="preserve">Your immediate instinct (coming off of several weeks of doing nothing but</w:t>
      </w:r>
      <w:r>
        <w:t xml:space="preserve"> </w:t>
      </w:r>
      <m:oMath>
        <m:r>
          <m:t>t</m:t>
        </m:r>
      </m:oMath>
      <w:r>
        <w:t xml:space="preserve">-tests) might be that the way to test</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r>
            <m:rPr>
              <m:sty m:val="p"/>
            </m:rPr>
            <m:t>⋯</m:t>
          </m:r>
          <m:r>
            <m:rPr>
              <m:sty m:val="p"/>
            </m:rPr>
            <m:t>=</m:t>
          </m:r>
          <m:sSub>
            <m:e>
              <m:r>
                <m:t>μ</m:t>
              </m:r>
            </m:e>
            <m:sub>
              <m:r>
                <m:t>J</m:t>
              </m:r>
            </m:sub>
          </m:sSub>
        </m:oMath>
      </m:oMathPara>
    </w:p>
    <w:p>
      <w:pPr>
        <w:pStyle w:val="FirstParagraph"/>
      </w:pPr>
      <w:r>
        <w:t xml:space="preserve">is to contrast all pairs of means across the</w:t>
      </w:r>
      <w:r>
        <w:t xml:space="preserve"> </w:t>
      </w:r>
      <m:oMath>
        <m:r>
          <m:t>J</m:t>
        </m:r>
      </m:oMath>
      <w:r>
        <w:t xml:space="preserve"> </w:t>
      </w:r>
      <w:r>
        <w:t xml:space="preserve">groups by doing</w:t>
      </w:r>
      <w:r>
        <w:t xml:space="preserve"> </w:t>
      </w:r>
      <m:oMath>
        <m:d>
          <m:dPr>
            <m:begChr m:val="("/>
            <m:endChr m:val=")"/>
            <m:sepChr m:val=""/>
            <m:grow/>
          </m:dPr>
          <m:e>
            <m:f>
              <m:fPr>
                <m:type m:val="noBar"/>
              </m:fPr>
              <m:num>
                <m:r>
                  <m:t>J</m:t>
                </m:r>
              </m:num>
              <m:den>
                <m:r>
                  <m:t>2</m:t>
                </m:r>
              </m:den>
            </m:f>
          </m:e>
        </m:d>
        <m:r>
          <m:rPr>
            <m:sty m:val="p"/>
          </m:rPr>
          <m:t>=</m:t>
        </m:r>
        <m:r>
          <m:t>J</m:t>
        </m:r>
        <m:d>
          <m:dPr>
            <m:begChr m:val="("/>
            <m:endChr m:val=")"/>
            <m:sepChr m:val=""/>
            <m:grow/>
          </m:dPr>
          <m:e>
            <m:r>
              <m:t>J</m:t>
            </m:r>
            <m:r>
              <m:rPr>
                <m:sty m:val="p"/>
              </m:rPr>
              <m:t>−</m:t>
            </m:r>
            <m:r>
              <m:t>1</m:t>
            </m:r>
          </m:e>
        </m:d>
        <m:r>
          <m:rPr>
            <m:sty m:val="p"/>
          </m:rPr>
          <m:t>/</m:t>
        </m:r>
        <m:r>
          <m:t>2</m:t>
        </m:r>
      </m:oMath>
      <w:r>
        <w:t xml:space="preserve"> </w:t>
      </w:r>
      <w:r>
        <w:t xml:space="preserve">independent samples</w:t>
      </w:r>
      <w:r>
        <w:t xml:space="preserve"> </w:t>
      </w:r>
      <m:oMath>
        <m:r>
          <m:t>t</m:t>
        </m:r>
      </m:oMath>
      <w:r>
        <w:t xml:space="preserve">-tests. While this might not be</w:t>
      </w:r>
      <w:r>
        <w:t xml:space="preserve"> </w:t>
      </w:r>
      <w:r>
        <w:t xml:space="preserve">a bad idea, it has one serious shortcoming. What is the probability of making at</w:t>
      </w:r>
      <w:r>
        <w:t xml:space="preserve"> </w:t>
      </w:r>
      <w:r>
        <w:t xml:space="preserve">least one Type I error across all of those pairwise tests? That is, if we want</w:t>
      </w:r>
      <w:r>
        <w:t xml:space="preserve"> </w:t>
      </w:r>
      <w:r>
        <w:t xml:space="preserve">our probability of erroneously rejecting</w:t>
      </w:r>
      <w:r>
        <w:t xml:space="preserve"> </w:t>
      </w:r>
      <m:oMath>
        <m:sSub>
          <m:e>
            <m:r>
              <m:t>H</m:t>
            </m:r>
          </m:e>
          <m:sub>
            <m:r>
              <m:t>0</m:t>
            </m:r>
          </m:sub>
        </m:sSub>
        <m:r>
          <m:rPr>
            <m:sty m:val="p"/>
          </m:rPr>
          <m:t>:</m:t>
        </m:r>
        <m:sSub>
          <m:e>
            <m:r>
              <m:t>μ</m:t>
            </m:r>
          </m:e>
          <m:sub>
            <m:r>
              <m:t>i</m:t>
            </m:r>
          </m:sub>
        </m:sSub>
        <m:r>
          <m:rPr>
            <m:sty m:val="p"/>
          </m:rPr>
          <m:t>=</m:t>
        </m:r>
        <m:sSub>
          <m:e>
            <m:r>
              <m:t>μ</m:t>
            </m:r>
          </m:e>
          <m:sub>
            <m:r>
              <m:t>j</m:t>
            </m:r>
          </m:sub>
        </m:sSub>
      </m:oMath>
      <w:r>
        <w:t xml:space="preserve"> </w:t>
      </w:r>
      <w:r>
        <w:t xml:space="preserve">for one or more</w:t>
      </w:r>
      <w:r>
        <w:t xml:space="preserve"> </w:t>
      </w:r>
      <w:r>
        <w:t xml:space="preserve">pairs of means not to exceed</w:t>
      </w:r>
      <w:r>
        <w:t xml:space="preserve"> </w:t>
      </w:r>
      <m:oMath>
        <m:r>
          <m:t>α</m:t>
        </m:r>
      </m:oMath>
      <w:r>
        <w:t xml:space="preserve">, will the pairwise</w:t>
      </w:r>
      <w:r>
        <w:t xml:space="preserve"> </w:t>
      </w:r>
      <m:oMath>
        <m:r>
          <m:t>t</m:t>
        </m:r>
      </m:oMath>
      <w:r>
        <w:t xml:space="preserve">-test strategy be</w:t>
      </w:r>
      <w:r>
        <w:t xml:space="preserve"> </w:t>
      </w:r>
      <w:r>
        <w:t xml:space="preserve">the best approach?</w:t>
      </w:r>
    </w:p>
    <w:p>
      <w:pPr>
        <w:pStyle w:val="BodyText"/>
      </w:pPr>
      <w:r>
        <w:t xml:space="preserve">Assume that</w:t>
      </w:r>
      <w:r>
        <w:t xml:space="preserve"> </w:t>
      </w:r>
      <m:oMath>
        <m:r>
          <m:t>J</m:t>
        </m:r>
        <m:r>
          <m:rPr>
            <m:sty m:val="p"/>
          </m:rPr>
          <m:t>=</m:t>
        </m:r>
        <m:r>
          <m:t>4</m:t>
        </m:r>
      </m:oMath>
      <w:r>
        <w:t xml:space="preserve">. Then</w:t>
      </w:r>
      <w:r>
        <w:t xml:space="preserve"> </w:t>
      </w:r>
      <m:oMath>
        <m:d>
          <m:dPr>
            <m:begChr m:val="("/>
            <m:endChr m:val=")"/>
            <m:sepChr m:val=""/>
            <m:grow/>
          </m:dPr>
          <m:e>
            <m:f>
              <m:fPr>
                <m:type m:val="noBar"/>
              </m:fPr>
              <m:num>
                <m:r>
                  <m:t>4</m:t>
                </m:r>
              </m:num>
              <m:den>
                <m:r>
                  <m:t>2</m:t>
                </m:r>
              </m:den>
            </m:f>
          </m:e>
        </m:d>
        <m:r>
          <m:rPr>
            <m:sty m:val="p"/>
          </m:rPr>
          <m:t>=</m:t>
        </m:r>
        <m:f>
          <m:fPr>
            <m:type m:val="bar"/>
          </m:fPr>
          <m:num>
            <m:r>
              <m:t>4</m:t>
            </m:r>
            <m:r>
              <m:rPr>
                <m:sty m:val="p"/>
              </m:rPr>
              <m:t>⋅</m:t>
            </m:r>
            <m:r>
              <m:t>3</m:t>
            </m:r>
          </m:num>
          <m:den>
            <m:r>
              <m:t>2</m:t>
            </m:r>
          </m:den>
        </m:f>
        <m:r>
          <m:rPr>
            <m:sty m:val="p"/>
          </m:rPr>
          <m:t>=</m:t>
        </m:r>
        <m:r>
          <m:t>6</m:t>
        </m:r>
      </m:oMath>
      <w:r>
        <w:t xml:space="preserve">. For each of</w:t>
      </w:r>
      <w:r>
        <w:t xml:space="preserve"> </w:t>
      </w:r>
      <w:r>
        <w:t xml:space="preserve">those 6 tests we’ll set</w:t>
      </w:r>
      <w:r>
        <w:t xml:space="preserve"> </w:t>
      </w:r>
      <m:oMath>
        <m:r>
          <m:t>α</m:t>
        </m:r>
        <m:r>
          <m:rPr>
            <m:sty m:val="p"/>
          </m:rPr>
          <m:t>=</m:t>
        </m:r>
        <m:r>
          <m:t>0.05</m:t>
        </m:r>
      </m:oMath>
      <w:r>
        <w:t xml:space="preserve">. The probability of</w:t>
      </w:r>
      <w:r>
        <w:t xml:space="preserve"> </w:t>
      </w:r>
      <w:r>
        <w:rPr>
          <w:i/>
          <w:iCs/>
        </w:rPr>
        <w:t xml:space="preserve">not</w:t>
      </w:r>
      <w:r>
        <w:t xml:space="preserve"> </w:t>
      </w:r>
      <w:r>
        <w:t xml:space="preserve">making a Type</w:t>
      </w:r>
      <w:r>
        <w:t xml:space="preserve"> </w:t>
      </w:r>
      <w:r>
        <w:t xml:space="preserve">I error on any one test is</w:t>
      </w:r>
      <w:r>
        <w:t xml:space="preserve"> </w:t>
      </w:r>
      <m:oMath>
        <m:r>
          <m:t>1</m:t>
        </m:r>
        <m:r>
          <m:rPr>
            <m:sty m:val="p"/>
          </m:rPr>
          <m:t>−</m:t>
        </m:r>
        <m:r>
          <m:t>α</m:t>
        </m:r>
        <m:r>
          <m:rPr>
            <m:sty m:val="p"/>
          </m:rPr>
          <m:t>=</m:t>
        </m:r>
        <m:r>
          <m:t>0.95</m:t>
        </m:r>
      </m:oMath>
      <w:r>
        <w:t xml:space="preserve">. Under the assumption of</w:t>
      </w:r>
      <w:r>
        <w:t xml:space="preserve"> </w:t>
      </w:r>
      <w:r>
        <w:t xml:space="preserve">independence across the groups (which we need for the independent samples</w:t>
      </w:r>
      <w:r>
        <w:t xml:space="preserve"> </w:t>
      </w:r>
      <m:oMath>
        <m:r>
          <m:t>t</m:t>
        </m:r>
      </m:oMath>
      <w:r>
        <w:t xml:space="preserve">-test</w:t>
      </w:r>
      <w:r>
        <w:t xml:space="preserve"> </w:t>
      </w:r>
      <w:r>
        <w:rPr>
          <w:i/>
          <w:iCs/>
        </w:rPr>
        <w:t xml:space="preserve">and</w:t>
      </w:r>
      <w:r>
        <w:t xml:space="preserve"> </w:t>
      </w:r>
      <w:r>
        <w:t xml:space="preserve">the ANOVA), the probability of not making a single Type I error</w:t>
      </w:r>
      <w:r>
        <w:t xml:space="preserve"> </w:t>
      </w:r>
      <w:r>
        <w:t xml:space="preserve">across the 6 tests is</w:t>
      </w:r>
      <w:r>
        <w:t xml:space="preserve"> </w:t>
      </w:r>
      <m:oMath>
        <m:sSup>
          <m:e>
            <m:d>
              <m:dPr>
                <m:begChr m:val="("/>
                <m:endChr m:val=")"/>
                <m:sepChr m:val=""/>
                <m:grow/>
              </m:dPr>
              <m:e>
                <m:r>
                  <m:t>1</m:t>
                </m:r>
                <m:r>
                  <m:rPr>
                    <m:sty m:val="p"/>
                  </m:rPr>
                  <m:t>−</m:t>
                </m:r>
                <m:r>
                  <m:t>α</m:t>
                </m:r>
              </m:e>
            </m:d>
          </m:e>
          <m:sup>
            <m:r>
              <m:t>6</m:t>
            </m:r>
          </m:sup>
        </m:sSup>
      </m:oMath>
      <w:r>
        <w:t xml:space="preserve">. Conversely, the probability of making</w:t>
      </w:r>
      <w:r>
        <w:t xml:space="preserve"> </w:t>
      </w:r>
      <w:r>
        <w:t xml:space="preserve">one or more Type I errors is</w:t>
      </w:r>
      <w:r>
        <w:t xml:space="preserve"> </w:t>
      </w:r>
      <m:oMath>
        <m:r>
          <m:t>1</m:t>
        </m:r>
        <m:r>
          <m:rPr>
            <m:sty m:val="p"/>
          </m:rPr>
          <m:t>−</m:t>
        </m:r>
        <m:sSup>
          <m:e>
            <m:d>
              <m:dPr>
                <m:begChr m:val="("/>
                <m:endChr m:val=")"/>
                <m:sepChr m:val=""/>
                <m:grow/>
              </m:dPr>
              <m:e>
                <m:r>
                  <m:t>1</m:t>
                </m:r>
                <m:r>
                  <m:rPr>
                    <m:sty m:val="p"/>
                  </m:rPr>
                  <m:t>−</m:t>
                </m:r>
                <m:r>
                  <m:t>α</m:t>
                </m:r>
              </m:e>
            </m:d>
          </m:e>
          <m:sup>
            <m:r>
              <m:t>6</m:t>
            </m:r>
          </m:sup>
        </m:sSup>
      </m:oMath>
      <w:r>
        <w:t xml:space="preserve">.</w:t>
      </w:r>
    </w:p>
    <w:p>
      <w:pPr>
        <w:pStyle w:val="BodyText"/>
      </w:pPr>
      <w:r>
        <w:t xml:space="preserve">Because</w:t>
      </w:r>
      <w:r>
        <w:t xml:space="preserve"> </w:t>
      </w:r>
      <m:oMath>
        <m:r>
          <m:t>1</m:t>
        </m:r>
        <m:r>
          <m:rPr>
            <m:sty m:val="p"/>
          </m:rPr>
          <m:t>−</m:t>
        </m:r>
        <m:r>
          <m:t>α</m:t>
        </m:r>
      </m:oMath>
      <w:r>
        <w:t xml:space="preserve"> </w:t>
      </w:r>
      <w:r>
        <w:t xml:space="preserve">is less than 1, raising it to higher and higher powers</w:t>
      </w:r>
      <w:r>
        <w:t xml:space="preserve"> </w:t>
      </w:r>
      <w:r>
        <w:t xml:space="preserve">results in a smaller and smaller probability of not making an error. In turn,</w:t>
      </w:r>
      <w:r>
        <w:t xml:space="preserve"> </w:t>
      </w:r>
      <w:r>
        <w:t xml:space="preserve">the probability of making an error must therefore increase for all values of</w:t>
      </w:r>
      <w:r>
        <w:t xml:space="preserve"> </w:t>
      </w:r>
      <m:oMath>
        <m:r>
          <m:t>α</m:t>
        </m:r>
        <m:r>
          <m:rPr>
            <m:sty m:val="p"/>
          </m:rPr>
          <m:t>&lt;</m:t>
        </m:r>
        <m:r>
          <m:t>1</m:t>
        </m:r>
      </m:oMath>
      <w:r>
        <w:t xml:space="preserve">.</w:t>
      </w:r>
    </w:p>
    <w:p>
      <w:pPr>
        <w:pStyle w:val="SourceCode"/>
      </w:pPr>
      <w:r>
        <w:rPr>
          <w:rStyle w:val="NormalTok"/>
        </w:rPr>
        <w:t xml:space="preserve">M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rPr>
          <w:rStyle w:val="CommentTok"/>
        </w:rPr>
        <w:t xml:space="preserve"># number of tests</w:t>
      </w:r>
      <w:r>
        <w:br/>
      </w:r>
      <w:r>
        <w:rPr>
          <w:rStyle w:val="NormalTok"/>
        </w:rPr>
        <w:t xml:space="preserve">alpha </w:t>
      </w:r>
      <w:r>
        <w:rPr>
          <w:rStyle w:val="OtherTok"/>
        </w:rPr>
        <w:t xml:space="preserve">=</w:t>
      </w:r>
      <w:r>
        <w:rPr>
          <w:rStyle w:val="NormalTok"/>
        </w:rPr>
        <w:t xml:space="preserve"> </w:t>
      </w:r>
      <w:r>
        <w:rPr>
          <w:rStyle w:val="FloatTok"/>
        </w:rPr>
        <w:t xml:space="preserve">0.05</w:t>
      </w:r>
      <w:r>
        <w:br/>
      </w:r>
      <w:r>
        <w:br/>
      </w:r>
      <w:r>
        <w:rPr>
          <w:rStyle w:val="CommentTok"/>
        </w:rPr>
        <w:t xml:space="preserve"># Probability of at least one error</w:t>
      </w:r>
      <w:r>
        <w:br/>
      </w:r>
      <w:r>
        <w:rPr>
          <w:rStyle w:val="NormalTok"/>
        </w:rPr>
        <w:t xml:space="preserve">prob</w:t>
      </w:r>
      <w:r>
        <w:rPr>
          <w:rStyle w:val="FloatTok"/>
        </w:rPr>
        <w:t xml:space="preserve">.1</w:t>
      </w:r>
      <w:r>
        <w:rPr>
          <w:rStyle w:val="NormalTok"/>
        </w:rPr>
        <w:t xml:space="preserv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NormalTok"/>
        </w:rPr>
        <w:t xml:space="preserve">M</w:t>
      </w:r>
      <w:r>
        <w:br/>
      </w:r>
      <w:r>
        <w:br/>
      </w:r>
      <w:r>
        <w:rPr>
          <w:rStyle w:val="FunctionTok"/>
        </w:rPr>
        <w:t xml:space="preserve">plot</w:t>
      </w:r>
      <w:r>
        <w:rPr>
          <w:rStyle w:val="NormalTok"/>
        </w:rPr>
        <w:t xml:space="preserve">(M,prob</w:t>
      </w:r>
      <w:r>
        <w:rPr>
          <w:rStyle w:val="FloatTok"/>
        </w:rPr>
        <w:t xml:space="preserve">.1</w:t>
      </w:r>
      <w:r>
        <w:rPr>
          <w:rStyle w:val="NormalTok"/>
        </w:rPr>
        <w:t xml:space="preserve">,</w:t>
      </w:r>
      <w:r>
        <w:rPr>
          <w:rStyle w:val="AttributeTok"/>
        </w:rPr>
        <w:t xml:space="preserve">type=</w:t>
      </w:r>
      <w:r>
        <w:rPr>
          <w:rStyle w:val="StringTok"/>
        </w:rPr>
        <w:t xml:space="preserve">'p'</w:t>
      </w:r>
      <w:r>
        <w:rPr>
          <w:rStyle w:val="NormalTok"/>
        </w:rPr>
        <w:t xml:space="preserve">,</w:t>
      </w:r>
      <w:r>
        <w:rPr>
          <w:rStyle w:val="AttributeTok"/>
        </w:rPr>
        <w:t xml:space="preserve">xlab=</w:t>
      </w:r>
      <w:r>
        <w:rPr>
          <w:rStyle w:val="StringTok"/>
        </w:rPr>
        <w:t xml:space="preserve">"Number of Tests"</w:t>
      </w:r>
      <w:r>
        <w:rPr>
          <w:rStyle w:val="NormalTok"/>
        </w:rPr>
        <w:t xml:space="preserve">,</w:t>
      </w:r>
      <w:r>
        <w:rPr>
          <w:rStyle w:val="AttributeTok"/>
        </w:rPr>
        <w:t xml:space="preserve">ylab=</w:t>
      </w:r>
      <w:r>
        <w:rPr>
          <w:rStyle w:val="StringTok"/>
        </w:rPr>
        <w:t xml:space="preserve">"Probability of at Least One Error"</w:t>
      </w:r>
      <w:r>
        <w:rPr>
          <w:rStyle w:val="NormalTok"/>
        </w:rPr>
        <w:t xml:space="preserve">,</w:t>
      </w:r>
      <w:r>
        <w:rPr>
          <w:rStyle w:val="AttributeTok"/>
        </w:rPr>
        <w:t xml:space="preserve">cex=</w:t>
      </w:r>
      <w:r>
        <w:rPr>
          <w:rStyle w:val="NormalTok"/>
        </w:rPr>
        <w:t xml:space="preserve">.</w:t>
      </w:r>
      <w:r>
        <w:rPr>
          <w:rStyle w:val="DecValTok"/>
        </w:rPr>
        <w:t xml:space="preserve">25</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FunctionTok"/>
        </w:rPr>
        <w:t xml:space="preserve">c</w:t>
      </w:r>
      <w:r>
        <w:rPr>
          <w:rStyle w:val="NormalTok"/>
        </w:rPr>
        <w:t xml:space="preserve">(</w:t>
      </w:r>
      <w:r>
        <w:rPr>
          <w:rStyle w:val="FloatTok"/>
        </w:rPr>
        <w:t xml:space="preserve">0.05</w:t>
      </w:r>
      <w:r>
        <w:rPr>
          <w:rStyle w:val="NormalTok"/>
        </w:rPr>
        <w:t xml:space="preserve">,</w:t>
      </w:r>
      <w:r>
        <w:rPr>
          <w:rStyle w:val="FloatTok"/>
        </w:rPr>
        <w:t xml:space="preserve">1.0</w:t>
      </w:r>
      <w:r>
        <w:rPr>
          <w:rStyle w:val="NormalTok"/>
        </w:rPr>
        <w:t xml:space="preserve">),</w:t>
      </w:r>
      <w:r>
        <w:rPr>
          <w:rStyle w:val="AttributeTok"/>
        </w:rPr>
        <w:t xml:space="preserve">col=</w:t>
      </w:r>
      <w:r>
        <w:rPr>
          <w:rStyle w:val="StringTok"/>
        </w:rPr>
        <w:t xml:space="preserve">'purple4'</w:t>
      </w:r>
      <w:r>
        <w:rPr>
          <w:rStyle w:val="NormalTok"/>
        </w:rPr>
        <w:t xml:space="preserve">,</w:t>
      </w:r>
      <w:r>
        <w:rPr>
          <w:rStyle w:val="AttributeTok"/>
        </w:rPr>
        <w:t xml:space="preserve">lty=</w:t>
      </w:r>
      <w:r>
        <w:rPr>
          <w:rStyle w:val="DecValTok"/>
        </w:rPr>
        <w:t xml:space="preserve">2</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ANOVA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graph shows the probability of making at least one Type I error when</w:t>
      </w:r>
      <w:r>
        <w:t xml:space="preserve"> </w:t>
      </w:r>
      <m:oMath>
        <m:r>
          <m:t>α</m:t>
        </m:r>
        <m:r>
          <m:rPr>
            <m:sty m:val="p"/>
          </m:rPr>
          <m:t>=</m:t>
        </m:r>
        <m:r>
          <m:t>0.05</m:t>
        </m:r>
      </m:oMath>
      <w:r>
        <w:t xml:space="preserve"> </w:t>
      </w:r>
      <w:r>
        <w:t xml:space="preserve">as a function of the number of pairwise tests to be performed.</w:t>
      </w:r>
      <w:r>
        <w:t xml:space="preserve"> </w:t>
      </w:r>
      <w:r>
        <w:t xml:space="preserve">This probability grows quickly with the number of tests to be performed. By the</w:t>
      </w:r>
      <w:r>
        <w:t xml:space="preserve"> </w:t>
      </w:r>
      <w:r>
        <w:t xml:space="preserve">time the number of tests reaches 14 the probability is greater than half. By the</w:t>
      </w:r>
      <w:r>
        <w:t xml:space="preserve"> </w:t>
      </w:r>
      <w:r>
        <w:t xml:space="preserve">time it reaches 59 the probability is greater than 95%. Fourteen tests</w:t>
      </w:r>
      <w:r>
        <w:t xml:space="preserve"> </w:t>
      </w:r>
      <w:r>
        <w:t xml:space="preserve">corresponds to around</w:t>
      </w:r>
      <w:r>
        <w:t xml:space="preserve"> </w:t>
      </w:r>
      <m:oMath>
        <m:r>
          <m:t>J</m:t>
        </m:r>
        <m:r>
          <m:rPr>
            <m:sty m:val="p"/>
          </m:rPr>
          <m:t>=</m:t>
        </m:r>
        <m:r>
          <m:t>6</m:t>
        </m:r>
      </m:oMath>
      <w:r>
        <w:t xml:space="preserve"> </w:t>
      </w:r>
      <w:r>
        <w:t xml:space="preserve">groups; 59 tests corresponds to</w:t>
      </w:r>
      <w:r>
        <w:t xml:space="preserve"> </w:t>
      </w:r>
      <m:oMath>
        <m:r>
          <m:t>J</m:t>
        </m:r>
        <m:r>
          <m:rPr>
            <m:sty m:val="p"/>
          </m:rPr>
          <m:t>=</m:t>
        </m:r>
        <m:r>
          <m:t>12</m:t>
        </m:r>
      </m:oMath>
      <w:r>
        <w:t xml:space="preserve"> </w:t>
      </w:r>
      <w:r>
        <w:t xml:space="preserve">groups (more</w:t>
      </w:r>
      <w:r>
        <w:t xml:space="preserve"> </w:t>
      </w:r>
      <w:r>
        <w:t xml:space="preserve">than you should be considering in a single experimental design). Bottom line:</w:t>
      </w:r>
      <w:r>
        <w:t xml:space="preserve"> </w:t>
      </w:r>
      <w:r>
        <w:t xml:space="preserve">pairwise</w:t>
      </w:r>
      <w:r>
        <w:t xml:space="preserve"> </w:t>
      </w:r>
      <m:oMath>
        <m:r>
          <m:t>t</m:t>
        </m:r>
      </m:oMath>
      <w:r>
        <w:t xml:space="preserve">-testing is not a good solution for testing equality of more than</w:t>
      </w:r>
      <w:r>
        <w:t xml:space="preserve"> </w:t>
      </w:r>
      <w:r>
        <w:t xml:space="preserve">two means.</w:t>
      </w:r>
    </w:p>
    <w:p>
      <w:pPr>
        <w:pStyle w:val="BodyText"/>
      </w:pPr>
      <w:r>
        <w:t xml:space="preserve">This</w:t>
      </w:r>
      <w:r>
        <w:t xml:space="preserve"> </w:t>
      </w:r>
      <m:oMath>
        <m:r>
          <m:t>t</m:t>
        </m:r>
      </m:oMath>
      <w:r>
        <w:t xml:space="preserve">-test strategy (pairwise</w:t>
      </w:r>
      <w:r>
        <w:t xml:space="preserve"> </w:t>
      </w:r>
      <m:oMath>
        <m:r>
          <m:t>t</m:t>
        </m:r>
      </m:oMath>
      <w:r>
        <w:t xml:space="preserve">-testing) is something we will encounter</w:t>
      </w:r>
      <w:r>
        <w:t xml:space="preserve"> </w:t>
      </w:r>
      <w:r>
        <w:t xml:space="preserve">later in the form of post-hoc testing. Here, however, we will consider an</w:t>
      </w:r>
      <w:r>
        <w:t xml:space="preserve"> </w:t>
      </w:r>
      <w:r>
        <w:t xml:space="preserve">alternative strategy (ANOVA) that</w:t>
      </w:r>
      <w:r>
        <w:t xml:space="preserve"> </w:t>
      </w:r>
      <w:r>
        <w:t xml:space="preserve">“rewrites”</w:t>
      </w:r>
      <w:r>
        <w:t xml:space="preserve"> </w:t>
      </w:r>
      <w:r>
        <w:t xml:space="preserve">the null hypothesis</w:t>
      </w:r>
      <w:r>
        <w:t xml:space="preserve"> </w:t>
      </w:r>
      <m:oMath>
        <m:sSub>
          <m:e>
            <m:r>
              <m:t>H</m:t>
            </m:r>
          </m:e>
          <m:sub>
            <m:r>
              <m:t>0</m:t>
            </m:r>
          </m:sub>
        </m:sSub>
      </m:oMath>
      <w:r>
        <w:t xml:space="preserve"> </w:t>
      </w:r>
      <w:r>
        <w:t xml:space="preserve">as a</w:t>
      </w:r>
      <w:r>
        <w:t xml:space="preserve"> </w:t>
      </w:r>
      <w:r>
        <w:t xml:space="preserve">question about variances rather than means. Remember that the F-distribution</w:t>
      </w:r>
      <w:r>
        <w:t xml:space="preserve"> </w:t>
      </w:r>
      <w:r>
        <w:t xml:space="preserve">describes the random variable that arises from a ratio of two variances and that</w:t>
      </w:r>
      <w:r>
        <w:t xml:space="preserve"> </w:t>
      </w:r>
      <w:r>
        <w:t xml:space="preserve">the F-test is used to examine the hypothesis</w:t>
      </w:r>
      <w:r>
        <w:t xml:space="preserve"> </w:t>
      </w:r>
      <m:oMath>
        <m:sSub>
          <m:e>
            <m:r>
              <m:t>H</m:t>
            </m:r>
          </m:e>
          <m:sub>
            <m:r>
              <m:t>0</m:t>
            </m:r>
          </m:sub>
        </m:sSub>
        <m:r>
          <m:rPr>
            <m:sty m:val="p"/>
          </m:rPr>
          <m:t>:</m:t>
        </m:r>
        <m:sSubSup>
          <m:e>
            <m:r>
              <m:t>σ</m:t>
            </m:r>
          </m:e>
          <m:sub>
            <m:r>
              <m:t>1</m:t>
            </m:r>
          </m:sub>
          <m:sup>
            <m:r>
              <m:t>2</m:t>
            </m:r>
          </m:sup>
        </m:sSubSup>
        <m:r>
          <m:rPr>
            <m:sty m:val="p"/>
          </m:rPr>
          <m:t>=</m:t>
        </m:r>
        <m:sSubSup>
          <m:e>
            <m:r>
              <m:t>σ</m:t>
            </m:r>
          </m:e>
          <m:sub>
            <m:r>
              <m:t>2</m:t>
            </m:r>
          </m:sub>
          <m:sup>
            <m:r>
              <m:t>2</m:t>
            </m:r>
          </m:sup>
        </m:sSubSup>
      </m:oMath>
      <w:r>
        <w:t xml:space="preserve">, or</w:t>
      </w:r>
      <w:r>
        <w:t xml:space="preserve"> </w:t>
      </w:r>
      <w:r>
        <w:t xml:space="preserve">equivalently</w:t>
      </w:r>
      <w:r>
        <w:t xml:space="preserve"> </w:t>
      </w:r>
      <m:oMath>
        <m:sSub>
          <m:e>
            <m:r>
              <m:t>H</m:t>
            </m:r>
          </m:e>
          <m:sub>
            <m:r>
              <m:t>0</m:t>
            </m:r>
          </m:sub>
        </m:sSub>
        <m:r>
          <m:rPr>
            <m:sty m:val="p"/>
          </m:rPr>
          <m:t>:</m:t>
        </m:r>
        <m:sSubSup>
          <m:e>
            <m:r>
              <m:t>σ</m:t>
            </m:r>
          </m:e>
          <m:sub>
            <m:r>
              <m:t>1</m:t>
            </m:r>
          </m:sub>
          <m:sup>
            <m:r>
              <m:t>2</m:t>
            </m:r>
          </m:sup>
        </m:sSubSup>
        <m:r>
          <m:rPr>
            <m:sty m:val="p"/>
          </m:rPr>
          <m:t>/</m:t>
        </m:r>
        <m:sSubSup>
          <m:e>
            <m:r>
              <m:t>σ</m:t>
            </m:r>
          </m:e>
          <m:sub>
            <m:r>
              <m:t>2</m:t>
            </m:r>
          </m:sub>
          <m:sup>
            <m:r>
              <m:t>2</m:t>
            </m:r>
          </m:sup>
        </m:sSubSup>
        <m:r>
          <m:rPr>
            <m:sty m:val="p"/>
          </m:rPr>
          <m:t>=</m:t>
        </m:r>
        <m:r>
          <m:t>1</m:t>
        </m:r>
      </m:oMath>
      <w:r>
        <w:t xml:space="preserve">.</w:t>
      </w:r>
    </w:p>
    <w:bookmarkEnd w:id="29"/>
    <w:bookmarkStart w:id="33" w:name="the-logic-of-anova"/>
    <w:p>
      <w:pPr>
        <w:pStyle w:val="Heading2"/>
      </w:pPr>
      <w:r>
        <w:t xml:space="preserve">The Logic of ANOVA</w:t>
      </w:r>
    </w:p>
    <w:p>
      <w:pPr>
        <w:pStyle w:val="FirstParagraph"/>
      </w:pPr>
      <w:r>
        <w:t xml:space="preserve">Consider the distribution of age measurements across the four health levels.</w:t>
      </w:r>
    </w:p>
    <w:p>
      <w:pPr>
        <w:pStyle w:val="SourceCode"/>
      </w:pPr>
      <w:r>
        <w:rPr>
          <w:rStyle w:val="CommentTok"/>
        </w:rPr>
        <w:t xml:space="preserve"># Plot age as a function of reported health</w:t>
      </w:r>
      <w:r>
        <w:br/>
      </w:r>
      <w:r>
        <w:rPr>
          <w:rStyle w:val="FunctionTok"/>
        </w:rPr>
        <w:t xml:space="preserve">plot</w:t>
      </w:r>
      <w:r>
        <w:rPr>
          <w:rStyle w:val="NormalTok"/>
        </w:rPr>
        <w:t xml:space="preserve">(age</w:t>
      </w:r>
      <w:r>
        <w:rPr>
          <w:rStyle w:val="SpecialCharTok"/>
        </w:rPr>
        <w:t xml:space="preserve">~</w:t>
      </w:r>
      <w:r>
        <w:rPr>
          <w:rStyle w:val="FunctionTok"/>
        </w:rPr>
        <w:t xml:space="preserve">as.numeric</w:t>
      </w:r>
      <w:r>
        <w:rPr>
          <w:rStyle w:val="NormalTok"/>
        </w:rPr>
        <w:t xml:space="preserve">(health),</w:t>
      </w:r>
      <w:r>
        <w:rPr>
          <w:rStyle w:val="AttributeTok"/>
        </w:rPr>
        <w:t xml:space="preserve">xlab=</w:t>
      </w:r>
      <w:r>
        <w:rPr>
          <w:rStyle w:val="StringTok"/>
        </w:rPr>
        <w:t xml:space="preserve">"Reported Health"</w:t>
      </w:r>
      <w:r>
        <w:rPr>
          <w:rStyle w:val="NormalTok"/>
        </w:rPr>
        <w:t xml:space="preserve">,</w:t>
      </w:r>
      <w:r>
        <w:rPr>
          <w:rStyle w:val="AttributeTok"/>
        </w:rPr>
        <w:t xml:space="preserve">ylab=</w:t>
      </w:r>
      <w:r>
        <w:rPr>
          <w:rStyle w:val="StringTok"/>
        </w:rPr>
        <w:t xml:space="preserve">"Age"</w:t>
      </w:r>
      <w:r>
        <w:rPr>
          <w:rStyle w:val="NormalTok"/>
        </w:rPr>
        <w:t xml:space="preserve">,</w:t>
      </w:r>
      <w:r>
        <w:rPr>
          <w:rStyle w:val="AttributeTok"/>
        </w:rPr>
        <w:t xml:space="preserve">cex=</w:t>
      </w:r>
      <w:r>
        <w:rPr>
          <w:rStyle w:val="NormalTok"/>
        </w:rPr>
        <w:t xml:space="preserve">.</w:t>
      </w:r>
      <w:r>
        <w:rPr>
          <w:rStyle w:val="DecValTok"/>
        </w:rPr>
        <w:t xml:space="preserve">5</w:t>
      </w:r>
      <w:r>
        <w:rPr>
          <w:rStyle w:val="NormalTok"/>
        </w:rPr>
        <w:t xml:space="preserve">)</w:t>
      </w:r>
      <w:r>
        <w:br/>
      </w:r>
      <w:r>
        <w:br/>
      </w:r>
      <w:r>
        <w:rPr>
          <w:rStyle w:val="CommentTok"/>
        </w:rPr>
        <w:t xml:space="preserve"># Add the means of each group to the plot</w:t>
      </w:r>
      <w:r>
        <w:br/>
      </w:r>
      <w:r>
        <w:rPr>
          <w:rStyle w:val="NormalTok"/>
        </w:rPr>
        <w:t xml:space="preserve">means </w:t>
      </w:r>
      <w:r>
        <w:rPr>
          <w:rStyle w:val="OtherTok"/>
        </w:rPr>
        <w:t xml:space="preserve">&lt;-</w:t>
      </w:r>
      <w:r>
        <w:rPr>
          <w:rStyle w:val="NormalTok"/>
        </w:rPr>
        <w:t xml:space="preserve"> </w:t>
      </w:r>
      <w:r>
        <w:rPr>
          <w:rStyle w:val="FunctionTok"/>
        </w:rPr>
        <w:t xml:space="preserve">aggregate</w:t>
      </w:r>
      <w:r>
        <w:rPr>
          <w:rStyle w:val="NormalTok"/>
        </w:rPr>
        <w:t xml:space="preserve">(age,</w:t>
      </w:r>
      <w:r>
        <w:rPr>
          <w:rStyle w:val="AttributeTok"/>
        </w:rPr>
        <w:t xml:space="preserve">by=</w:t>
      </w:r>
      <w:r>
        <w:rPr>
          <w:rStyle w:val="FunctionTok"/>
        </w:rPr>
        <w:t xml:space="preserve">list</w:t>
      </w:r>
      <w:r>
        <w:rPr>
          <w:rStyle w:val="NormalTok"/>
        </w:rPr>
        <w:t xml:space="preserve">(health),mean)</w:t>
      </w:r>
      <w:r>
        <w:br/>
      </w:r>
      <w:r>
        <w:rPr>
          <w:rStyle w:val="FunctionTok"/>
        </w:rPr>
        <w:t xml:space="preserve">points</w:t>
      </w:r>
      <w:r>
        <w:rPr>
          <w:rStyle w:val="NormalTok"/>
        </w:rPr>
        <w:t xml:space="preserve">(means</w:t>
      </w:r>
      <w:r>
        <w:rPr>
          <w:rStyle w:val="SpecialCharTok"/>
        </w:rPr>
        <w:t xml:space="preserve">$</w:t>
      </w:r>
      <w:r>
        <w:rPr>
          <w:rStyle w:val="NormalTok"/>
        </w:rPr>
        <w:t xml:space="preserve">Group</w:t>
      </w:r>
      <w:r>
        <w:rPr>
          <w:rStyle w:val="FloatTok"/>
        </w:rPr>
        <w:t xml:space="preserve">.1</w:t>
      </w:r>
      <w:r>
        <w:rPr>
          <w:rStyle w:val="NormalTok"/>
        </w:rPr>
        <w:t xml:space="preserve">,means</w:t>
      </w:r>
      <w:r>
        <w:rPr>
          <w:rStyle w:val="SpecialCharTok"/>
        </w:rPr>
        <w:t xml:space="preserve">$</w:t>
      </w:r>
      <w:r>
        <w:rPr>
          <w:rStyle w:val="NormalTok"/>
        </w:rPr>
        <w:t xml:space="preserve">x,</w:t>
      </w:r>
      <w:r>
        <w:rPr>
          <w:rStyle w:val="AttributeTok"/>
        </w:rPr>
        <w:t xml:space="preserve">pch=</w:t>
      </w:r>
      <w:r>
        <w:rPr>
          <w:rStyle w:val="StringTok"/>
        </w:rPr>
        <w:t xml:space="preserve">'x'</w:t>
      </w:r>
      <w:r>
        <w:rPr>
          <w:rStyle w:val="NormalTok"/>
        </w:rPr>
        <w:t xml:space="preserve">,</w:t>
      </w:r>
      <w:r>
        <w:rPr>
          <w:rStyle w:val="AttributeTok"/>
        </w:rPr>
        <w:t xml:space="preserve">col=</w:t>
      </w:r>
      <w:r>
        <w:rPr>
          <w:rStyle w:val="StringTok"/>
        </w:rPr>
        <w:t xml:space="preserve">'blue'</w:t>
      </w:r>
      <w:r>
        <w:rPr>
          <w:rStyle w:val="NormalTok"/>
        </w:rPr>
        <w:t xml:space="preserve">,</w:t>
      </w:r>
      <w:r>
        <w:rPr>
          <w:rStyle w:val="AttributeTok"/>
        </w:rPr>
        <w:t xml:space="preserve">cex=</w:t>
      </w:r>
      <w:r>
        <w:rPr>
          <w:rStyle w:val="FloatTok"/>
        </w:rPr>
        <w:t xml:space="preserve">1.5</w:t>
      </w:r>
      <w:r>
        <w:rPr>
          <w:rStyle w:val="NormalTok"/>
        </w:rPr>
        <w:t xml:space="preserve">)</w:t>
      </w:r>
      <w:r>
        <w:br/>
      </w:r>
      <w:r>
        <w:rPr>
          <w:rStyle w:val="FunctionTok"/>
        </w:rPr>
        <w:t xml:space="preserve">lines</w:t>
      </w:r>
      <w:r>
        <w:rPr>
          <w:rStyle w:val="NormalTok"/>
        </w:rPr>
        <w:t xml:space="preserve">(means</w:t>
      </w:r>
      <w:r>
        <w:rPr>
          <w:rStyle w:val="SpecialCharTok"/>
        </w:rPr>
        <w:t xml:space="preserve">$</w:t>
      </w:r>
      <w:r>
        <w:rPr>
          <w:rStyle w:val="NormalTok"/>
        </w:rPr>
        <w:t xml:space="preserve">Group</w:t>
      </w:r>
      <w:r>
        <w:rPr>
          <w:rStyle w:val="FloatTok"/>
        </w:rPr>
        <w:t xml:space="preserve">.1</w:t>
      </w:r>
      <w:r>
        <w:rPr>
          <w:rStyle w:val="NormalTok"/>
        </w:rPr>
        <w:t xml:space="preserve">,means</w:t>
      </w:r>
      <w:r>
        <w:rPr>
          <w:rStyle w:val="SpecialCharTok"/>
        </w:rPr>
        <w:t xml:space="preserve">$</w:t>
      </w:r>
      <w:r>
        <w:rPr>
          <w:rStyle w:val="NormalTok"/>
        </w:rPr>
        <w:t xml:space="preserve">x,</w:t>
      </w:r>
      <w:r>
        <w:rPr>
          <w:rStyle w:val="AttributeTok"/>
        </w:rPr>
        <w:t xml:space="preserve">col=</w:t>
      </w:r>
      <w:r>
        <w:rPr>
          <w:rStyle w:val="StringTok"/>
        </w:rPr>
        <w:t xml:space="preserve">'blue'</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NOVA_files/figure-docx/Anova%20logic-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are interested in whether the mean ages at each level of reported health are</w:t>
      </w:r>
      <w:r>
        <w:t xml:space="preserve"> </w:t>
      </w:r>
      <w:r>
        <w:t xml:space="preserve">different. The blue Xs mark the group means that are the focus of our attention.</w:t>
      </w:r>
      <w:r>
        <w:t xml:space="preserve"> </w:t>
      </w:r>
      <w:r>
        <w:t xml:space="preserve">Remember that (almost) every statistical procedure is based on a</w:t>
      </w:r>
      <w:r>
        <w:t xml:space="preserve"> </w:t>
      </w:r>
      <w:r>
        <w:rPr>
          <w:i/>
          <w:iCs/>
        </w:rPr>
        <w:t xml:space="preserve">model</w:t>
      </w:r>
      <w:r>
        <w:t xml:space="preserve">, an</w:t>
      </w:r>
      <w:r>
        <w:t xml:space="preserve"> </w:t>
      </w:r>
      <w:r>
        <w:t xml:space="preserve">assumption about how the data were generated. (Some models are more interesting</w:t>
      </w:r>
      <w:r>
        <w:t xml:space="preserve"> </w:t>
      </w:r>
      <w:r>
        <w:t xml:space="preserve">than others.) You need to understand the ANOVA model before we proceed.</w:t>
      </w:r>
    </w:p>
    <w:bookmarkEnd w:id="33"/>
    <w:bookmarkEnd w:id="34"/>
    <w:bookmarkStart w:id="46" w:name="the-anova-model"/>
    <w:p>
      <w:pPr>
        <w:pStyle w:val="Heading1"/>
      </w:pPr>
      <w:r>
        <w:t xml:space="preserve">The ANOVA Model</w:t>
      </w:r>
    </w:p>
    <w:p>
      <w:pPr>
        <w:pStyle w:val="FirstParagraph"/>
      </w:pPr>
      <w:r>
        <w:t xml:space="preserve">Write</w:t>
      </w:r>
      <w:r>
        <w:t xml:space="preserve"> </w:t>
      </w:r>
      <m:oMath>
        <m:sSub>
          <m:e>
            <m:r>
              <m:t>X</m:t>
            </m:r>
          </m:e>
          <m:sub>
            <m:r>
              <m:t>i</m:t>
            </m:r>
            <m:r>
              <m:t>j</m:t>
            </m:r>
          </m:sub>
        </m:sSub>
      </m:oMath>
      <w:r>
        <w:t xml:space="preserve"> </w:t>
      </w:r>
      <w:r>
        <w:t xml:space="preserve">to indicate the age of respondent</w:t>
      </w:r>
      <w:r>
        <w:t xml:space="preserve"> </w:t>
      </w:r>
      <m:oMath>
        <m:r>
          <m:t>i</m:t>
        </m:r>
      </m:oMath>
      <w:r>
        <w:t xml:space="preserve"> </w:t>
      </w:r>
      <w:r>
        <w:t xml:space="preserve">in group</w:t>
      </w:r>
      <w:r>
        <w:t xml:space="preserve"> </w:t>
      </w:r>
      <m:oMath>
        <m:r>
          <m:t>j</m:t>
        </m:r>
      </m:oMath>
      <w:r>
        <w:t xml:space="preserve">. The ANOVA</w:t>
      </w:r>
      <w:r>
        <w:t xml:space="preserve"> </w:t>
      </w:r>
      <w:r>
        <w:t xml:space="preserve">model states that every observation</w:t>
      </w:r>
      <w:r>
        <w:t xml:space="preserve"> </w:t>
      </w:r>
      <m:oMath>
        <m:sSub>
          <m:e>
            <m:r>
              <m:t>X</m:t>
            </m:r>
          </m:e>
          <m:sub>
            <m:r>
              <m:t>i</m:t>
            </m:r>
            <m:r>
              <m:t>j</m:t>
            </m:r>
          </m:sub>
        </m:sSub>
      </m:oMath>
      <w:r>
        <w:t xml:space="preserve"> </w:t>
      </w:r>
      <w:r>
        <w:t xml:space="preserve">within group</w:t>
      </w:r>
      <w:r>
        <w:t xml:space="preserve"> </w:t>
      </w:r>
      <m:oMath>
        <m:r>
          <m:t>j</m:t>
        </m:r>
      </m:oMath>
      <w:r>
        <w:t xml:space="preserve"> </w:t>
      </w:r>
      <w:r>
        <w:t xml:space="preserve">should be</w:t>
      </w:r>
      <w:r>
        <w:t xml:space="preserve"> </w:t>
      </w:r>
      <w:r>
        <w:t xml:space="preserve">approximately equal to the mean</w:t>
      </w:r>
      <w:r>
        <w:t xml:space="preserve"> </w:t>
      </w:r>
      <m:oMath>
        <m:sSub>
          <m:e>
            <m:r>
              <m:t>μ</m:t>
            </m:r>
          </m:e>
          <m:sub>
            <m:r>
              <m:t>j</m:t>
            </m:r>
          </m:sub>
        </m:sSub>
      </m:oMath>
      <w:r>
        <w:t xml:space="preserve"> </w:t>
      </w:r>
      <w:r>
        <w:t xml:space="preserve">of the population from which that group</w:t>
      </w:r>
      <w:r>
        <w:t xml:space="preserve"> </w:t>
      </w:r>
      <w:r>
        <w:t xml:space="preserve">was sampled, plus some amount of noise</w:t>
      </w:r>
      <w:r>
        <w:t xml:space="preserve"> </w:t>
      </w:r>
      <m:oMath>
        <m:sSub>
          <m:e>
            <m:r>
              <m:t>e</m:t>
            </m:r>
          </m:e>
          <m:sub>
            <m:r>
              <m:t>i</m:t>
            </m:r>
            <m:r>
              <m:t>j</m:t>
            </m:r>
          </m:sub>
        </m:sSub>
      </m:oMath>
      <w:r>
        <w:t xml:space="preserve">. So</w:t>
      </w:r>
      <w:r>
        <w:t xml:space="preserve"> </w:t>
      </w:r>
      <m:oMath>
        <m:sSub>
          <m:e>
            <m:r>
              <m:t>X</m:t>
            </m:r>
          </m:e>
          <m:sub>
            <m:r>
              <m:t>i</m:t>
            </m:r>
            <m:r>
              <m:t>j</m:t>
            </m:r>
          </m:sub>
        </m:sSub>
        <m:r>
          <m:rPr>
            <m:sty m:val="p"/>
          </m:rPr>
          <m:t>=</m:t>
        </m:r>
        <m:sSub>
          <m:e>
            <m:r>
              <m:t>μ</m:t>
            </m:r>
          </m:e>
          <m:sub>
            <m:r>
              <m:t>j</m:t>
            </m:r>
          </m:sub>
        </m:sSub>
        <m:r>
          <m:rPr>
            <m:sty m:val="p"/>
          </m:rPr>
          <m:t>+</m:t>
        </m:r>
        <m:sSub>
          <m:e>
            <m:r>
              <m:t>e</m:t>
            </m:r>
          </m:e>
          <m:sub>
            <m:r>
              <m:t>i</m:t>
            </m:r>
            <m:r>
              <m:t>j</m:t>
            </m:r>
          </m:sub>
        </m:sSub>
      </m:oMath>
      <w:r>
        <w:t xml:space="preserve">,</w:t>
      </w:r>
      <w:r>
        <w:t xml:space="preserve"> </w:t>
      </w:r>
      <w:r>
        <w:t xml:space="preserve">where</w:t>
      </w:r>
      <w:r>
        <w:t xml:space="preserve"> </w:t>
      </w:r>
      <m:oMath>
        <m:sSub>
          <m:e>
            <m:r>
              <m:t>e</m:t>
            </m:r>
          </m:e>
          <m:sub>
            <m:r>
              <m:t>i</m:t>
            </m:r>
            <m:r>
              <m:t>j</m:t>
            </m:r>
          </m:sub>
        </m:sSub>
        <m:r>
          <m:rPr>
            <m:sty m:val="p"/>
          </m:rPr>
          <m:t>∼</m:t>
        </m:r>
        <m:r>
          <m:rPr>
            <m:sty m:val="p"/>
            <m:scr m:val="script"/>
          </m:rPr>
          <m:t>N</m:t>
        </m:r>
        <m:d>
          <m:dPr>
            <m:begChr m:val="("/>
            <m:endChr m:val=")"/>
            <m:sepChr m:val=""/>
            <m:grow/>
          </m:dPr>
          <m:e>
            <m:r>
              <m:t>0</m:t>
            </m:r>
            <m:r>
              <m:rPr>
                <m:sty m:val="p"/>
              </m:rPr>
              <m:t>,</m:t>
            </m:r>
            <m:sSubSup>
              <m:e>
                <m:r>
                  <m:t>σ</m:t>
                </m:r>
              </m:e>
              <m:sub>
                <m:r>
                  <m:t>e</m:t>
                </m:r>
              </m:sub>
              <m:sup>
                <m:r>
                  <m:t>2</m:t>
                </m:r>
              </m:sup>
            </m:sSubSup>
          </m:e>
        </m:d>
      </m:oMath>
      <w:r>
        <w:t xml:space="preserve">. We assume that the</w:t>
      </w:r>
      <w:r>
        <w:t xml:space="preserve"> </w:t>
      </w:r>
      <m:oMath>
        <m:sSub>
          <m:e>
            <m:r>
              <m:t>e</m:t>
            </m:r>
          </m:e>
          <m:sub>
            <m:r>
              <m:t>i</m:t>
            </m:r>
            <m:r>
              <m:t>j</m:t>
            </m:r>
          </m:sub>
        </m:sSub>
      </m:oMath>
      <w:r>
        <w:t xml:space="preserve">s are</w:t>
      </w:r>
      <w:r>
        <w:t xml:space="preserve"> </w:t>
      </w:r>
      <w:r>
        <w:t xml:space="preserve">independent and identically distributed with common variance</w:t>
      </w:r>
      <w:r>
        <w:t xml:space="preserve"> </w:t>
      </w:r>
      <m:oMath>
        <m:sSubSup>
          <m:e>
            <m:r>
              <m:t>σ</m:t>
            </m:r>
          </m:e>
          <m:sub>
            <m:r>
              <m:t>e</m:t>
            </m:r>
          </m:sub>
          <m:sup>
            <m:r>
              <m:t>2</m:t>
            </m:r>
          </m:sup>
        </m:sSubSup>
      </m:oMath>
      <w:r>
        <w:t xml:space="preserve">. This</w:t>
      </w:r>
      <w:r>
        <w:t xml:space="preserve"> </w:t>
      </w:r>
      <w:r>
        <w:t xml:space="preserve">means the</w:t>
      </w:r>
      <w:r>
        <w:t xml:space="preserve"> </w:t>
      </w:r>
      <m:oMath>
        <m:sSub>
          <m:e>
            <m:r>
              <m:t>X</m:t>
            </m:r>
          </m:e>
          <m:sub>
            <m:r>
              <m:t>i</m:t>
            </m:r>
            <m:r>
              <m:t>j</m:t>
            </m:r>
          </m:sub>
        </m:sSub>
      </m:oMath>
      <w:r>
        <w:t xml:space="preserve">s must also be independent and normally distributed with mean</w:t>
      </w:r>
      <w:r>
        <w:t xml:space="preserve"> </w:t>
      </w:r>
      <m:oMath>
        <m:sSub>
          <m:e>
            <m:r>
              <m:t>μ</m:t>
            </m:r>
          </m:e>
          <m:sub>
            <m:r>
              <m:t>j</m:t>
            </m:r>
          </m:sub>
        </m:sSub>
      </m:oMath>
      <w:r>
        <w:t xml:space="preserve"> </w:t>
      </w:r>
      <w:r>
        <w:t xml:space="preserve">and variance</w:t>
      </w:r>
      <w:r>
        <w:t xml:space="preserve"> </w:t>
      </w:r>
      <m:oMath>
        <m:sSubSup>
          <m:e>
            <m:r>
              <m:t>σ</m:t>
            </m:r>
          </m:e>
          <m:sub>
            <m:r>
              <m:t>e</m:t>
            </m:r>
          </m:sub>
          <m:sup>
            <m:r>
              <m:t>2</m:t>
            </m:r>
          </m:sup>
        </m:sSubSup>
      </m:oMath>
      <w:r>
        <w:t xml:space="preserve">. We call</w:t>
      </w:r>
      <w:r>
        <w:t xml:space="preserve"> </w:t>
      </w:r>
      <m:oMath>
        <m:sSubSup>
          <m:e>
            <m:r>
              <m:t>σ</m:t>
            </m:r>
          </m:e>
          <m:sub>
            <m:r>
              <m:t>e</m:t>
            </m:r>
          </m:sub>
          <m:sup>
            <m:r>
              <m:t>2</m:t>
            </m:r>
          </m:sup>
        </m:sSubSup>
      </m:oMath>
      <w:r>
        <w:t xml:space="preserve"> </w:t>
      </w:r>
      <w:r>
        <w:t xml:space="preserve">the error variance: the</w:t>
      </w:r>
      <w:r>
        <w:t xml:space="preserve"> </w:t>
      </w:r>
      <w:r>
        <w:t xml:space="preserve">only reason that</w:t>
      </w:r>
      <w:r>
        <w:t xml:space="preserve"> </w:t>
      </w:r>
      <m:oMath>
        <m:sSub>
          <m:e>
            <m:r>
              <m:t>X</m:t>
            </m:r>
          </m:e>
          <m:sub>
            <m:r>
              <m:t>i</m:t>
            </m:r>
            <m:r>
              <m:t>j</m:t>
            </m:r>
          </m:sub>
        </m:sSub>
      </m:oMath>
      <w:r>
        <w:t xml:space="preserve"> </w:t>
      </w:r>
      <w:r>
        <w:t xml:space="preserve">doesn’t exactly equal</w:t>
      </w:r>
      <w:r>
        <w:t xml:space="preserve"> </w:t>
      </w:r>
      <m:oMath>
        <m:sSub>
          <m:e>
            <m:r>
              <m:t>μ</m:t>
            </m:r>
          </m:e>
          <m:sub>
            <m:r>
              <m:t>j</m:t>
            </m:r>
          </m:sub>
        </m:sSub>
      </m:oMath>
      <w:r>
        <w:t xml:space="preserve"> </w:t>
      </w:r>
      <w:r>
        <w:t xml:space="preserve">is because of sampling</w:t>
      </w:r>
      <w:r>
        <w:t xml:space="preserve"> </w:t>
      </w:r>
      <w:r>
        <w:t xml:space="preserve">error. An important thing to recognize is that error is inexplicable. We don’t</w:t>
      </w:r>
      <w:r>
        <w:t xml:space="preserve"> </w:t>
      </w:r>
      <w:r>
        <w:t xml:space="preserve">know where it comes from, only that it makes things messy.</w:t>
      </w:r>
    </w:p>
    <w:p>
      <w:pPr>
        <w:pStyle w:val="BodyText"/>
      </w:pPr>
      <w:r>
        <w:t xml:space="preserve">Notice the homoskedasticity assumption: the error variance</w:t>
      </w:r>
      <w:r>
        <w:t xml:space="preserve"> </w:t>
      </w:r>
      <m:oMath>
        <m:sSubSup>
          <m:e>
            <m:r>
              <m:t>σ</m:t>
            </m:r>
          </m:e>
          <m:sub>
            <m:r>
              <m:t>e</m:t>
            </m:r>
          </m:sub>
          <m:sup>
            <m:r>
              <m:t>2</m:t>
            </m:r>
          </m:sup>
        </m:sSubSup>
      </m:oMath>
      <w:r>
        <w:t xml:space="preserve"> </w:t>
      </w:r>
      <w:r>
        <w:t xml:space="preserve">is the</w:t>
      </w:r>
      <w:r>
        <w:t xml:space="preserve"> </w:t>
      </w:r>
      <w:r>
        <w:t xml:space="preserve">same for each group. If the null hypothesis</w:t>
      </w:r>
      <w:r>
        <w:t xml:space="preserve"> </w:t>
      </w:r>
      <m:oMath>
        <m:sSub>
          <m:e>
            <m:r>
              <m:t>H</m:t>
            </m:r>
          </m:e>
          <m:sub>
            <m:r>
              <m:t>0</m:t>
            </m:r>
          </m:sub>
        </m:sSub>
        <m:r>
          <m:rPr>
            <m:sty m:val="p"/>
          </m:rPr>
          <m:t>:</m:t>
        </m:r>
        <m:sSub>
          <m:e>
            <m:r>
              <m:t>μ</m:t>
            </m:r>
          </m:e>
          <m:sub>
            <m:r>
              <m:t>1</m:t>
            </m:r>
          </m:sub>
        </m:sSub>
        <m:r>
          <m:rPr>
            <m:sty m:val="p"/>
          </m:rPr>
          <m:t>=</m:t>
        </m:r>
        <m:sSub>
          <m:e>
            <m:r>
              <m:t>μ</m:t>
            </m:r>
          </m:e>
          <m:sub>
            <m:r>
              <m:t>2</m:t>
            </m:r>
          </m:sub>
        </m:sSub>
        <m:r>
          <m:rPr>
            <m:sty m:val="p"/>
          </m:rPr>
          <m:t>=</m:t>
        </m:r>
        <m:r>
          <m:rPr>
            <m:sty m:val="p"/>
          </m:rPr>
          <m:t>⋯</m:t>
        </m:r>
        <m:r>
          <m:rPr>
            <m:sty m:val="p"/>
          </m:rPr>
          <m:t>=</m:t>
        </m:r>
        <m:sSub>
          <m:e>
            <m:r>
              <m:t>μ</m:t>
            </m:r>
          </m:e>
          <m:sub>
            <m:r>
              <m:t>J</m:t>
            </m:r>
          </m:sub>
        </m:sSub>
      </m:oMath>
      <w:r>
        <w:t xml:space="preserve"> </w:t>
      </w:r>
      <w:r>
        <w:t xml:space="preserve">is true and all the means are the same,</w:t>
      </w:r>
      <w:r>
        <w:t xml:space="preserve"> </w:t>
      </w:r>
      <w:r>
        <w:t xml:space="preserve">and if the samples all come from populations with variance</w:t>
      </w:r>
      <w:r>
        <w:t xml:space="preserve"> </w:t>
      </w:r>
      <m:oMath>
        <m:sSubSup>
          <m:e>
            <m:r>
              <m:t>σ</m:t>
            </m:r>
          </m:e>
          <m:sub>
            <m:r>
              <m:t>e</m:t>
            </m:r>
          </m:sub>
          <m:sup>
            <m:r>
              <m:t>2</m:t>
            </m:r>
          </m:sup>
        </m:sSubSup>
      </m:oMath>
      <w:r>
        <w:t xml:space="preserve">, then</w:t>
      </w:r>
      <w:r>
        <w:t xml:space="preserve"> </w:t>
      </w:r>
      <w:r>
        <w:t xml:space="preserve">the samples have all been drawn from the same normal distribution with mean</w:t>
      </w:r>
      <w:r>
        <w:t xml:space="preserve"> </w:t>
      </w:r>
      <m:oMath>
        <m:r>
          <m:t>μ</m:t>
        </m:r>
        <m:r>
          <m:rPr>
            <m:sty m:val="p"/>
          </m:rPr>
          <m:t>=</m:t>
        </m:r>
        <m:sSub>
          <m:e>
            <m:r>
              <m:t>μ</m:t>
            </m:r>
          </m:e>
          <m:sub>
            <m:r>
              <m:t>j</m:t>
            </m:r>
          </m:sub>
        </m:sSub>
        <m:r>
          <m:rPr>
            <m:sty m:val="p"/>
          </m:rPr>
          <m:t>,</m:t>
        </m:r>
        <m:r>
          <m:t> </m:t>
        </m:r>
        <m:r>
          <m:t>j</m:t>
        </m:r>
        <m:r>
          <m:rPr>
            <m:sty m:val="p"/>
          </m:rPr>
          <m:t>=</m:t>
        </m:r>
        <m:r>
          <m:t>1</m:t>
        </m:r>
        <m:r>
          <m:rPr>
            <m:sty m:val="p"/>
          </m:rPr>
          <m:t>,</m:t>
        </m:r>
        <m:r>
          <m:rPr>
            <m:sty m:val="p"/>
          </m:rPr>
          <m:t>…</m:t>
        </m:r>
        <m:r>
          <m:rPr>
            <m:sty m:val="p"/>
          </m:rPr>
          <m:t>,</m:t>
        </m:r>
        <m:r>
          <m:t>J</m:t>
        </m:r>
      </m:oMath>
      <w:r>
        <w:t xml:space="preserve">, called the</w:t>
      </w:r>
      <w:r>
        <w:t xml:space="preserve"> </w:t>
      </w:r>
      <w:r>
        <w:rPr>
          <w:i/>
          <w:iCs/>
        </w:rPr>
        <w:t xml:space="preserve">grand mean</w:t>
      </w:r>
      <w:r>
        <w:t xml:space="preserve">, and variance</w:t>
      </w:r>
      <w:r>
        <w:t xml:space="preserve"> </w:t>
      </w:r>
      <m:oMath>
        <m:sSubSup>
          <m:e>
            <m:r>
              <m:t>σ</m:t>
            </m:r>
          </m:e>
          <m:sub>
            <m:r>
              <m:t>e</m:t>
            </m:r>
          </m:sub>
          <m:sup>
            <m:r>
              <m:t>2</m:t>
            </m:r>
          </m:sup>
        </m:sSubSup>
      </m:oMath>
      <w:r>
        <w:t xml:space="preserve">.</w:t>
      </w:r>
    </w:p>
    <w:p>
      <w:pPr>
        <w:pStyle w:val="BodyText"/>
      </w:pPr>
      <w:r>
        <w:t xml:space="preserve">For reasons that will become clear later, we can rewrite the model by adding</w:t>
      </w:r>
      <w:r>
        <w:t xml:space="preserve"> </w:t>
      </w:r>
      <w:r>
        <w:t xml:space="preserve">zero as</w:t>
      </w:r>
    </w:p>
    <w:p>
      <w:pPr>
        <w:pStyle w:val="BodyText"/>
      </w:pPr>
      <m:oMathPara>
        <m:oMathParaPr>
          <m:jc m:val="center"/>
        </m:oMathParaPr>
        <m:oMath>
          <m:sSub>
            <m:e>
              <m:r>
                <m:t>X</m:t>
              </m:r>
            </m:e>
            <m:sub>
              <m:r>
                <m:t>i</m:t>
              </m:r>
              <m:r>
                <m:t>j</m:t>
              </m:r>
            </m:sub>
          </m:sSub>
          <m:r>
            <m:rPr>
              <m:sty m:val="p"/>
            </m:rPr>
            <m:t>=</m:t>
          </m:r>
          <m:r>
            <m:t>μ</m:t>
          </m:r>
          <m:r>
            <m:rPr>
              <m:sty m:val="p"/>
            </m:rPr>
            <m:t>+</m:t>
          </m:r>
          <m:d>
            <m:dPr>
              <m:begChr m:val="("/>
              <m:endChr m:val=")"/>
              <m:sepChr m:val=""/>
              <m:grow/>
            </m:dPr>
            <m:e>
              <m:sSub>
                <m:e>
                  <m:r>
                    <m:t>μ</m:t>
                  </m:r>
                </m:e>
                <m:sub>
                  <m:r>
                    <m:t>j</m:t>
                  </m:r>
                </m:sub>
              </m:sSub>
              <m:r>
                <m:rPr>
                  <m:sty m:val="p"/>
                </m:rPr>
                <m:t>−</m:t>
              </m:r>
              <m:r>
                <m:t>μ</m:t>
              </m:r>
            </m:e>
          </m:d>
          <m:r>
            <m:rPr>
              <m:sty m:val="p"/>
            </m:rPr>
            <m:t>+</m:t>
          </m:r>
          <m:sSub>
            <m:e>
              <m:r>
                <m:t>e</m:t>
              </m:r>
            </m:e>
            <m:sub>
              <m:r>
                <m:t>i</m:t>
              </m:r>
              <m:r>
                <m:t>j</m:t>
              </m:r>
            </m:sub>
          </m:sSub>
          <m:r>
            <m:rPr>
              <m:sty m:val="p"/>
            </m:rPr>
            <m:t>=</m:t>
          </m:r>
          <m:r>
            <m:t>μ</m:t>
          </m:r>
          <m:r>
            <m:rPr>
              <m:sty m:val="p"/>
            </m:rPr>
            <m:t>+</m:t>
          </m:r>
          <m:sSub>
            <m:e>
              <m:r>
                <m:t>τ</m:t>
              </m:r>
            </m:e>
            <m:sub>
              <m:r>
                <m:t>j</m:t>
              </m:r>
            </m:sub>
          </m:sSub>
          <m:r>
            <m:rPr>
              <m:sty m:val="p"/>
            </m:rPr>
            <m:t>+</m:t>
          </m:r>
          <m:sSub>
            <m:e>
              <m:r>
                <m:t>e</m:t>
              </m:r>
            </m:e>
            <m:sub>
              <m:r>
                <m:t>i</m:t>
              </m:r>
              <m:r>
                <m:t>j</m:t>
              </m:r>
            </m:sub>
          </m:sSub>
          <m:r>
            <m:rPr>
              <m:sty m:val="p"/>
            </m:rPr>
            <m:t>,</m:t>
          </m:r>
        </m:oMath>
      </m:oMathPara>
    </w:p>
    <w:p>
      <w:pPr>
        <w:pStyle w:val="FirstParagraph"/>
      </w:pPr>
      <w:r>
        <w:t xml:space="preserve">where</w:t>
      </w:r>
      <w:r>
        <w:t xml:space="preserve"> </w:t>
      </w:r>
      <m:oMath>
        <m:sSub>
          <m:e>
            <m:r>
              <m:t>τ</m:t>
            </m:r>
          </m:e>
          <m:sub>
            <m:r>
              <m:t>j</m:t>
            </m:r>
          </m:sub>
        </m:sSub>
        <m:r>
          <m:rPr>
            <m:sty m:val="p"/>
          </m:rPr>
          <m:t>=</m:t>
        </m:r>
        <m:sSub>
          <m:e>
            <m:r>
              <m:t>μ</m:t>
            </m:r>
          </m:e>
          <m:sub>
            <m:r>
              <m:t>j</m:t>
            </m:r>
          </m:sub>
        </m:sSub>
        <m:r>
          <m:rPr>
            <m:sty m:val="p"/>
          </m:rPr>
          <m:t>−</m:t>
        </m:r>
        <m:r>
          <m:t>μ</m:t>
        </m:r>
      </m:oMath>
      <w:r>
        <w:t xml:space="preserve"> </w:t>
      </w:r>
      <w:r>
        <w:t xml:space="preserve">is called the</w:t>
      </w:r>
      <w:r>
        <w:t xml:space="preserve"> </w:t>
      </w:r>
      <w:r>
        <w:rPr>
          <w:i/>
          <w:iCs/>
        </w:rPr>
        <w:t xml:space="preserve">effect</w:t>
      </w:r>
      <w:r>
        <w:t xml:space="preserve"> </w:t>
      </w:r>
      <w:r>
        <w:t xml:space="preserve">of being in group</w:t>
      </w:r>
      <w:r>
        <w:t xml:space="preserve"> </w:t>
      </w:r>
      <m:oMath>
        <m:r>
          <m:t>j</m:t>
        </m:r>
      </m:oMath>
      <w:r>
        <w:t xml:space="preserve"> </w:t>
      </w:r>
      <w:r>
        <w:t xml:space="preserve">(sometimes called the effect of treatment level</w:t>
      </w:r>
      <w:r>
        <w:t xml:space="preserve"> </w:t>
      </w:r>
      <m:oMath>
        <m:r>
          <m:t>j</m:t>
        </m:r>
      </m:oMath>
      <w:r>
        <w:t xml:space="preserve">). If</w:t>
      </w:r>
      <w:r>
        <w:t xml:space="preserve"> </w:t>
      </w:r>
      <m:oMath>
        <m:sSub>
          <m:e>
            <m:r>
              <m:t>H</m:t>
            </m:r>
          </m:e>
          <m:sub>
            <m:r>
              <m:t>0</m:t>
            </m:r>
          </m:sub>
        </m:sSub>
      </m:oMath>
      <w:r>
        <w:t xml:space="preserve"> </w:t>
      </w:r>
      <w:r>
        <w:t xml:space="preserve">is true, all the</w:t>
      </w:r>
      <w:r>
        <w:t xml:space="preserve"> </w:t>
      </w:r>
      <w:r>
        <w:t xml:space="preserve">effects are zero, because</w:t>
      </w:r>
      <w:r>
        <w:t xml:space="preserve"> </w:t>
      </w:r>
      <m:oMath>
        <m:r>
          <m:t>μ</m:t>
        </m:r>
        <m:r>
          <m:rPr>
            <m:sty m:val="p"/>
          </m:rPr>
          <m:t>=</m:t>
        </m:r>
        <m:sSub>
          <m:e>
            <m:r>
              <m:t>μ</m:t>
            </m:r>
          </m:e>
          <m:sub>
            <m:r>
              <m:t>j</m:t>
            </m:r>
          </m:sub>
        </m:sSub>
      </m:oMath>
      <w:r>
        <w:t xml:space="preserve"> </w:t>
      </w:r>
      <w:r>
        <w:t xml:space="preserve">for all</w:t>
      </w:r>
      <w:r>
        <w:t xml:space="preserve"> </w:t>
      </w:r>
      <m:oMath>
        <m:r>
          <m:t>j</m:t>
        </m:r>
      </m:oMath>
      <w:r>
        <w:t xml:space="preserve">.</w:t>
      </w:r>
    </w:p>
    <w:p>
      <w:pPr>
        <w:pStyle w:val="BodyText"/>
      </w:pPr>
      <w:r>
        <w:t xml:space="preserve">These are the most important assumptions about the ANOVA model:</w:t>
      </w:r>
    </w:p>
    <w:p>
      <w:pPr>
        <w:pStyle w:val="Compact"/>
        <w:numPr>
          <w:ilvl w:val="0"/>
          <w:numId w:val="1002"/>
        </w:numPr>
      </w:pPr>
      <w:r>
        <w:t xml:space="preserve">All groups are independent.</w:t>
      </w:r>
    </w:p>
    <w:p>
      <w:pPr>
        <w:pStyle w:val="Compact"/>
        <w:numPr>
          <w:ilvl w:val="0"/>
          <w:numId w:val="1002"/>
        </w:numPr>
      </w:pPr>
      <w:r>
        <w:t xml:space="preserve">Individuals are randomly assigned to treatment conditions.</w:t>
      </w:r>
    </w:p>
    <w:p>
      <w:pPr>
        <w:pStyle w:val="Compact"/>
        <w:numPr>
          <w:ilvl w:val="0"/>
          <w:numId w:val="1002"/>
        </w:numPr>
      </w:pPr>
      <w:r>
        <w:t xml:space="preserve">The measurements</w:t>
      </w:r>
      <w:r>
        <w:t xml:space="preserve"> </w:t>
      </w:r>
      <m:oMath>
        <m:sSub>
          <m:e>
            <m:r>
              <m:t>X</m:t>
            </m:r>
          </m:e>
          <m:sub>
            <m:r>
              <m:t>i</m:t>
            </m:r>
            <m:r>
              <m:t>j</m:t>
            </m:r>
          </m:sub>
        </m:sSub>
      </m:oMath>
      <w:r>
        <w:t xml:space="preserve"> </w:t>
      </w:r>
      <w:r>
        <w:t xml:space="preserve">are normally distributed.</w:t>
      </w:r>
    </w:p>
    <w:p>
      <w:pPr>
        <w:pStyle w:val="Compact"/>
        <w:numPr>
          <w:ilvl w:val="0"/>
          <w:numId w:val="1002"/>
        </w:numPr>
      </w:pPr>
      <w:r>
        <w:t xml:space="preserve">The error variance</w:t>
      </w:r>
      <w:r>
        <w:t xml:space="preserve"> </w:t>
      </w:r>
      <m:oMath>
        <m:sSubSup>
          <m:e>
            <m:r>
              <m:t>σ</m:t>
            </m:r>
          </m:e>
          <m:sub>
            <m:r>
              <m:t>e</m:t>
            </m:r>
          </m:sub>
          <m:sup>
            <m:r>
              <m:t>2</m:t>
            </m:r>
          </m:sup>
        </m:sSubSup>
      </m:oMath>
      <w:r>
        <w:t xml:space="preserve"> </w:t>
      </w:r>
      <w:r>
        <w:t xml:space="preserve">is the same over all groups</w:t>
      </w:r>
      <w:r>
        <w:t xml:space="preserve"> </w:t>
      </w:r>
      <w:r>
        <w:t xml:space="preserve">(homoskedasticity).</w:t>
      </w:r>
    </w:p>
    <w:p>
      <w:pPr>
        <w:pStyle w:val="FirstParagraph"/>
      </w:pPr>
      <w:r>
        <w:t xml:space="preserve">The ANOVA model predicts that each individual’s measurement should be equal to</w:t>
      </w:r>
      <w:r>
        <w:t xml:space="preserve"> </w:t>
      </w:r>
      <w:r>
        <w:t xml:space="preserve">the population mean for the group to which the individual was assigned. We don’t</w:t>
      </w:r>
      <w:r>
        <w:t xml:space="preserve"> </w:t>
      </w:r>
      <w:r>
        <w:t xml:space="preserve">know what</w:t>
      </w:r>
      <w:r>
        <w:t xml:space="preserve"> </w:t>
      </w:r>
      <m:oMath>
        <m:sSub>
          <m:e>
            <m:r>
              <m:t>μ</m:t>
            </m:r>
          </m:e>
          <m:sub>
            <m:r>
              <m:t>j</m:t>
            </m:r>
          </m:sub>
        </m:sSub>
      </m:oMath>
      <w:r>
        <w:t xml:space="preserve"> </w:t>
      </w:r>
      <w:r>
        <w:t xml:space="preserve">is so we will estimate it with the group mean</w:t>
      </w:r>
      <w:r>
        <w:t xml:space="preserve"> </w:t>
      </w:r>
      <m:oMath>
        <m:sSub>
          <m:e>
            <m:bar>
              <m:barPr>
                <m:pos m:val="top"/>
              </m:barPr>
              <m:e>
                <m:r>
                  <m:t>X</m:t>
                </m:r>
              </m:e>
            </m:bar>
          </m:e>
          <m:sub>
            <m:r>
              <m:t>j</m:t>
            </m:r>
          </m:sub>
        </m:sSub>
      </m:oMath>
      <w:r>
        <w:t xml:space="preserve">. This means that the predicted measurement for each individual</w:t>
      </w:r>
      <w:r>
        <w:t xml:space="preserve"> </w:t>
      </w:r>
      <w:r>
        <w:t xml:space="preserve">in group</w:t>
      </w:r>
      <w:r>
        <w:t xml:space="preserve"> </w:t>
      </w:r>
      <m:oMath>
        <m:r>
          <m:t>j</m:t>
        </m:r>
      </m:oMath>
      <w:r>
        <w:t xml:space="preserve"> </w:t>
      </w:r>
      <w:r>
        <w:t xml:space="preserve">is</w:t>
      </w:r>
      <w:r>
        <w:t xml:space="preserve"> </w:t>
      </w:r>
      <m:oMath>
        <m:sSub>
          <m:e>
            <m:bar>
              <m:barPr>
                <m:pos m:val="top"/>
              </m:barPr>
              <m:e>
                <m:r>
                  <m:t>X</m:t>
                </m:r>
              </m:e>
            </m:bar>
          </m:e>
          <m:sub>
            <m:r>
              <m:t>j</m:t>
            </m:r>
          </m:sub>
        </m:sSub>
      </m:oMath>
      <w:r>
        <w:t xml:space="preserve">.</w:t>
      </w:r>
    </w:p>
    <w:p>
      <w:pPr>
        <w:pStyle w:val="BodyText"/>
      </w:pPr>
      <w:r>
        <w:t xml:space="preserve">Go back to the figure in the code chunk</w:t>
      </w:r>
      <w:r>
        <w:t xml:space="preserve"> </w:t>
      </w:r>
      <w:r>
        <w:rPr>
          <w:rStyle w:val="VerbatimChar"/>
        </w:rPr>
        <w:t xml:space="preserve">ANOVA logic</w:t>
      </w:r>
      <w:r>
        <w:t xml:space="preserve">. The ANOVA model allows us</w:t>
      </w:r>
      <w:r>
        <w:t xml:space="preserve"> </w:t>
      </w:r>
      <w:r>
        <w:t xml:space="preserve">to reformulate the null hypothesis of equality of means in terms of predicted</w:t>
      </w:r>
      <w:r>
        <w:t xml:space="preserve"> </w:t>
      </w:r>
      <w:r>
        <w:t xml:space="preserve">and error variance. If</w:t>
      </w:r>
      <w:r>
        <w:t xml:space="preserve"> </w:t>
      </w:r>
      <m:oMath>
        <m:sSub>
          <m:e>
            <m:r>
              <m:t>H</m:t>
            </m:r>
          </m:e>
          <m:sub>
            <m:r>
              <m:t>0</m:t>
            </m:r>
          </m:sub>
        </m:sSub>
      </m:oMath>
      <w:r>
        <w:t xml:space="preserve"> </w:t>
      </w:r>
      <w:r>
        <w:t xml:space="preserve">is true, the predicted variance, the variance of</w:t>
      </w:r>
      <w:r>
        <w:t xml:space="preserve"> </w:t>
      </w:r>
      <w:r>
        <w:t xml:space="preserve">all the predicted scores, should be approximately the same as the error or</w:t>
      </w:r>
      <w:r>
        <w:t xml:space="preserve"> </w:t>
      </w:r>
      <w:r>
        <w:t xml:space="preserve">unexplained variance. To see how this is true, we need to</w:t>
      </w:r>
      <w:r>
        <w:t xml:space="preserve"> </w:t>
      </w:r>
      <w:r>
        <w:rPr>
          <w:i/>
          <w:iCs/>
        </w:rPr>
        <w:t xml:space="preserve">partition</w:t>
      </w:r>
      <w:r>
        <w:t xml:space="preserve"> </w:t>
      </w:r>
      <w:r>
        <w:t xml:space="preserve">the total</w:t>
      </w:r>
      <w:r>
        <w:t xml:space="preserve"> </w:t>
      </w:r>
      <w:r>
        <w:t xml:space="preserve">variance in the measured variable.</w:t>
      </w:r>
    </w:p>
    <w:bookmarkStart w:id="42" w:name="partitioning-variance"/>
    <w:p>
      <w:pPr>
        <w:pStyle w:val="Heading2"/>
      </w:pPr>
      <w:r>
        <w:t xml:space="preserve">Partitioning Variance</w:t>
      </w:r>
    </w:p>
    <w:p>
      <w:pPr>
        <w:pStyle w:val="FirstParagraph"/>
      </w:pPr>
      <w:r>
        <w:t xml:space="preserve">Consider the age variable in the GSS dataset. To begin, we will look at the</w:t>
      </w:r>
      <w:r>
        <w:t xml:space="preserve"> </w:t>
      </w:r>
      <w:r>
        <w:t xml:space="preserve">variance of age without reference to the reported health of any of the</w:t>
      </w:r>
      <w:r>
        <w:t xml:space="preserve"> </w:t>
      </w:r>
      <w:r>
        <w:t xml:space="preserve">respondents. This is the</w:t>
      </w:r>
      <w:r>
        <w:t xml:space="preserve"> </w:t>
      </w:r>
      <w:r>
        <w:rPr>
          <w:i/>
          <w:iCs/>
        </w:rPr>
        <w:t xml:space="preserve">total variance</w:t>
      </w:r>
      <w:r>
        <w:t xml:space="preserve">:</w:t>
      </w:r>
    </w:p>
    <w:p>
      <w:pPr>
        <w:pStyle w:val="SourceCode"/>
      </w:pPr>
      <w:r>
        <w:rPr>
          <w:rStyle w:val="CommentTok"/>
        </w:rPr>
        <w:t xml:space="preserve"># Total variance of age</w:t>
      </w:r>
      <w:r>
        <w:br/>
      </w:r>
      <w:r>
        <w:rPr>
          <w:rStyle w:val="FunctionTok"/>
        </w:rPr>
        <w:t xml:space="preserve">var</w:t>
      </w:r>
      <w:r>
        <w:rPr>
          <w:rStyle w:val="NormalTok"/>
        </w:rPr>
        <w:t xml:space="preserve">(data</w:t>
      </w:r>
      <w:r>
        <w:rPr>
          <w:rStyle w:val="SpecialCharTok"/>
        </w:rPr>
        <w:t xml:space="preserve">$</w:t>
      </w:r>
      <w:r>
        <w:rPr>
          <w:rStyle w:val="NormalTok"/>
        </w:rPr>
        <w:t xml:space="preserve">age)</w:t>
      </w:r>
    </w:p>
    <w:p>
      <w:pPr>
        <w:pStyle w:val="SourceCode"/>
      </w:pPr>
      <w:r>
        <w:rPr>
          <w:rStyle w:val="VerbatimChar"/>
        </w:rPr>
        <w:t xml:space="preserve">## [1] 196.1881</w:t>
      </w:r>
    </w:p>
    <w:p>
      <w:pPr>
        <w:pStyle w:val="FirstParagraph"/>
      </w:pPr>
      <w:r>
        <w:t xml:space="preserve">Remember that the variance of a set of measurements is the sum of squared</w:t>
      </w:r>
      <w:r>
        <w:t xml:space="preserve"> </w:t>
      </w:r>
      <w:r>
        <w:t xml:space="preserve">deviations of the measurements from the group mean divided by the degrees of</w:t>
      </w:r>
      <w:r>
        <w:t xml:space="preserve"> </w:t>
      </w:r>
      <w:r>
        <w:t xml:space="preserve">freedom, or</w:t>
      </w:r>
    </w:p>
    <w:p>
      <w:pPr>
        <w:pStyle w:val="BodyText"/>
      </w:pPr>
      <m:oMathPara>
        <m:oMathParaPr>
          <m:jc m:val="center"/>
        </m:oMathParaPr>
        <m:oMath>
          <m:sSup>
            <m:e>
              <m:r>
                <m:t>s</m:t>
              </m:r>
            </m:e>
            <m:sup>
              <m:r>
                <m:t>2</m:t>
              </m:r>
            </m:sup>
          </m:sSup>
          <m:r>
            <m:rPr>
              <m:sty m:val="p"/>
            </m:rPr>
            <m:t>=</m:t>
          </m:r>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num>
            <m:den>
              <m:r>
                <m:t>N</m:t>
              </m:r>
              <m:r>
                <m:rPr>
                  <m:sty m:val="p"/>
                </m:rPr>
                <m:t>−</m:t>
              </m:r>
              <m:r>
                <m:t>1</m:t>
              </m:r>
            </m:den>
          </m:f>
          <m:r>
            <m:rPr>
              <m:sty m:val="p"/>
            </m:rPr>
            <m:t>.</m:t>
          </m:r>
        </m:oMath>
      </m:oMathPara>
    </w:p>
    <w:p>
      <w:pPr>
        <w:pStyle w:val="FirstParagraph"/>
      </w:pPr>
      <w:r>
        <w:t xml:space="preserve">For the rest of this discussion we will focus on the sum of squares</w:t>
      </w:r>
      <w:r>
        <w:t xml:space="preserve"> </w:t>
      </w:r>
      <m:oMath>
        <m:r>
          <m:t>S</m:t>
        </m:r>
        <m:r>
          <m:t>S</m:t>
        </m:r>
        <m:r>
          <m:t>X</m:t>
        </m:r>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oMath>
      <w:r>
        <w:t xml:space="preserve">, the numerator of the variance of</w:t>
      </w:r>
      <w:r>
        <w:t xml:space="preserve"> </w:t>
      </w:r>
      <m:oMath>
        <m:r>
          <m:t>X</m:t>
        </m:r>
      </m:oMath>
      <w:r>
        <w:t xml:space="preserve">. When we look at the sum of squares of a variable over all observations of</w:t>
      </w:r>
      <w:r>
        <w:t xml:space="preserve"> </w:t>
      </w:r>
      <w:r>
        <w:t xml:space="preserve">that variable without regard to the experimental design or who is assigned to</w:t>
      </w:r>
      <w:r>
        <w:t xml:space="preserve"> </w:t>
      </w:r>
      <w:r>
        <w:t xml:space="preserve">which group we call it the</w:t>
      </w:r>
      <w:r>
        <w:t xml:space="preserve"> </w:t>
      </w:r>
      <w:r>
        <w:rPr>
          <w:i/>
          <w:iCs/>
        </w:rPr>
        <w:t xml:space="preserve">total</w:t>
      </w:r>
      <w:r>
        <w:t xml:space="preserve"> </w:t>
      </w:r>
      <w:r>
        <w:t xml:space="preserve">sum of squares. Call</w:t>
      </w:r>
      <w:r>
        <w:t xml:space="preserve"> </w:t>
      </w:r>
      <m:oMath>
        <m:sSub>
          <m:e>
            <m:r>
              <m:t>N</m:t>
            </m:r>
          </m:e>
          <m:sub>
            <m:r>
              <m:rPr>
                <m:nor/>
                <m:sty m:val="p"/>
              </m:rPr>
              <m:t>Total</m:t>
            </m:r>
          </m:sub>
        </m:sSub>
      </m:oMath>
      <w:r>
        <w:t xml:space="preserve"> </w:t>
      </w:r>
      <w:r>
        <w:t xml:space="preserve">the</w:t>
      </w:r>
      <w:r>
        <w:t xml:space="preserve"> </w:t>
      </w:r>
      <w:r>
        <w:t xml:space="preserve">total number of respondents and</w:t>
      </w:r>
      <w:r>
        <w:t xml:space="preserve"> </w:t>
      </w:r>
      <m:oMath>
        <m:r>
          <m:t>S</m:t>
        </m:r>
        <m:sSub>
          <m:e>
            <m:r>
              <m:t>S</m:t>
            </m:r>
          </m:e>
          <m:sub>
            <m:r>
              <m:rPr>
                <m:nor/>
                <m:sty m:val="p"/>
              </m:rPr>
              <m:t>Total</m:t>
            </m:r>
          </m:sub>
        </m:sSub>
      </m:oMath>
      <w:r>
        <w:t xml:space="preserve"> </w:t>
      </w:r>
      <w:r>
        <w:t xml:space="preserve">the total sum of squares.</w:t>
      </w:r>
    </w:p>
    <w:p>
      <w:pPr>
        <w:pStyle w:val="SourceCode"/>
      </w:pPr>
      <w:r>
        <w:rPr>
          <w:rStyle w:val="NormalTok"/>
        </w:rPr>
        <w:t xml:space="preserve">N.Total </w:t>
      </w:r>
      <w:r>
        <w:rPr>
          <w:rStyle w:val="OtherTok"/>
        </w:rPr>
        <w:t xml:space="preserve">&lt;-</w:t>
      </w:r>
      <w:r>
        <w:rPr>
          <w:rStyle w:val="NormalTok"/>
        </w:rPr>
        <w:t xml:space="preserve"> </w:t>
      </w:r>
      <w:r>
        <w:rPr>
          <w:rStyle w:val="FunctionTok"/>
        </w:rPr>
        <w:t xml:space="preserve">length</w:t>
      </w:r>
      <w:r>
        <w:rPr>
          <w:rStyle w:val="NormalTok"/>
        </w:rPr>
        <w:t xml:space="preserve">(age) </w:t>
      </w:r>
      <w:r>
        <w:rPr>
          <w:rStyle w:val="CommentTok"/>
        </w:rPr>
        <w:t xml:space="preserve"># all the ages</w:t>
      </w:r>
      <w:r>
        <w:br/>
      </w:r>
      <w:r>
        <w:rPr>
          <w:rStyle w:val="NormalTok"/>
        </w:rPr>
        <w:t xml:space="preserve">SS.Total </w:t>
      </w:r>
      <w:r>
        <w:rPr>
          <w:rStyle w:val="OtherTok"/>
        </w:rPr>
        <w:t xml:space="preserve">&lt;-</w:t>
      </w:r>
      <w:r>
        <w:rPr>
          <w:rStyle w:val="NormalTok"/>
        </w:rPr>
        <w:t xml:space="preserve"> </w:t>
      </w:r>
      <w:r>
        <w:rPr>
          <w:rStyle w:val="FunctionTok"/>
        </w:rPr>
        <w:t xml:space="preserve">var</w:t>
      </w:r>
      <w:r>
        <w:rPr>
          <w:rStyle w:val="NormalTok"/>
        </w:rPr>
        <w:t xml:space="preserve">(age)</w:t>
      </w:r>
      <w:r>
        <w:rPr>
          <w:rStyle w:val="SpecialCharTok"/>
        </w:rPr>
        <w:t xml:space="preserve">*</w:t>
      </w:r>
      <w:r>
        <w:rPr>
          <w:rStyle w:val="NormalTok"/>
        </w:rPr>
        <w:t xml:space="preserve">(N.Total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the numerator of the total variance</w:t>
      </w:r>
    </w:p>
    <w:p>
      <w:pPr>
        <w:pStyle w:val="FirstParagraph"/>
      </w:pPr>
      <w:r>
        <w:t xml:space="preserve">Now we need to modify our notation a bit to take into account the fact that</w:t>
      </w:r>
      <w:r>
        <w:t xml:space="preserve"> </w:t>
      </w:r>
      <w:r>
        <w:t xml:space="preserve">associated with each respondent’s age there is also a reported health. Use the</w:t>
      </w:r>
      <w:r>
        <w:t xml:space="preserve"> </w:t>
      </w:r>
      <w:r>
        <w:t xml:space="preserve">subscript index</w:t>
      </w:r>
      <w:r>
        <w:t xml:space="preserve"> </w:t>
      </w:r>
      <m:oMath>
        <m:r>
          <m:t>i</m:t>
        </m:r>
      </m:oMath>
      <w:r>
        <w:t xml:space="preserve"> </w:t>
      </w:r>
      <w:r>
        <w:t xml:space="preserve">to indicate a particular respondent and a second subscript</w:t>
      </w:r>
      <w:r>
        <w:t xml:space="preserve"> </w:t>
      </w:r>
      <w:r>
        <w:t xml:space="preserve">index</w:t>
      </w:r>
      <w:r>
        <w:t xml:space="preserve"> </w:t>
      </w:r>
      <m:oMath>
        <m:r>
          <m:t>j</m:t>
        </m:r>
      </m:oMath>
      <w:r>
        <w:t xml:space="preserve"> </w:t>
      </w:r>
      <w:r>
        <w:t xml:space="preserve">to refer to the health</w:t>
      </w:r>
      <w:r>
        <w:t xml:space="preserve"> </w:t>
      </w:r>
      <w:r>
        <w:t xml:space="preserve">“group”</w:t>
      </w:r>
      <w:r>
        <w:t xml:space="preserve"> </w:t>
      </w:r>
      <w:r>
        <w:t xml:space="preserve">they are in, so the age of respondent</w:t>
      </w:r>
      <w:r>
        <w:t xml:space="preserve"> </w:t>
      </w:r>
      <m:oMath>
        <m:r>
          <m:t>i</m:t>
        </m:r>
      </m:oMath>
      <w:r>
        <w:t xml:space="preserve"> </w:t>
      </w:r>
      <w:r>
        <w:t xml:space="preserve">with reported health</w:t>
      </w:r>
      <w:r>
        <w:t xml:space="preserve"> </w:t>
      </w:r>
      <m:oMath>
        <m:r>
          <m:t>j</m:t>
        </m:r>
      </m:oMath>
      <w:r>
        <w:t xml:space="preserve"> </w:t>
      </w:r>
      <w:r>
        <w:t xml:space="preserve">is</w:t>
      </w:r>
      <w:r>
        <w:t xml:space="preserve"> </w:t>
      </w:r>
      <m:oMath>
        <m:sSub>
          <m:e>
            <m:r>
              <m:t>X</m:t>
            </m:r>
          </m:e>
          <m:sub>
            <m:r>
              <m:t>i</m:t>
            </m:r>
            <m:r>
              <m:t>j</m:t>
            </m:r>
          </m:sub>
        </m:sSub>
      </m:oMath>
      <w:r>
        <w:t xml:space="preserve">. Each group</w:t>
      </w:r>
      <w:r>
        <w:t xml:space="preserve"> </w:t>
      </w:r>
      <m:oMath>
        <m:r>
          <m:t>j</m:t>
        </m:r>
        <m:r>
          <m:rPr>
            <m:sty m:val="p"/>
          </m:rPr>
          <m:t>=</m:t>
        </m:r>
        <m:r>
          <m:t>1</m:t>
        </m:r>
        <m:r>
          <m:rPr>
            <m:sty m:val="p"/>
          </m:rPr>
          <m:t>,</m:t>
        </m:r>
        <m:r>
          <m:t>2</m:t>
        </m:r>
        <m:r>
          <m:rPr>
            <m:sty m:val="p"/>
          </m:rPr>
          <m:t>,</m:t>
        </m:r>
        <m:r>
          <m:rPr>
            <m:sty m:val="p"/>
          </m:rPr>
          <m:t>…</m:t>
        </m:r>
        <m:r>
          <m:rPr>
            <m:sty m:val="p"/>
          </m:rPr>
          <m:t>,</m:t>
        </m:r>
        <m:r>
          <m:t>J</m:t>
        </m:r>
      </m:oMath>
      <w:r>
        <w:t xml:space="preserve"> </w:t>
      </w:r>
      <w:r>
        <w:t xml:space="preserve">has</w:t>
      </w:r>
      <w:r>
        <w:t xml:space="preserve"> </w:t>
      </w:r>
      <m:oMath>
        <m:sSub>
          <m:e>
            <m:r>
              <m:t>N</m:t>
            </m:r>
          </m:e>
          <m:sub>
            <m:r>
              <m:t>j</m:t>
            </m:r>
          </m:sub>
        </m:sSub>
      </m:oMath>
      <w:r>
        <w:t xml:space="preserve"> </w:t>
      </w:r>
      <w:r>
        <w:t xml:space="preserve">respondents in it, and the number of groups is</w:t>
      </w:r>
      <w:r>
        <w:t xml:space="preserve"> </w:t>
      </w:r>
      <m:oMath>
        <m:r>
          <m:t>J</m:t>
        </m:r>
      </m:oMath>
      <w:r>
        <w:t xml:space="preserve"> </w:t>
      </w:r>
      <w:r>
        <w:t xml:space="preserve">(which equals 4 in this case,</w:t>
      </w:r>
      <w:r>
        <w:t xml:space="preserve"> </w:t>
      </w:r>
      <w:r>
        <w:t xml:space="preserve">but we’ll just write</w:t>
      </w:r>
      <w:r>
        <w:t xml:space="preserve"> </w:t>
      </w:r>
      <m:oMath>
        <m:r>
          <m:t>J</m:t>
        </m:r>
      </m:oMath>
      <w:r>
        <w:t xml:space="preserve"> </w:t>
      </w:r>
      <w:r>
        <w:t xml:space="preserve">to keep things as general as possible). So the</w:t>
      </w:r>
      <w:r>
        <w:t xml:space="preserve"> </w:t>
      </w:r>
      <w:r>
        <w:t xml:space="preserve">respondents in group</w:t>
      </w:r>
      <w:r>
        <w:t xml:space="preserve"> </w:t>
      </w:r>
      <m:oMath>
        <m:r>
          <m:t>j</m:t>
        </m:r>
      </m:oMath>
      <w:r>
        <w:t xml:space="preserve"> </w:t>
      </w:r>
      <w:r>
        <w:t xml:space="preserve">are</w:t>
      </w:r>
      <w:r>
        <w:t xml:space="preserve"> </w:t>
      </w:r>
      <m:oMath>
        <m:r>
          <m:t>i</m:t>
        </m:r>
        <m:r>
          <m:rPr>
            <m:sty m:val="p"/>
          </m:rPr>
          <m:t>=</m:t>
        </m:r>
        <m:r>
          <m:t>1</m:t>
        </m:r>
        <m:r>
          <m:rPr>
            <m:sty m:val="p"/>
          </m:rPr>
          <m:t>,</m:t>
        </m:r>
        <m:r>
          <m:t>2</m:t>
        </m:r>
        <m:r>
          <m:rPr>
            <m:sty m:val="p"/>
          </m:rPr>
          <m:t>,</m:t>
        </m:r>
        <m:r>
          <m:rPr>
            <m:sty m:val="p"/>
          </m:rPr>
          <m:t>…</m:t>
        </m:r>
        <m:r>
          <m:rPr>
            <m:sty m:val="p"/>
          </m:rPr>
          <m:t>,</m:t>
        </m:r>
        <m:sSub>
          <m:e>
            <m:r>
              <m:t>N</m:t>
            </m:r>
          </m:e>
          <m:sub>
            <m:r>
              <m:t>j</m:t>
            </m:r>
          </m:sub>
        </m:sSub>
      </m:oMath>
      <w:r>
        <w:t xml:space="preserve">.</w:t>
      </w:r>
    </w:p>
    <w:p>
      <w:pPr>
        <w:pStyle w:val="BodyText"/>
      </w:pPr>
      <w:r>
        <w:t xml:space="preserve">Within each group</w:t>
      </w:r>
      <w:r>
        <w:t xml:space="preserve"> </w:t>
      </w:r>
      <m:oMath>
        <m:r>
          <m:t>j</m:t>
        </m:r>
      </m:oMath>
      <w:r>
        <w:t xml:space="preserve"> </w:t>
      </w:r>
      <w:r>
        <w:t xml:space="preserve">we can compute the group mean</w:t>
      </w:r>
      <w:r>
        <w:t xml:space="preserve"> </w:t>
      </w:r>
      <m:oMath>
        <m:sSub>
          <m:e>
            <m:bar>
              <m:barPr>
                <m:pos m:val="top"/>
              </m:barPr>
              <m:e>
                <m:r>
                  <m:t>X</m:t>
                </m:r>
              </m:e>
            </m:bar>
          </m:e>
          <m:sub>
            <m:r>
              <m:t>j</m:t>
            </m:r>
          </m:sub>
        </m:sSub>
      </m:oMath>
      <w:r>
        <w:t xml:space="preserve"> </w:t>
      </w:r>
      <w:r>
        <w:t xml:space="preserve">and group</w:t>
      </w:r>
      <w:r>
        <w:t xml:space="preserve"> </w:t>
      </w:r>
      <w:r>
        <w:t xml:space="preserve">variance</w:t>
      </w:r>
      <w:r>
        <w:t xml:space="preserve"> </w:t>
      </w:r>
      <m:oMath>
        <m:sSubSup>
          <m:e>
            <m:r>
              <m:t>s</m:t>
            </m:r>
          </m:e>
          <m:sub>
            <m:r>
              <m:t>j</m:t>
            </m:r>
          </m:sub>
          <m:sup>
            <m:r>
              <m:t>2</m:t>
            </m:r>
          </m:sup>
        </m:sSubSup>
      </m:oMath>
      <w:r>
        <w:t xml:space="preserve"> </w:t>
      </w:r>
      <w:r>
        <w:t xml:space="preserve">in the usual way:</w:t>
      </w:r>
    </w:p>
    <w:p>
      <w:pPr>
        <w:pStyle w:val="BodyText"/>
      </w:pPr>
      <m:oMathPara>
        <m:oMathParaPr>
          <m:jc m:val="center"/>
        </m:oMathParaPr>
        <m:oMath>
          <m:sSub>
            <m:e>
              <m:bar>
                <m:barPr>
                  <m:pos m:val="top"/>
                </m:barPr>
                <m:e>
                  <m:r>
                    <m:t>X</m:t>
                  </m:r>
                </m:e>
              </m:bar>
            </m:e>
            <m:sub>
              <m:r>
                <m:t>j</m:t>
              </m:r>
            </m:sub>
          </m:sSub>
          <m:r>
            <m:rPr>
              <m:sty m:val="p"/>
            </m:rPr>
            <m:t>=</m:t>
          </m:r>
          <m:f>
            <m:fPr>
              <m:type m:val="bar"/>
            </m:fPr>
            <m:num>
              <m:nary>
                <m:naryPr>
                  <m:chr m:val="∑"/>
                  <m:limLoc m:val="undOvr"/>
                  <m:subHide m:val="off"/>
                  <m:supHide m:val="off"/>
                </m:naryPr>
                <m:sub>
                  <m:r>
                    <m:t>i</m:t>
                  </m:r>
                  <m:r>
                    <m:rPr>
                      <m:sty m:val="p"/>
                    </m:rPr>
                    <m:t>=</m:t>
                  </m:r>
                  <m:r>
                    <m:t>1</m:t>
                  </m:r>
                </m:sub>
                <m:sup>
                  <m:sSub>
                    <m:e>
                      <m:r>
                        <m:t>N</m:t>
                      </m:r>
                    </m:e>
                    <m:sub>
                      <m:r>
                        <m:t>j</m:t>
                      </m:r>
                    </m:sub>
                  </m:sSub>
                </m:sup>
                <m:e>
                  <m:sSub>
                    <m:e>
                      <m:r>
                        <m:t>X</m:t>
                      </m:r>
                    </m:e>
                    <m:sub>
                      <m:r>
                        <m:t>i</m:t>
                      </m:r>
                      <m:r>
                        <m:t>j</m:t>
                      </m:r>
                    </m:sub>
                  </m:sSub>
                </m:e>
              </m:nary>
            </m:num>
            <m:den>
              <m:sSub>
                <m:e>
                  <m:r>
                    <m:t>N</m:t>
                  </m:r>
                </m:e>
                <m:sub>
                  <m:r>
                    <m:t>j</m:t>
                  </m:r>
                </m:sub>
              </m:sSub>
            </m:den>
          </m:f>
          <m:r>
            <m:rPr>
              <m:sty m:val="p"/>
            </m:rPr>
            <m:t>,</m:t>
          </m:r>
        </m:oMath>
      </m:oMathPara>
    </w:p>
    <w:p>
      <w:pPr>
        <w:pStyle w:val="FirstParagraph"/>
      </w:pPr>
      <w:r>
        <w:t xml:space="preserve">and</w:t>
      </w:r>
    </w:p>
    <w:p>
      <w:pPr>
        <w:pStyle w:val="BodyText"/>
      </w:pPr>
      <m:oMathPara>
        <m:oMathParaPr>
          <m:jc m:val="center"/>
        </m:oMathParaPr>
        <m:oMath>
          <m:sSubSup>
            <m:e>
              <m:r>
                <m:t>s</m:t>
              </m:r>
            </m:e>
            <m:sub>
              <m:r>
                <m:t>j</m:t>
              </m:r>
            </m:sub>
            <m:sup>
              <m:r>
                <m:t>2</m:t>
              </m:r>
            </m:sup>
          </m:sSubSup>
          <m:r>
            <m:rPr>
              <m:sty m:val="p"/>
            </m:rPr>
            <m:t>=</m:t>
          </m:r>
          <m:f>
            <m:fPr>
              <m:type m:val="bar"/>
            </m:fPr>
            <m:num>
              <m:nary>
                <m:naryPr>
                  <m:chr m:val="∑"/>
                  <m:limLoc m:val="undOvr"/>
                  <m:subHide m:val="off"/>
                  <m:supHide m:val="off"/>
                </m:naryPr>
                <m:sub>
                  <m:r>
                    <m:t>i</m:t>
                  </m:r>
                  <m:r>
                    <m:rPr>
                      <m:sty m:val="p"/>
                    </m:rPr>
                    <m:t>=</m:t>
                  </m:r>
                  <m:r>
                    <m:t>1</m:t>
                  </m:r>
                </m:sub>
                <m:sup>
                  <m:sSub>
                    <m:e>
                      <m:r>
                        <m:t>N</m:t>
                      </m:r>
                    </m:e>
                    <m:sub>
                      <m:r>
                        <m:t>j</m:t>
                      </m:r>
                    </m:sub>
                  </m:sSub>
                </m:sup>
                <m:e>
                  <m:sSup>
                    <m:e>
                      <m:d>
                        <m:dPr>
                          <m:begChr m:val="("/>
                          <m:endChr m:val=")"/>
                          <m:sepChr m:val=""/>
                          <m:grow/>
                        </m:dPr>
                        <m:e>
                          <m:sSub>
                            <m:e>
                              <m:r>
                                <m:t>X</m:t>
                              </m:r>
                            </m:e>
                            <m:sub>
                              <m:r>
                                <m:t>i</m:t>
                              </m:r>
                              <m:r>
                                <m:t>j</m:t>
                              </m:r>
                            </m:sub>
                          </m:sSub>
                          <m:r>
                            <m:rPr>
                              <m:sty m:val="p"/>
                            </m:rPr>
                            <m:t>−</m:t>
                          </m:r>
                          <m:sSub>
                            <m:e>
                              <m:bar>
                                <m:barPr>
                                  <m:pos m:val="top"/>
                                </m:barPr>
                                <m:e>
                                  <m:r>
                                    <m:t>X</m:t>
                                  </m:r>
                                </m:e>
                              </m:bar>
                            </m:e>
                            <m:sub>
                              <m:r>
                                <m:t>j</m:t>
                              </m:r>
                            </m:sub>
                          </m:sSub>
                        </m:e>
                      </m:d>
                    </m:e>
                    <m:sup>
                      <m:r>
                        <m:t>2</m:t>
                      </m:r>
                    </m:sup>
                  </m:sSup>
                </m:e>
              </m:nary>
            </m:num>
            <m:den>
              <m:sSub>
                <m:e>
                  <m:r>
                    <m:t>N</m:t>
                  </m:r>
                </m:e>
                <m:sub>
                  <m:r>
                    <m:t>j</m:t>
                  </m:r>
                </m:sub>
              </m:sSub>
              <m:r>
                <m:rPr>
                  <m:sty m:val="p"/>
                </m:rPr>
                <m:t>−</m:t>
              </m:r>
              <m:r>
                <m:t>1</m:t>
              </m:r>
            </m:den>
          </m:f>
          <m:r>
            <m:rPr>
              <m:sty m:val="p"/>
            </m:rPr>
            <m:t>.</m:t>
          </m:r>
        </m:oMath>
      </m:oMathPara>
    </w:p>
    <w:p>
      <w:pPr>
        <w:pStyle w:val="SourceCode"/>
      </w:pPr>
      <w:r>
        <w:rPr>
          <w:rStyle w:val="CommentTok"/>
        </w:rPr>
        <w:t xml:space="preserve"># Compute the group statistics and store them in vectors</w:t>
      </w:r>
      <w:r>
        <w:br/>
      </w:r>
      <w:r>
        <w:rPr>
          <w:rStyle w:val="NormalTok"/>
        </w:rPr>
        <w:t xml:space="preserve">group.means </w:t>
      </w:r>
      <w:r>
        <w:rPr>
          <w:rStyle w:val="OtherTok"/>
        </w:rPr>
        <w:t xml:space="preserve">&lt;-</w:t>
      </w:r>
      <w:r>
        <w:rPr>
          <w:rStyle w:val="NormalTok"/>
        </w:rPr>
        <w:t xml:space="preserve"> </w:t>
      </w:r>
      <w:r>
        <w:rPr>
          <w:rStyle w:val="FunctionTok"/>
        </w:rPr>
        <w:t xml:space="preserve">aggregate</w:t>
      </w:r>
      <w:r>
        <w:rPr>
          <w:rStyle w:val="NormalTok"/>
        </w:rPr>
        <w:t xml:space="preserve">(age,</w:t>
      </w:r>
      <w:r>
        <w:rPr>
          <w:rStyle w:val="AttributeTok"/>
        </w:rPr>
        <w:t xml:space="preserve">by=</w:t>
      </w:r>
      <w:r>
        <w:rPr>
          <w:rStyle w:val="FunctionTok"/>
        </w:rPr>
        <w:t xml:space="preserve">list</w:t>
      </w:r>
      <w:r>
        <w:rPr>
          <w:rStyle w:val="NormalTok"/>
        </w:rPr>
        <w:t xml:space="preserve">(health),mean)</w:t>
      </w:r>
      <w:r>
        <w:br/>
      </w:r>
      <w:r>
        <w:rPr>
          <w:rStyle w:val="NormalTok"/>
        </w:rPr>
        <w:t xml:space="preserve">group.vars </w:t>
      </w:r>
      <w:r>
        <w:rPr>
          <w:rStyle w:val="OtherTok"/>
        </w:rPr>
        <w:t xml:space="preserve">&lt;-</w:t>
      </w:r>
      <w:r>
        <w:rPr>
          <w:rStyle w:val="NormalTok"/>
        </w:rPr>
        <w:t xml:space="preserve"> </w:t>
      </w:r>
      <w:r>
        <w:rPr>
          <w:rStyle w:val="FunctionTok"/>
        </w:rPr>
        <w:t xml:space="preserve">aggregate</w:t>
      </w:r>
      <w:r>
        <w:rPr>
          <w:rStyle w:val="NormalTok"/>
        </w:rPr>
        <w:t xml:space="preserve">(age,</w:t>
      </w:r>
      <w:r>
        <w:rPr>
          <w:rStyle w:val="AttributeTok"/>
        </w:rPr>
        <w:t xml:space="preserve">by=</w:t>
      </w:r>
      <w:r>
        <w:rPr>
          <w:rStyle w:val="FunctionTok"/>
        </w:rPr>
        <w:t xml:space="preserve">list</w:t>
      </w:r>
      <w:r>
        <w:rPr>
          <w:rStyle w:val="NormalTok"/>
        </w:rPr>
        <w:t xml:space="preserve">(health),var)</w:t>
      </w:r>
      <w:r>
        <w:br/>
      </w:r>
      <w:r>
        <w:br/>
      </w:r>
      <w:r>
        <w:rPr>
          <w:rStyle w:val="CommentTok"/>
        </w:rPr>
        <w:t xml:space="preserve"># Examine the group characteristics</w:t>
      </w:r>
      <w:r>
        <w:br/>
      </w:r>
      <w:r>
        <w:rPr>
          <w:rStyle w:val="FunctionTok"/>
        </w:rPr>
        <w:t xml:space="preserve">Desc</w:t>
      </w:r>
      <w:r>
        <w:rPr>
          <w:rStyle w:val="NormalTok"/>
        </w:rPr>
        <w:t xml:space="preserve">(age</w:t>
      </w:r>
      <w:r>
        <w:rPr>
          <w:rStyle w:val="SpecialCharTok"/>
        </w:rPr>
        <w:t xml:space="preserve">~</w:t>
      </w:r>
      <w:r>
        <w:rPr>
          <w:rStyle w:val="NormalTok"/>
        </w:rPr>
        <w:t xml:space="preserve">health)</w:t>
      </w:r>
    </w:p>
    <w:p>
      <w:pPr>
        <w:pStyle w:val="SourceCode"/>
      </w:pPr>
      <w:r>
        <w:rPr>
          <w:rStyle w:val="VerbatimChar"/>
        </w:rPr>
        <w:t xml:space="preserve">## ────────────────────────────────────────────────────────────────────────────── </w:t>
      </w:r>
      <w:r>
        <w:br/>
      </w:r>
      <w:r>
        <w:rPr>
          <w:rStyle w:val="VerbatimChar"/>
        </w:rPr>
        <w:t xml:space="preserve">## age ~ health</w:t>
      </w:r>
      <w:r>
        <w:br/>
      </w:r>
      <w:r>
        <w:rPr>
          <w:rStyle w:val="VerbatimChar"/>
        </w:rPr>
        <w:t xml:space="preserve">## </w:t>
      </w:r>
      <w:r>
        <w:br/>
      </w:r>
      <w:r>
        <w:rPr>
          <w:rStyle w:val="VerbatimChar"/>
        </w:rPr>
        <w:t xml:space="preserve">## Summary: </w:t>
      </w:r>
      <w:r>
        <w:br/>
      </w:r>
      <w:r>
        <w:rPr>
          <w:rStyle w:val="VerbatimChar"/>
        </w:rPr>
        <w:t xml:space="preserve">## n pairs: 873, valid: 873 (100.0%), missings: 0 (0.0%), groups: 4</w:t>
      </w:r>
      <w:r>
        <w:br/>
      </w:r>
      <w:r>
        <w:rPr>
          <w:rStyle w:val="VerbatimChar"/>
        </w:rPr>
        <w:t xml:space="preserve">## </w:t>
      </w:r>
      <w:r>
        <w:br/>
      </w:r>
      <w:r>
        <w:rPr>
          <w:rStyle w:val="VerbatimChar"/>
        </w:rPr>
        <w:t xml:space="preserve">##                                           </w:t>
      </w:r>
      <w:r>
        <w:br/>
      </w:r>
      <w:r>
        <w:rPr>
          <w:rStyle w:val="VerbatimChar"/>
        </w:rPr>
        <w:t xml:space="preserve">##               1        2        3        4</w:t>
      </w:r>
      <w:r>
        <w:br/>
      </w:r>
      <w:r>
        <w:rPr>
          <w:rStyle w:val="VerbatimChar"/>
        </w:rPr>
        <w:t xml:space="preserve">## mean     37.909   38.820   42.167   48.864</w:t>
      </w:r>
      <w:r>
        <w:br/>
      </w:r>
      <w:r>
        <w:rPr>
          <w:rStyle w:val="VerbatimChar"/>
        </w:rPr>
        <w:t xml:space="preserve">## median   35.000   35.500   42.000   51.500</w:t>
      </w:r>
      <w:r>
        <w:br/>
      </w:r>
      <w:r>
        <w:rPr>
          <w:rStyle w:val="VerbatimChar"/>
        </w:rPr>
        <w:t xml:space="preserve">## sd       13.669   13.942   14.280   13.072</w:t>
      </w:r>
      <w:r>
        <w:br/>
      </w:r>
      <w:r>
        <w:rPr>
          <w:rStyle w:val="VerbatimChar"/>
        </w:rPr>
        <w:t xml:space="preserve">## IQR      20.000   21.000   24.000   15.500</w:t>
      </w:r>
      <w:r>
        <w:br/>
      </w:r>
      <w:r>
        <w:rPr>
          <w:rStyle w:val="VerbatimChar"/>
        </w:rPr>
        <w:t xml:space="preserve">## n           319      400      132       22</w:t>
      </w:r>
      <w:r>
        <w:br/>
      </w:r>
      <w:r>
        <w:rPr>
          <w:rStyle w:val="VerbatimChar"/>
        </w:rPr>
        <w:t xml:space="preserve">## np      36.541%  45.819%  15.120%   2.520%</w:t>
      </w:r>
      <w:r>
        <w:br/>
      </w:r>
      <w:r>
        <w:rPr>
          <w:rStyle w:val="VerbatimChar"/>
        </w:rPr>
        <w:t xml:space="preserve">## NAs           0        0        0        0</w:t>
      </w:r>
      <w:r>
        <w:br/>
      </w:r>
      <w:r>
        <w:rPr>
          <w:rStyle w:val="VerbatimChar"/>
        </w:rPr>
        <w:t xml:space="preserve">## 0s            0        0        0        0</w:t>
      </w:r>
      <w:r>
        <w:br/>
      </w:r>
      <w:r>
        <w:rPr>
          <w:rStyle w:val="VerbatimChar"/>
        </w:rPr>
        <w:t xml:space="preserve">## </w:t>
      </w:r>
      <w:r>
        <w:br/>
      </w:r>
      <w:r>
        <w:rPr>
          <w:rStyle w:val="VerbatimChar"/>
        </w:rPr>
        <w:t xml:space="preserve">## Kruskal-Wallis rank sum test:</w:t>
      </w:r>
      <w:r>
        <w:br/>
      </w:r>
      <w:r>
        <w:rPr>
          <w:rStyle w:val="VerbatimChar"/>
        </w:rPr>
        <w:t xml:space="preserve">##   Kruskal-Wallis chi-squared = 19.817, df = 3, p-value = 0.0001852</w:t>
      </w:r>
    </w:p>
    <w:p>
      <w:pPr>
        <w:pStyle w:val="FirstParagraph"/>
      </w:pPr>
      <w:r>
        <w:drawing>
          <wp:inline>
            <wp:extent cx="4620126" cy="3696101"/>
            <wp:effectExtent b="0" l="0" r="0" t="0"/>
            <wp:docPr descr="" title="" id="36" name="Picture"/>
            <a:graphic>
              <a:graphicData uri="http://schemas.openxmlformats.org/drawingml/2006/picture">
                <pic:pic>
                  <pic:nvPicPr>
                    <pic:cNvPr descr="ANOVA_files/figure-docx/unnamed-chunk-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Desc()</w:t>
      </w:r>
      <w:r>
        <w:t xml:space="preserve"> </w:t>
      </w:r>
      <w:r>
        <w:t xml:space="preserve">function from the</w:t>
      </w:r>
      <w:r>
        <w:t xml:space="preserve"> </w:t>
      </w:r>
      <w:r>
        <w:rPr>
          <w:rStyle w:val="VerbatimChar"/>
        </w:rPr>
        <w:t xml:space="preserve">DescTools</w:t>
      </w:r>
      <w:r>
        <w:t xml:space="preserve"> </w:t>
      </w:r>
      <w:r>
        <w:t xml:space="preserve">package provides a nice summary of</w:t>
      </w:r>
      <w:r>
        <w:t xml:space="preserve"> </w:t>
      </w:r>
      <w:r>
        <w:t xml:space="preserve">the group statistics, including the group means and variances, the group sizes,</w:t>
      </w:r>
      <w:r>
        <w:t xml:space="preserve"> </w:t>
      </w:r>
      <w:r>
        <w:t xml:space="preserve">a box-and-whisker plot of age as a function of health, and a plot of the group</w:t>
      </w:r>
      <w:r>
        <w:t xml:space="preserve"> </w:t>
      </w:r>
      <w:r>
        <w:t xml:space="preserve">means. It also gives the results of a Kruskal-Wallis test, which is a</w:t>
      </w:r>
      <w:r>
        <w:t xml:space="preserve"> </w:t>
      </w:r>
      <w:r>
        <w:t xml:space="preserve">nonparametric alternative to ANOVA. You don’t know yet what a Kruskal-Wallis</w:t>
      </w:r>
      <w:r>
        <w:t xml:space="preserve"> </w:t>
      </w:r>
      <w:r>
        <w:t xml:space="preserve">test is, but you can probably guess from the</w:t>
      </w:r>
      <w:r>
        <w:t xml:space="preserve"> </w:t>
      </w:r>
      <m:oMath>
        <m:r>
          <m:t>p</m:t>
        </m:r>
      </m:oMath>
      <w:r>
        <w:t xml:space="preserve">-value it returns that there are</w:t>
      </w:r>
      <w:r>
        <w:t xml:space="preserve"> </w:t>
      </w:r>
      <w:r>
        <w:t xml:space="preserve">significant differences among the group means.)</w:t>
      </w:r>
    </w:p>
    <w:p>
      <w:pPr>
        <w:pStyle w:val="BodyText"/>
      </w:pPr>
      <w:r>
        <w:t xml:space="preserve">We need to also compute the</w:t>
      </w:r>
      <w:r>
        <w:t xml:space="preserve"> </w:t>
      </w:r>
      <w:r>
        <w:t xml:space="preserve">“grand mean”</w:t>
      </w:r>
      <w:r>
        <w:t xml:space="preserve"> </w:t>
      </w:r>
      <m:oMath>
        <m:bar>
          <m:barPr>
            <m:pos m:val="top"/>
          </m:barPr>
          <m:e>
            <m:bar>
              <m:barPr>
                <m:pos m:val="top"/>
              </m:barPr>
              <m:e>
                <m:r>
                  <m:t>X</m:t>
                </m:r>
              </m:e>
            </m:bar>
          </m:e>
        </m:bar>
      </m:oMath>
      <w:r>
        <w:t xml:space="preserve">, the mean of</w:t>
      </w:r>
      <w:r>
        <w:t xml:space="preserve"> </w:t>
      </w:r>
      <w:r>
        <w:t xml:space="preserve">all the ages across all the groups. If all the group sizes</w:t>
      </w:r>
      <w:r>
        <w:t xml:space="preserve"> </w:t>
      </w:r>
      <m:oMath>
        <m:sSub>
          <m:e>
            <m:r>
              <m:t>N</m:t>
            </m:r>
          </m:e>
          <m:sub>
            <m:r>
              <m:t>j</m:t>
            </m:r>
          </m:sub>
        </m:sSub>
      </m:oMath>
      <w:r>
        <w:t xml:space="preserve"> </w:t>
      </w:r>
      <w:r>
        <w:t xml:space="preserve">are equal we</w:t>
      </w:r>
      <w:r>
        <w:t xml:space="preserve"> </w:t>
      </w:r>
      <w:r>
        <w:t xml:space="preserve">can express the grand mean as the mean of the means, or</w:t>
      </w:r>
    </w:p>
    <w:p>
      <w:pPr>
        <w:pStyle w:val="BodyText"/>
      </w:pPr>
      <m:oMathPara>
        <m:oMathParaPr>
          <m:jc m:val="center"/>
        </m:oMathParaPr>
        <m:oMath>
          <m:bar>
            <m:barPr>
              <m:pos m:val="top"/>
            </m:barPr>
            <m:e>
              <m:bar>
                <m:barPr>
                  <m:pos m:val="top"/>
                </m:barPr>
                <m:e>
                  <m:r>
                    <m:t>X</m:t>
                  </m:r>
                </m:e>
              </m:bar>
            </m:e>
          </m:bar>
          <m:r>
            <m:rPr>
              <m:sty m:val="p"/>
            </m:rPr>
            <m:t>=</m:t>
          </m:r>
          <m:f>
            <m:fPr>
              <m:type m:val="bar"/>
            </m:fPr>
            <m:num>
              <m:nary>
                <m:naryPr>
                  <m:chr m:val="∑"/>
                  <m:limLoc m:val="undOvr"/>
                  <m:subHide m:val="off"/>
                  <m:supHide m:val="off"/>
                </m:naryPr>
                <m:sub>
                  <m:r>
                    <m:t>j</m:t>
                  </m:r>
                  <m:r>
                    <m:rPr>
                      <m:sty m:val="p"/>
                    </m:rPr>
                    <m:t>=</m:t>
                  </m:r>
                  <m:r>
                    <m:t>1</m:t>
                  </m:r>
                </m:sub>
                <m:sup>
                  <m:r>
                    <m:t>J</m:t>
                  </m:r>
                </m:sup>
                <m:e>
                  <m:bar>
                    <m:barPr>
                      <m:pos m:val="top"/>
                    </m:barPr>
                    <m:e>
                      <m:sSub>
                        <m:e>
                          <m:r>
                            <m:t>X</m:t>
                          </m:r>
                        </m:e>
                        <m:sub>
                          <m:r>
                            <m:t>j</m:t>
                          </m:r>
                        </m:sub>
                      </m:sSub>
                    </m:e>
                  </m:bar>
                </m:e>
              </m:nary>
            </m:num>
            <m:den>
              <m:r>
                <m:t>k</m:t>
              </m:r>
            </m:den>
          </m:f>
          <m:r>
            <m:rPr>
              <m:sty m:val="p"/>
            </m:rPr>
            <m:t>.</m:t>
          </m:r>
        </m:oMath>
      </m:oMathPara>
    </w:p>
    <w:p>
      <w:pPr>
        <w:pStyle w:val="FirstParagraph"/>
      </w:pPr>
      <w:r>
        <w:t xml:space="preserve">However, if the group sizes are not equal then we have to weight each group</w:t>
      </w:r>
      <w:r>
        <w:t xml:space="preserve"> </w:t>
      </w:r>
      <w:r>
        <w:t xml:space="preserve">mean by the group size. To do this you can work backward from the group means</w:t>
      </w:r>
      <w:r>
        <w:t xml:space="preserve"> </w:t>
      </w:r>
      <w:r>
        <w:t xml:space="preserve">using the formula for a</w:t>
      </w:r>
      <w:r>
        <w:t xml:space="preserve"> </w:t>
      </w:r>
      <w:hyperlink r:id="rId38">
        <w:r>
          <w:rPr>
            <w:rStyle w:val="Hyperlink"/>
          </w:rPr>
          <w:t xml:space="preserve">weighted</w:t>
        </w:r>
        <w:r>
          <w:rPr>
            <w:rStyle w:val="Hyperlink"/>
          </w:rPr>
          <w:t xml:space="preserve"> </w:t>
        </w:r>
        <w:r>
          <w:rPr>
            <w:rStyle w:val="Hyperlink"/>
          </w:rPr>
          <w:t xml:space="preserve">mean</w:t>
        </w:r>
      </w:hyperlink>
      <w:r>
        <w:t xml:space="preserve"> </w:t>
      </w:r>
      <w:r>
        <w:t xml:space="preserve">or just compute</w:t>
      </w:r>
      <w:r>
        <w:t xml:space="preserve"> </w:t>
      </w:r>
      <w:r>
        <w:t xml:space="preserve">the mean over all the individual observations. Our notation for this requires an</w:t>
      </w:r>
      <w:r>
        <w:t xml:space="preserve"> </w:t>
      </w:r>
      <w:r>
        <w:t xml:space="preserve">additional summation sign:</w:t>
      </w:r>
    </w:p>
    <w:p>
      <w:pPr>
        <w:pStyle w:val="BodyText"/>
      </w:pPr>
      <m:oMathPara>
        <m:oMathParaPr>
          <m:jc m:val="center"/>
        </m:oMathParaPr>
        <m:oMath>
          <m:bar>
            <m:barPr>
              <m:pos m:val="top"/>
            </m:barPr>
            <m:e>
              <m:bar>
                <m:barPr>
                  <m:pos m:val="top"/>
                </m:barPr>
                <m:e>
                  <m:r>
                    <m:t>X</m:t>
                  </m:r>
                </m:e>
              </m:bar>
            </m:e>
          </m:bar>
          <m:r>
            <m:rPr>
              <m:sty m:val="p"/>
            </m:rPr>
            <m:t>=</m:t>
          </m:r>
          <m:f>
            <m:fPr>
              <m:type m:val="bar"/>
            </m:fPr>
            <m:num>
              <m:nary>
                <m:naryPr>
                  <m:chr m:val="∑"/>
                  <m:limLoc m:val="undOvr"/>
                  <m:subHide m:val="off"/>
                  <m:supHide m:val="off"/>
                </m:naryPr>
                <m:sub>
                  <m:r>
                    <m:t>j</m:t>
                  </m:r>
                  <m:r>
                    <m:rPr>
                      <m:sty m:val="p"/>
                    </m:rPr>
                    <m:t>=</m:t>
                  </m:r>
                  <m:r>
                    <m:t>1</m:t>
                  </m:r>
                </m:sub>
                <m:sup>
                  <m:r>
                    <m:t>J</m:t>
                  </m:r>
                </m:sup>
                <m:e>
                  <m:nary>
                    <m:naryPr>
                      <m:chr m:val="∑"/>
                      <m:limLoc m:val="undOvr"/>
                      <m:subHide m:val="off"/>
                      <m:supHide m:val="off"/>
                    </m:naryPr>
                    <m:sub>
                      <m:r>
                        <m:t>i</m:t>
                      </m:r>
                      <m:r>
                        <m:rPr>
                          <m:sty m:val="p"/>
                        </m:rPr>
                        <m:t>=</m:t>
                      </m:r>
                      <m:r>
                        <m:t>1</m:t>
                      </m:r>
                    </m:sub>
                    <m:sup>
                      <m:sSub>
                        <m:e>
                          <m:r>
                            <m:t>N</m:t>
                          </m:r>
                        </m:e>
                        <m:sub>
                          <m:r>
                            <m:t>j</m:t>
                          </m:r>
                        </m:sub>
                      </m:sSub>
                    </m:sup>
                    <m:e>
                      <m:sSub>
                        <m:e>
                          <m:r>
                            <m:t>X</m:t>
                          </m:r>
                        </m:e>
                        <m:sub>
                          <m:r>
                            <m:t>i</m:t>
                          </m:r>
                          <m:r>
                            <m:t>j</m:t>
                          </m:r>
                        </m:sub>
                      </m:sSub>
                    </m:e>
                  </m:nary>
                </m:e>
              </m:nary>
            </m:num>
            <m:den>
              <m:sSub>
                <m:e>
                  <m:r>
                    <m:t>N</m:t>
                  </m:r>
                </m:e>
                <m:sub>
                  <m:r>
                    <m:rPr>
                      <m:nor/>
                      <m:sty m:val="p"/>
                    </m:rPr>
                    <m:t>Total</m:t>
                  </m:r>
                </m:sub>
              </m:sSub>
            </m:den>
          </m:f>
          <m:r>
            <m:rPr>
              <m:sty m:val="p"/>
            </m:rPr>
            <m:t>.</m:t>
          </m:r>
        </m:oMath>
      </m:oMathPara>
    </w:p>
    <w:p>
      <w:pPr>
        <w:pStyle w:val="FirstParagraph"/>
      </w:pPr>
      <w:r>
        <w:t xml:space="preserve">It shouldn’t be hard to figure out this notational twist: set</w:t>
      </w:r>
      <w:r>
        <w:t xml:space="preserve"> </w:t>
      </w:r>
      <m:oMath>
        <m:r>
          <m:t>j</m:t>
        </m:r>
        <m:r>
          <m:rPr>
            <m:sty m:val="p"/>
          </m:rPr>
          <m:t>=</m:t>
        </m:r>
        <m:r>
          <m:t>1</m:t>
        </m:r>
      </m:oMath>
      <w:r>
        <w:t xml:space="preserve"> </w:t>
      </w:r>
      <w:r>
        <w:t xml:space="preserve">for the</w:t>
      </w:r>
      <w:r>
        <w:t xml:space="preserve"> </w:t>
      </w:r>
      <w:r>
        <w:t xml:space="preserve">first group and add up all the values in the group (</w:t>
      </w:r>
      <m:oMath>
        <m:sSub>
          <m:e>
            <m:r>
              <m:t>X</m:t>
            </m:r>
          </m:e>
          <m:sub>
            <m:r>
              <m:t>i</m:t>
            </m:r>
            <m:r>
              <m:rPr>
                <m:sty m:val="p"/>
              </m:rPr>
              <m:t>,</m:t>
            </m:r>
            <m:r>
              <m:t>1</m:t>
            </m:r>
          </m:sub>
        </m:sSub>
      </m:oMath>
      <w:r>
        <w:t xml:space="preserve">). Then increment</w:t>
      </w:r>
      <w:r>
        <w:t xml:space="preserve"> </w:t>
      </w:r>
      <m:oMath>
        <m:r>
          <m:t>j</m:t>
        </m:r>
        <m:r>
          <m:rPr>
            <m:sty m:val="p"/>
          </m:rPr>
          <m:t>=</m:t>
        </m:r>
        <m:r>
          <m:t>2</m:t>
        </m:r>
      </m:oMath>
      <w:r>
        <w:t xml:space="preserve"> </w:t>
      </w:r>
      <w:r>
        <w:t xml:space="preserve">and add up all the values in the second group and add that to the sum of</w:t>
      </w:r>
      <w:r>
        <w:t xml:space="preserve"> </w:t>
      </w:r>
      <w:r>
        <w:t xml:space="preserve">the first group. Continue incrementing</w:t>
      </w:r>
      <w:r>
        <w:t xml:space="preserve"> </w:t>
      </w:r>
      <m:oMath>
        <m:r>
          <m:t>j</m:t>
        </m:r>
      </m:oMath>
      <w:r>
        <w:t xml:space="preserve"> </w:t>
      </w:r>
      <w:r>
        <w:t xml:space="preserve">until you’ve added up all the values</w:t>
      </w:r>
      <w:r>
        <w:t xml:space="preserve"> </w:t>
      </w:r>
      <w:r>
        <w:t xml:space="preserve">of the variable.</w:t>
      </w:r>
    </w:p>
    <w:p>
      <w:pPr>
        <w:pStyle w:val="SourceCode"/>
      </w:pPr>
      <w:r>
        <w:rPr>
          <w:rStyle w:val="CommentTok"/>
        </w:rPr>
        <w:t xml:space="preserve"># Grand mean when groups are equal or unequal</w:t>
      </w:r>
      <w:r>
        <w:br/>
      </w:r>
      <w:r>
        <w:rPr>
          <w:rStyle w:val="NormalTok"/>
        </w:rPr>
        <w:t xml:space="preserve">grand.mean </w:t>
      </w:r>
      <w:r>
        <w:rPr>
          <w:rStyle w:val="OtherTok"/>
        </w:rPr>
        <w:t xml:space="preserve">&lt;-</w:t>
      </w:r>
      <w:r>
        <w:rPr>
          <w:rStyle w:val="NormalTok"/>
        </w:rPr>
        <w:t xml:space="preserve"> </w:t>
      </w:r>
      <w:r>
        <w:rPr>
          <w:rStyle w:val="FunctionTok"/>
        </w:rPr>
        <w:t xml:space="preserve">mean</w:t>
      </w:r>
      <w:r>
        <w:rPr>
          <w:rStyle w:val="NormalTok"/>
        </w:rPr>
        <w:t xml:space="preserve">(age)</w:t>
      </w:r>
    </w:p>
    <w:p>
      <w:pPr>
        <w:pStyle w:val="FirstParagraph"/>
      </w:pPr>
      <w:r>
        <w:t xml:space="preserve">Now rewrite the total sums of squares</w:t>
      </w:r>
      <w:r>
        <w:t xml:space="preserve"> </w:t>
      </w:r>
      <m:oMath>
        <m:r>
          <m:t>S</m:t>
        </m:r>
        <m:sSub>
          <m:e>
            <m:r>
              <m:t>S</m:t>
            </m:r>
          </m:e>
          <m:sub>
            <m:r>
              <m:rPr>
                <m:nor/>
                <m:sty m:val="p"/>
              </m:rPr>
              <m:t>Total</m:t>
            </m:r>
          </m:sub>
        </m:sSub>
      </m:oMath>
      <w:r>
        <w:t xml:space="preserve"> </w:t>
      </w:r>
      <w:r>
        <w:t xml:space="preserve">using this new</w:t>
      </w:r>
      <w:r>
        <w:t xml:space="preserve"> </w:t>
      </w:r>
      <w:r>
        <w:t xml:space="preserve">notation by adding up the squared deviations within the first group, then the</w:t>
      </w:r>
      <w:r>
        <w:t xml:space="preserve"> </w:t>
      </w:r>
      <w:r>
        <w:t xml:space="preserve">second, and so on. Then</w:t>
      </w:r>
      <w:r>
        <w:t xml:space="preserve"> </w:t>
      </w:r>
      <m:oMath>
        <m:r>
          <m:t>S</m:t>
        </m:r>
        <m:sSub>
          <m:e>
            <m:r>
              <m:t>S</m:t>
            </m:r>
          </m:e>
          <m:sub>
            <m:r>
              <m:rPr>
                <m:nor/>
                <m:sty m:val="p"/>
              </m:rPr>
              <m:t>Total</m:t>
            </m:r>
          </m:sub>
        </m:sSub>
      </m:oMath>
      <w:r>
        <w:t xml:space="preserve"> </w:t>
      </w:r>
      <w:r>
        <w:t xml:space="preserve">becomes</w:t>
      </w:r>
    </w:p>
    <w:p>
      <w:pPr>
        <w:pStyle w:val="BodyText"/>
      </w:pPr>
      <m:oMathPara>
        <m:oMathParaPr>
          <m:jc m:val="center"/>
        </m:oMathParaPr>
        <m:oMath>
          <m:r>
            <m:t>S</m:t>
          </m:r>
          <m:sSub>
            <m:e>
              <m:r>
                <m:t>S</m:t>
              </m:r>
            </m:e>
            <m:sub>
              <m:r>
                <m:rPr>
                  <m:nor/>
                  <m:sty m:val="p"/>
                </m:rPr>
                <m:t>Total</m:t>
              </m:r>
            </m:sub>
          </m:sSub>
          <m:r>
            <m:rPr>
              <m:sty m:val="p"/>
            </m:rPr>
            <m:t>=</m:t>
          </m:r>
          <m:nary>
            <m:naryPr>
              <m:chr m:val="∑"/>
              <m:limLoc m:val="undOvr"/>
              <m:subHide m:val="off"/>
              <m:supHide m:val="off"/>
            </m:naryPr>
            <m:sub>
              <m:r>
                <m:t>j</m:t>
              </m:r>
              <m:r>
                <m:rPr>
                  <m:sty m:val="p"/>
                </m:rPr>
                <m:t>=</m:t>
              </m:r>
              <m:r>
                <m:t>1</m:t>
              </m:r>
            </m:sub>
            <m:sup>
              <m:r>
                <m:t>J</m:t>
              </m:r>
            </m:sup>
            <m:e>
              <m:nary>
                <m:naryPr>
                  <m:chr m:val="∑"/>
                  <m:limLoc m:val="undOvr"/>
                  <m:subHide m:val="off"/>
                  <m:supHide m:val="off"/>
                </m:naryPr>
                <m:sub>
                  <m:r>
                    <m:t>i</m:t>
                  </m:r>
                  <m:r>
                    <m:rPr>
                      <m:sty m:val="p"/>
                    </m:rPr>
                    <m:t>=</m:t>
                  </m:r>
                  <m:r>
                    <m:t>1</m:t>
                  </m:r>
                </m:sub>
                <m:sup>
                  <m:sSub>
                    <m:e>
                      <m:r>
                        <m:t>N</m:t>
                      </m:r>
                    </m:e>
                    <m:sub>
                      <m:r>
                        <m:t>j</m:t>
                      </m:r>
                    </m:sub>
                  </m:sSub>
                </m:sup>
                <m:e>
                  <m:sSup>
                    <m:e>
                      <m:d>
                        <m:dPr>
                          <m:begChr m:val="("/>
                          <m:endChr m:val=")"/>
                          <m:sepChr m:val=""/>
                          <m:grow/>
                        </m:dPr>
                        <m:e>
                          <m:sSub>
                            <m:e>
                              <m:r>
                                <m:t>X</m:t>
                              </m:r>
                            </m:e>
                            <m:sub>
                              <m:r>
                                <m:t>i</m:t>
                              </m:r>
                              <m:r>
                                <m:t>j</m:t>
                              </m:r>
                            </m:sub>
                          </m:sSub>
                          <m:r>
                            <m:rPr>
                              <m:sty m:val="p"/>
                            </m:rPr>
                            <m:t>−</m:t>
                          </m:r>
                          <m:bar>
                            <m:barPr>
                              <m:pos m:val="top"/>
                            </m:barPr>
                            <m:e>
                              <m:bar>
                                <m:barPr>
                                  <m:pos m:val="top"/>
                                </m:barPr>
                                <m:e>
                                  <m:r>
                                    <m:t>X</m:t>
                                  </m:r>
                                </m:e>
                              </m:bar>
                            </m:e>
                          </m:bar>
                        </m:e>
                      </m:d>
                    </m:e>
                    <m:sup>
                      <m:r>
                        <m:t>2</m:t>
                      </m:r>
                    </m:sup>
                  </m:sSup>
                </m:e>
              </m:nary>
            </m:e>
          </m:nary>
          <m:r>
            <m:rPr>
              <m:sty m:val="p"/>
            </m:rPr>
            <m:t>.</m:t>
          </m:r>
        </m:oMath>
      </m:oMathPara>
    </w:p>
    <w:p>
      <w:pPr>
        <w:pStyle w:val="FirstParagraph"/>
      </w:pPr>
      <w:r>
        <w:t xml:space="preserve">Let’s go back to the figure and focus in on one respondent’s measurement in</w:t>
      </w:r>
      <w:r>
        <w:t xml:space="preserve"> </w:t>
      </w:r>
      <w:r>
        <w:t xml:space="preserve">particular, which I’ve colored in orange. I’ve also added the grand mean to the</w:t>
      </w:r>
      <w:r>
        <w:t xml:space="preserve"> </w:t>
      </w:r>
      <w:r>
        <w:t xml:space="preserve">plot (the horizontal dashed line).</w:t>
      </w:r>
    </w:p>
    <w:p>
      <w:pPr>
        <w:pStyle w:val="SourceCode"/>
      </w:pPr>
      <w:r>
        <w:rPr>
          <w:rStyle w:val="CommentTok"/>
        </w:rPr>
        <w:t xml:space="preserve"># Plot age as a function of reported health</w:t>
      </w:r>
      <w:r>
        <w:br/>
      </w:r>
      <w:r>
        <w:rPr>
          <w:rStyle w:val="FunctionTok"/>
        </w:rPr>
        <w:t xml:space="preserve">plot</w:t>
      </w:r>
      <w:r>
        <w:rPr>
          <w:rStyle w:val="NormalTok"/>
        </w:rPr>
        <w:t xml:space="preserve">(age</w:t>
      </w:r>
      <w:r>
        <w:rPr>
          <w:rStyle w:val="SpecialCharTok"/>
        </w:rPr>
        <w:t xml:space="preserve">~</w:t>
      </w:r>
      <w:r>
        <w:rPr>
          <w:rStyle w:val="FunctionTok"/>
        </w:rPr>
        <w:t xml:space="preserve">as.numeric</w:t>
      </w:r>
      <w:r>
        <w:rPr>
          <w:rStyle w:val="NormalTok"/>
        </w:rPr>
        <w:t xml:space="preserve">(health),</w:t>
      </w:r>
      <w:r>
        <w:rPr>
          <w:rStyle w:val="AttributeTok"/>
        </w:rPr>
        <w:t xml:space="preserve">xlab=</w:t>
      </w:r>
      <w:r>
        <w:rPr>
          <w:rStyle w:val="StringTok"/>
        </w:rPr>
        <w:t xml:space="preserve">"Reported Health"</w:t>
      </w:r>
      <w:r>
        <w:rPr>
          <w:rStyle w:val="NormalTok"/>
        </w:rPr>
        <w:t xml:space="preserve">,</w:t>
      </w:r>
      <w:r>
        <w:rPr>
          <w:rStyle w:val="AttributeTok"/>
        </w:rPr>
        <w:t xml:space="preserve">ylab=</w:t>
      </w:r>
      <w:r>
        <w:rPr>
          <w:rStyle w:val="StringTok"/>
        </w:rPr>
        <w:t xml:space="preserve">"Age"</w:t>
      </w:r>
      <w:r>
        <w:rPr>
          <w:rStyle w:val="NormalTok"/>
        </w:rPr>
        <w:t xml:space="preserve">,</w:t>
      </w:r>
      <w:r>
        <w:rPr>
          <w:rStyle w:val="AttributeTok"/>
        </w:rPr>
        <w:t xml:space="preserve">cex=</w:t>
      </w:r>
      <w:r>
        <w:rPr>
          <w:rStyle w:val="NormalTok"/>
        </w:rPr>
        <w:t xml:space="preserve">.</w:t>
      </w:r>
      <w:r>
        <w:rPr>
          <w:rStyle w:val="DecValTok"/>
        </w:rPr>
        <w:t xml:space="preserve">5</w:t>
      </w:r>
      <w:r>
        <w:rPr>
          <w:rStyle w:val="NormalTok"/>
        </w:rPr>
        <w:t xml:space="preserve">)</w:t>
      </w:r>
      <w:r>
        <w:br/>
      </w:r>
      <w:r>
        <w:br/>
      </w:r>
      <w:r>
        <w:rPr>
          <w:rStyle w:val="CommentTok"/>
        </w:rPr>
        <w:t xml:space="preserve"># Add the means of each group to the plot</w:t>
      </w:r>
      <w:r>
        <w:br/>
      </w:r>
      <w:r>
        <w:rPr>
          <w:rStyle w:val="FunctionTok"/>
        </w:rPr>
        <w:t xml:space="preserve">points</w:t>
      </w:r>
      <w:r>
        <w:rPr>
          <w:rStyle w:val="NormalTok"/>
        </w:rPr>
        <w:t xml:space="preserve">(group.means</w:t>
      </w:r>
      <w:r>
        <w:rPr>
          <w:rStyle w:val="SpecialCharTok"/>
        </w:rPr>
        <w:t xml:space="preserve">$</w:t>
      </w:r>
      <w:r>
        <w:rPr>
          <w:rStyle w:val="NormalTok"/>
        </w:rPr>
        <w:t xml:space="preserve">Group</w:t>
      </w:r>
      <w:r>
        <w:rPr>
          <w:rStyle w:val="FloatTok"/>
        </w:rPr>
        <w:t xml:space="preserve">.1</w:t>
      </w:r>
      <w:r>
        <w:rPr>
          <w:rStyle w:val="NormalTok"/>
        </w:rPr>
        <w:t xml:space="preserve">,group.means</w:t>
      </w:r>
      <w:r>
        <w:rPr>
          <w:rStyle w:val="SpecialCharTok"/>
        </w:rPr>
        <w:t xml:space="preserve">$</w:t>
      </w:r>
      <w:r>
        <w:rPr>
          <w:rStyle w:val="NormalTok"/>
        </w:rPr>
        <w:t xml:space="preserve">x,</w:t>
      </w:r>
      <w:r>
        <w:rPr>
          <w:rStyle w:val="AttributeTok"/>
        </w:rPr>
        <w:t xml:space="preserve">pch=</w:t>
      </w:r>
      <w:r>
        <w:rPr>
          <w:rStyle w:val="StringTok"/>
        </w:rPr>
        <w:t xml:space="preserve">'x'</w:t>
      </w:r>
      <w:r>
        <w:rPr>
          <w:rStyle w:val="NormalTok"/>
        </w:rPr>
        <w:t xml:space="preserve">,</w:t>
      </w:r>
      <w:r>
        <w:rPr>
          <w:rStyle w:val="AttributeTok"/>
        </w:rPr>
        <w:t xml:space="preserve">col=</w:t>
      </w:r>
      <w:r>
        <w:rPr>
          <w:rStyle w:val="StringTok"/>
        </w:rPr>
        <w:t xml:space="preserve">'blue'</w:t>
      </w:r>
      <w:r>
        <w:rPr>
          <w:rStyle w:val="NormalTok"/>
        </w:rPr>
        <w:t xml:space="preserve">,</w:t>
      </w:r>
      <w:r>
        <w:rPr>
          <w:rStyle w:val="AttributeTok"/>
        </w:rPr>
        <w:t xml:space="preserve">cex=</w:t>
      </w:r>
      <w:r>
        <w:rPr>
          <w:rStyle w:val="FloatTok"/>
        </w:rPr>
        <w:t xml:space="preserve">1.5</w:t>
      </w:r>
      <w:r>
        <w:rPr>
          <w:rStyle w:val="NormalTok"/>
        </w:rPr>
        <w:t xml:space="preserve">)</w:t>
      </w:r>
      <w:r>
        <w:br/>
      </w:r>
      <w:r>
        <w:rPr>
          <w:rStyle w:val="FunctionTok"/>
        </w:rPr>
        <w:t xml:space="preserve">lines</w:t>
      </w:r>
      <w:r>
        <w:rPr>
          <w:rStyle w:val="NormalTok"/>
        </w:rPr>
        <w:t xml:space="preserve">(group.means</w:t>
      </w:r>
      <w:r>
        <w:rPr>
          <w:rStyle w:val="SpecialCharTok"/>
        </w:rPr>
        <w:t xml:space="preserve">$</w:t>
      </w:r>
      <w:r>
        <w:rPr>
          <w:rStyle w:val="NormalTok"/>
        </w:rPr>
        <w:t xml:space="preserve">Group</w:t>
      </w:r>
      <w:r>
        <w:rPr>
          <w:rStyle w:val="FloatTok"/>
        </w:rPr>
        <w:t xml:space="preserve">.1</w:t>
      </w:r>
      <w:r>
        <w:rPr>
          <w:rStyle w:val="NormalTok"/>
        </w:rPr>
        <w:t xml:space="preserve">,group.means</w:t>
      </w:r>
      <w:r>
        <w:rPr>
          <w:rStyle w:val="SpecialCharTok"/>
        </w:rPr>
        <w:t xml:space="preserve">$</w:t>
      </w:r>
      <w:r>
        <w:rPr>
          <w:rStyle w:val="NormalTok"/>
        </w:rPr>
        <w:t xml:space="preserve">x,</w:t>
      </w:r>
      <w:r>
        <w:rPr>
          <w:rStyle w:val="AttributeTok"/>
        </w:rPr>
        <w:t xml:space="preserve">col=</w:t>
      </w:r>
      <w:r>
        <w:rPr>
          <w:rStyle w:val="StringTok"/>
        </w:rPr>
        <w:t xml:space="preserve">'blue'</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FunctionTok"/>
        </w:rPr>
        <w:t xml:space="preserve">mean</w:t>
      </w:r>
      <w:r>
        <w:rPr>
          <w:rStyle w:val="NormalTok"/>
        </w:rPr>
        <w:t xml:space="preserve">(age),</w:t>
      </w:r>
      <w:r>
        <w:rPr>
          <w:rStyle w:val="AttributeTok"/>
        </w:rPr>
        <w:t xml:space="preserve">lty=</w:t>
      </w:r>
      <w:r>
        <w:rPr>
          <w:rStyle w:val="DecValTok"/>
        </w:rPr>
        <w:t xml:space="preserve">2</w:t>
      </w:r>
      <w:r>
        <w:rPr>
          <w:rStyle w:val="NormalTok"/>
        </w:rPr>
        <w:t xml:space="preserve">,</w:t>
      </w:r>
      <w:r>
        <w:rPr>
          <w:rStyle w:val="AttributeTok"/>
        </w:rPr>
        <w:t xml:space="preserve">lwd=</w:t>
      </w:r>
      <w:r>
        <w:rPr>
          <w:rStyle w:val="DecValTok"/>
        </w:rPr>
        <w:t xml:space="preserve">2</w:t>
      </w:r>
      <w:r>
        <w:rPr>
          <w:rStyle w:val="NormalTok"/>
        </w:rPr>
        <w:t xml:space="preserve">) </w:t>
      </w:r>
      <w:r>
        <w:rPr>
          <w:rStyle w:val="CommentTok"/>
        </w:rPr>
        <w:t xml:space="preserve"># grand mean</w:t>
      </w:r>
      <w:r>
        <w:br/>
      </w:r>
      <w:r>
        <w:br/>
      </w:r>
      <w:r>
        <w:rPr>
          <w:rStyle w:val="CommentTok"/>
        </w:rPr>
        <w:t xml:space="preserve"># Highlight observation 619</w:t>
      </w:r>
      <w:r>
        <w:br/>
      </w:r>
      <w:r>
        <w:rPr>
          <w:rStyle w:val="NormalTok"/>
        </w:rPr>
        <w:t xml:space="preserve">unsub </w:t>
      </w:r>
      <w:r>
        <w:rPr>
          <w:rStyle w:val="OtherTok"/>
        </w:rPr>
        <w:t xml:space="preserve">&lt;-</w:t>
      </w:r>
      <w:r>
        <w:rPr>
          <w:rStyle w:val="NormalTok"/>
        </w:rPr>
        <w:t xml:space="preserve"> </w:t>
      </w:r>
      <w:r>
        <w:rPr>
          <w:rStyle w:val="DecValTok"/>
        </w:rPr>
        <w:t xml:space="preserve">619</w:t>
      </w:r>
      <w:r>
        <w:br/>
      </w:r>
      <w:r>
        <w:rPr>
          <w:rStyle w:val="FunctionTok"/>
        </w:rPr>
        <w:t xml:space="preserve">points</w:t>
      </w:r>
      <w:r>
        <w:rPr>
          <w:rStyle w:val="NormalTok"/>
        </w:rPr>
        <w:t xml:space="preserve">(health[unsub],age[unsub],</w:t>
      </w:r>
      <w:r>
        <w:rPr>
          <w:rStyle w:val="AttributeTok"/>
        </w:rPr>
        <w:t xml:space="preserve">pch=</w:t>
      </w:r>
      <w:r>
        <w:rPr>
          <w:rStyle w:val="DecValTok"/>
        </w:rPr>
        <w:t xml:space="preserve">19</w:t>
      </w:r>
      <w:r>
        <w:rPr>
          <w:rStyle w:val="NormalTok"/>
        </w:rPr>
        <w:t xml:space="preserve">,</w:t>
      </w:r>
      <w:r>
        <w:rPr>
          <w:rStyle w:val="AttributeTok"/>
        </w:rPr>
        <w:t xml:space="preserve">col=</w:t>
      </w:r>
      <w:r>
        <w:rPr>
          <w:rStyle w:val="StringTok"/>
        </w:rPr>
        <w:t xml:space="preserve">'orange'</w:t>
      </w:r>
      <w:r>
        <w:rPr>
          <w:rStyle w:val="NormalTok"/>
        </w:rPr>
        <w:t xml:space="preserve">,</w:t>
      </w:r>
      <w:r>
        <w:rPr>
          <w:rStyle w:val="AttributeTok"/>
        </w:rPr>
        <w:t xml:space="preserve">cex=</w:t>
      </w:r>
      <w:r>
        <w:rPr>
          <w:rStyle w:val="DecValTok"/>
        </w:rPr>
        <w:t xml:space="preserve">1</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ANOVA_files/figure-docx/unnamed-chunk-11-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ANOVA decomposes total variance into: 1.</w:t>
      </w:r>
      <w:r>
        <w:t xml:space="preserve"> </w:t>
      </w:r>
      <w:r>
        <w:rPr>
          <w:b/>
          <w:bCs/>
        </w:rPr>
        <w:t xml:space="preserve">Between-group variance</w:t>
      </w:r>
      <w:r>
        <w:t xml:space="preserve"> </w:t>
      </w:r>
      <w:r>
        <w:t xml:space="preserve">(explained</w:t>
      </w:r>
      <w:r>
        <w:t xml:space="preserve"> </w:t>
      </w:r>
      <w:r>
        <w:t xml:space="preserve">by group differences) 2.</w:t>
      </w:r>
      <w:r>
        <w:t xml:space="preserve"> </w:t>
      </w:r>
      <w:r>
        <w:rPr>
          <w:b/>
          <w:bCs/>
        </w:rPr>
        <w:t xml:space="preserve">Within-group variance</w:t>
      </w:r>
      <w:r>
        <w:t xml:space="preserve"> </w:t>
      </w:r>
      <w:r>
        <w:t xml:space="preserve">(residual or error)</w:t>
      </w:r>
    </w:p>
    <w:p>
      <w:pPr>
        <w:pStyle w:val="BodyText"/>
      </w:pPr>
      <w:r>
        <w:t xml:space="preserve">The total deviation of respondent 619’s age</w:t>
      </w:r>
      <w:r>
        <w:t xml:space="preserve"> </w:t>
      </w:r>
      <m:oMath>
        <m:sSub>
          <m:e>
            <m:r>
              <m:t>X</m:t>
            </m:r>
          </m:e>
          <m:sub>
            <m:r>
              <m:t>619</m:t>
            </m:r>
            <m:r>
              <m:rPr>
                <m:sty m:val="p"/>
              </m:rPr>
              <m:t>,</m:t>
            </m:r>
            <m:r>
              <m:t>4</m:t>
            </m:r>
          </m:sub>
        </m:sSub>
      </m:oMath>
      <w:r>
        <w:t xml:space="preserve"> </w:t>
      </w:r>
      <w:r>
        <w:t xml:space="preserve">from the grand mean</w:t>
      </w:r>
      <w:r>
        <w:t xml:space="preserve"> </w:t>
      </w:r>
      <m:oMath>
        <m:bar>
          <m:barPr>
            <m:pos m:val="top"/>
          </m:barPr>
          <m:e>
            <m:bar>
              <m:barPr>
                <m:pos m:val="top"/>
              </m:barPr>
              <m:e>
                <m:r>
                  <m:t>X</m:t>
                </m:r>
              </m:e>
            </m:bar>
          </m:e>
        </m:bar>
      </m:oMath>
      <w:r>
        <w:t xml:space="preserve"> </w:t>
      </w:r>
      <w:r>
        <w:t xml:space="preserve">can be broken down into two components: the difference</w:t>
      </w:r>
      <w:r>
        <w:t xml:space="preserve"> </w:t>
      </w:r>
      <w:r>
        <w:t xml:space="preserve">between Group 4’s mean</w:t>
      </w:r>
      <w:r>
        <w:t xml:space="preserve"> </w:t>
      </w:r>
      <m:oMath>
        <m:sSub>
          <m:e>
            <m:bar>
              <m:barPr>
                <m:pos m:val="top"/>
              </m:barPr>
              <m:e>
                <m:r>
                  <m:t>X</m:t>
                </m:r>
              </m:e>
            </m:bar>
          </m:e>
          <m:sub>
            <m:r>
              <m:t>4</m:t>
            </m:r>
          </m:sub>
        </m:sSub>
      </m:oMath>
      <w:r>
        <w:t xml:space="preserve"> </w:t>
      </w:r>
      <w:r>
        <w:t xml:space="preserve">from the grand mean</w:t>
      </w:r>
      <w:r>
        <w:t xml:space="preserve"> </w:t>
      </w:r>
      <m:oMath>
        <m:bar>
          <m:barPr>
            <m:pos m:val="top"/>
          </m:barPr>
          <m:e>
            <m:bar>
              <m:barPr>
                <m:pos m:val="top"/>
              </m:barPr>
              <m:e>
                <m:r>
                  <m:t>X</m:t>
                </m:r>
              </m:e>
            </m:bar>
          </m:e>
        </m:bar>
      </m:oMath>
      <w:r>
        <w:t xml:space="preserve"> </w:t>
      </w:r>
      <w:r>
        <w:t xml:space="preserve">– the difference between the blue X and the</w:t>
      </w:r>
      <w:r>
        <w:t xml:space="preserve"> </w:t>
      </w:r>
      <w:r>
        <w:t xml:space="preserve">horizontal dashed line, between-group deviation – and the difference between</w:t>
      </w:r>
      <w:r>
        <w:t xml:space="preserve"> </w:t>
      </w:r>
      <w:r>
        <w:t xml:space="preserve">the individual’s age</w:t>
      </w:r>
      <w:r>
        <w:t xml:space="preserve"> </w:t>
      </w:r>
      <m:oMath>
        <m:sSub>
          <m:e>
            <m:r>
              <m:t>X</m:t>
            </m:r>
          </m:e>
          <m:sub>
            <m:r>
              <m:t>619</m:t>
            </m:r>
            <m:r>
              <m:rPr>
                <m:sty m:val="p"/>
              </m:rPr>
              <m:t>,</m:t>
            </m:r>
            <m:r>
              <m:t>4</m:t>
            </m:r>
          </m:sub>
        </m:sSub>
      </m:oMath>
      <w:r>
        <w:t xml:space="preserve"> </w:t>
      </w:r>
      <w:r>
        <w:t xml:space="preserve">from the group mean</w:t>
      </w:r>
      <w:r>
        <w:t xml:space="preserve"> </w:t>
      </w:r>
      <m:oMath>
        <m:sSub>
          <m:e>
            <m:bar>
              <m:barPr>
                <m:pos m:val="top"/>
              </m:barPr>
              <m:e>
                <m:r>
                  <m:t>X</m:t>
                </m:r>
              </m:e>
            </m:bar>
          </m:e>
          <m:sub>
            <m:r>
              <m:t>4</m:t>
            </m:r>
          </m:sub>
        </m:sSub>
      </m:oMath>
      <w:r>
        <w:t xml:space="preserve"> </w:t>
      </w:r>
      <w:r>
        <w:t xml:space="preserve">– the</w:t>
      </w:r>
      <w:r>
        <w:t xml:space="preserve"> </w:t>
      </w:r>
      <w:r>
        <w:t xml:space="preserve">difference between the orange dot and the blue X, within-group deviation.</w:t>
      </w:r>
      <w:r>
        <w:t xml:space="preserve"> </w:t>
      </w:r>
      <w:r>
        <w:t xml:space="preserve">Mathematically, this is expressed as</w:t>
      </w:r>
    </w:p>
    <w:p>
      <w:pPr>
        <w:pStyle w:val="BodyText"/>
      </w:pPr>
      <m:oMathPara>
        <m:oMathParaPr>
          <m:jc m:val="center"/>
        </m:oMathParaPr>
        <m:oMath>
          <m:sSub>
            <m:e>
              <m:r>
                <m:t>X</m:t>
              </m:r>
            </m:e>
            <m:sub>
              <m:r>
                <m:t>i</m:t>
              </m:r>
              <m:r>
                <m:t>j</m:t>
              </m:r>
            </m:sub>
          </m:sSub>
          <m:r>
            <m:rPr>
              <m:sty m:val="p"/>
            </m:rPr>
            <m:t>−</m:t>
          </m:r>
          <m:bar>
            <m:barPr>
              <m:pos m:val="top"/>
            </m:barPr>
            <m:e>
              <m:bar>
                <m:barPr>
                  <m:pos m:val="top"/>
                </m:barPr>
                <m:e>
                  <m:r>
                    <m:t>X</m:t>
                  </m:r>
                </m:e>
              </m:bar>
            </m:e>
          </m:bar>
          <m:r>
            <m:rPr>
              <m:sty m:val="p"/>
            </m:rPr>
            <m:t>=</m:t>
          </m:r>
          <m:d>
            <m:dPr>
              <m:begChr m:val="("/>
              <m:endChr m:val=")"/>
              <m:sepChr m:val=""/>
              <m:grow/>
            </m:dPr>
            <m:e>
              <m:sSub>
                <m:e>
                  <m:bar>
                    <m:barPr>
                      <m:pos m:val="top"/>
                    </m:barPr>
                    <m:e>
                      <m:r>
                        <m:t>X</m:t>
                      </m:r>
                    </m:e>
                  </m:bar>
                </m:e>
                <m:sub>
                  <m:r>
                    <m:t>j</m:t>
                  </m:r>
                </m:sub>
              </m:sSub>
              <m:r>
                <m:rPr>
                  <m:sty m:val="p"/>
                </m:rPr>
                <m:t>−</m:t>
              </m:r>
              <m:bar>
                <m:barPr>
                  <m:pos m:val="top"/>
                </m:barPr>
                <m:e>
                  <m:bar>
                    <m:barPr>
                      <m:pos m:val="top"/>
                    </m:barPr>
                    <m:e>
                      <m:r>
                        <m:t>X</m:t>
                      </m:r>
                    </m:e>
                  </m:bar>
                </m:e>
              </m:bar>
            </m:e>
          </m:d>
          <m:r>
            <m:rPr>
              <m:sty m:val="p"/>
            </m:rPr>
            <m:t>+</m:t>
          </m:r>
          <m:d>
            <m:dPr>
              <m:begChr m:val="("/>
              <m:endChr m:val=")"/>
              <m:sepChr m:val=""/>
              <m:grow/>
            </m:dPr>
            <m:e>
              <m:sSub>
                <m:e>
                  <m:r>
                    <m:t>X</m:t>
                  </m:r>
                </m:e>
                <m:sub>
                  <m:r>
                    <m:t>i</m:t>
                  </m:r>
                  <m:r>
                    <m:t>j</m:t>
                  </m:r>
                </m:sub>
              </m:sSub>
              <m:r>
                <m:rPr>
                  <m:sty m:val="p"/>
                </m:rPr>
                <m:t>−</m:t>
              </m:r>
              <m:sSub>
                <m:e>
                  <m:bar>
                    <m:barPr>
                      <m:pos m:val="top"/>
                    </m:barPr>
                    <m:e>
                      <m:r>
                        <m:t>X</m:t>
                      </m:r>
                    </m:e>
                  </m:bar>
                </m:e>
                <m:sub>
                  <m:r>
                    <m:t>j</m:t>
                  </m:r>
                </m:sub>
              </m:sSub>
            </m:e>
          </m:d>
          <m:r>
            <m:rPr>
              <m:sty m:val="p"/>
            </m:rPr>
            <m:t>.</m:t>
          </m:r>
        </m:oMath>
      </m:oMathPara>
    </w:p>
    <w:p>
      <w:pPr>
        <w:pStyle w:val="FirstParagraph"/>
      </w:pPr>
      <w:r>
        <w:t xml:space="preserve">Squaring both sides and summing over all respondents and all groups gives</w:t>
      </w:r>
      <w:r>
        <w:t xml:space="preserve"> </w:t>
      </w:r>
    </w:p>
    <w:p>
      <w:pPr>
        <w:pStyle w:val="BodyText"/>
      </w:pPr>
      <w:r>
        <w:t xml:space="preserve">The term in the middle that is multiplied by 2 that we get after expanding the</w:t>
      </w:r>
      <w:r>
        <w:t xml:space="preserve"> </w:t>
      </w:r>
      <w:r>
        <w:t xml:space="preserve">product on the right side is zero because the sum of deviations from the group</w:t>
      </w:r>
      <w:r>
        <w:t xml:space="preserve"> </w:t>
      </w:r>
      <w:r>
        <w:t xml:space="preserve">mean</w:t>
      </w:r>
      <w:r>
        <w:t xml:space="preserve"> </w:t>
      </w:r>
      <m:oMath>
        <m:nary>
          <m:naryPr>
            <m:chr m:val="∑"/>
            <m:limLoc m:val="undOvr"/>
            <m:subHide m:val="off"/>
            <m:supHide m:val="off"/>
          </m:naryPr>
          <m:sub>
            <m:r>
              <m:t>i</m:t>
            </m:r>
            <m:r>
              <m:rPr>
                <m:sty m:val="p"/>
              </m:rPr>
              <m:t>=</m:t>
            </m:r>
            <m:r>
              <m:t>1</m:t>
            </m:r>
          </m:sub>
          <m:sup>
            <m:sSub>
              <m:e>
                <m:r>
                  <m:t>N</m:t>
                </m:r>
              </m:e>
              <m:sub>
                <m:r>
                  <m:t>j</m:t>
                </m:r>
              </m:sub>
            </m:sSub>
          </m:sup>
          <m:e>
            <m:d>
              <m:dPr>
                <m:begChr m:val="("/>
                <m:endChr m:val=")"/>
                <m:sepChr m:val=""/>
                <m:grow/>
              </m:dPr>
              <m:e>
                <m:sSub>
                  <m:e>
                    <m:r>
                      <m:t>X</m:t>
                    </m:r>
                  </m:e>
                  <m:sub>
                    <m:r>
                      <m:t>i</m:t>
                    </m:r>
                    <m:r>
                      <m:t>j</m:t>
                    </m:r>
                  </m:sub>
                </m:sSub>
                <m:r>
                  <m:rPr>
                    <m:sty m:val="p"/>
                  </m:rPr>
                  <m:t>−</m:t>
                </m:r>
                <m:sSub>
                  <m:e>
                    <m:bar>
                      <m:barPr>
                        <m:pos m:val="top"/>
                      </m:barPr>
                      <m:e>
                        <m:r>
                          <m:t>X</m:t>
                        </m:r>
                      </m:e>
                    </m:bar>
                  </m:e>
                  <m:sub>
                    <m:r>
                      <m:t>j</m:t>
                    </m:r>
                  </m:sub>
                </m:sSub>
              </m:e>
            </m:d>
          </m:e>
        </m:nary>
      </m:oMath>
      <w:r>
        <w:t xml:space="preserve"> </w:t>
      </w:r>
      <w:r>
        <w:t xml:space="preserve">is always zero.</w:t>
      </w:r>
    </w:p>
    <w:p>
      <w:pPr>
        <w:pStyle w:val="BodyText"/>
      </w:pPr>
      <w:r>
        <w:t xml:space="preserve">The left side is the total sum of squares</w:t>
      </w:r>
      <w:r>
        <w:t xml:space="preserve"> </w:t>
      </w:r>
      <m:oMath>
        <m:r>
          <m:t>S</m:t>
        </m:r>
        <m:sSub>
          <m:e>
            <m:r>
              <m:t>S</m:t>
            </m:r>
          </m:e>
          <m:sub>
            <m:r>
              <m:rPr>
                <m:nor/>
                <m:sty m:val="p"/>
              </m:rPr>
              <m:t>Total</m:t>
            </m:r>
          </m:sub>
        </m:sSub>
      </m:oMath>
      <w:r>
        <w:t xml:space="preserve">. The first term on</w:t>
      </w:r>
      <w:r>
        <w:t xml:space="preserve"> </w:t>
      </w:r>
      <w:r>
        <w:t xml:space="preserve">the right side is called the</w:t>
      </w:r>
      <w:r>
        <w:t xml:space="preserve"> </w:t>
      </w:r>
      <w:r>
        <w:rPr>
          <w:i/>
          <w:iCs/>
        </w:rPr>
        <w:t xml:space="preserve">between-groups</w:t>
      </w:r>
      <w:r>
        <w:t xml:space="preserve"> </w:t>
      </w:r>
      <w:r>
        <w:t xml:space="preserve">sum of squares</w:t>
      </w:r>
      <w:r>
        <w:t xml:space="preserve"> </w:t>
      </w:r>
      <m:oMath>
        <m:r>
          <m:t>S</m:t>
        </m:r>
        <m:sSub>
          <m:e>
            <m:r>
              <m:t>S</m:t>
            </m:r>
          </m:e>
          <m:sub>
            <m:r>
              <m:rPr>
                <m:nor/>
                <m:sty m:val="p"/>
              </m:rPr>
              <m:t>Between</m:t>
            </m:r>
          </m:sub>
        </m:sSub>
      </m:oMath>
      <w:r>
        <w:t xml:space="preserve">, which measures how much of the total variance is</w:t>
      </w:r>
      <w:r>
        <w:t xml:space="preserve"> </w:t>
      </w:r>
      <w:r>
        <w:t xml:space="preserve">explained by differences between group means. The second term on the right side</w:t>
      </w:r>
      <w:r>
        <w:t xml:space="preserve"> </w:t>
      </w:r>
      <w:r>
        <w:t xml:space="preserve">is called the</w:t>
      </w:r>
      <w:r>
        <w:t xml:space="preserve"> </w:t>
      </w:r>
      <w:r>
        <w:rPr>
          <w:i/>
          <w:iCs/>
        </w:rPr>
        <w:t xml:space="preserve">within-groups</w:t>
      </w:r>
      <w:r>
        <w:t xml:space="preserve"> </w:t>
      </w:r>
      <w:r>
        <w:t xml:space="preserve">sum of squares</w:t>
      </w:r>
      <w:r>
        <w:t xml:space="preserve"> </w:t>
      </w:r>
      <m:oMath>
        <m:r>
          <m:t>S</m:t>
        </m:r>
        <m:sSub>
          <m:e>
            <m:r>
              <m:t>S</m:t>
            </m:r>
          </m:e>
          <m:sub>
            <m:r>
              <m:rPr>
                <m:nor/>
                <m:sty m:val="p"/>
              </m:rPr>
              <m:t>Within</m:t>
            </m:r>
          </m:sub>
        </m:sSub>
      </m:oMath>
      <w:r>
        <w:t xml:space="preserve">, which</w:t>
      </w:r>
      <w:r>
        <w:t xml:space="preserve"> </w:t>
      </w:r>
      <w:r>
        <w:t xml:space="preserve">measures the variance within each group that is not explained by group</w:t>
      </w:r>
      <w:r>
        <w:t xml:space="preserve"> </w:t>
      </w:r>
      <w:r>
        <w:t xml:space="preserve">membership (the error variance). So we have</w:t>
      </w:r>
    </w:p>
    <w:p>
      <w:pPr>
        <w:pStyle w:val="BodyText"/>
      </w:pPr>
      <m:oMathPara>
        <m:oMathParaPr>
          <m:jc m:val="center"/>
        </m:oMathParaPr>
        <m:oMath>
          <m:r>
            <m:t>S</m:t>
          </m:r>
          <m:sSub>
            <m:e>
              <m:r>
                <m:t>S</m:t>
              </m:r>
            </m:e>
            <m:sub>
              <m:r>
                <m:rPr>
                  <m:nor/>
                  <m:sty m:val="p"/>
                </m:rPr>
                <m:t>Total</m:t>
              </m:r>
            </m:sub>
          </m:sSub>
          <m:r>
            <m:rPr>
              <m:sty m:val="p"/>
            </m:rPr>
            <m:t>=</m:t>
          </m:r>
          <m:r>
            <m:t>S</m:t>
          </m:r>
          <m:sSub>
            <m:e>
              <m:r>
                <m:t>S</m:t>
              </m:r>
            </m:e>
            <m:sub>
              <m:r>
                <m:rPr>
                  <m:nor/>
                  <m:sty m:val="p"/>
                </m:rPr>
                <m:t>Between</m:t>
              </m:r>
            </m:sub>
          </m:sSub>
          <m:r>
            <m:rPr>
              <m:sty m:val="p"/>
            </m:rPr>
            <m:t>+</m:t>
          </m:r>
          <m:r>
            <m:t>S</m:t>
          </m:r>
          <m:sSub>
            <m:e>
              <m:r>
                <m:t>S</m:t>
              </m:r>
            </m:e>
            <m:sub>
              <m:r>
                <m:rPr>
                  <m:nor/>
                  <m:sty m:val="p"/>
                </m:rPr>
                <m:t>Within</m:t>
              </m:r>
            </m:sub>
          </m:sSub>
          <m:r>
            <m:rPr>
              <m:sty m:val="p"/>
            </m:rPr>
            <m:t>.</m:t>
          </m:r>
        </m:oMath>
      </m:oMathPara>
    </w:p>
    <w:p>
      <w:pPr>
        <w:pStyle w:val="FirstParagraph"/>
      </w:pPr>
      <w:r>
        <w:t xml:space="preserve">If we divide</w:t>
      </w:r>
      <w:r>
        <w:t xml:space="preserve"> </w:t>
      </w:r>
      <w:r>
        <w:t xml:space="preserve">each term by their associated degrees of freedom, we say that the total variance</w:t>
      </w:r>
      <w:r>
        <w:t xml:space="preserve"> </w:t>
      </w:r>
      <w:r>
        <w:t xml:space="preserve">is partitioned into variance explained by group differences and unexplained</w:t>
      </w:r>
      <w:r>
        <w:t xml:space="preserve"> </w:t>
      </w:r>
      <w:r>
        <w:t xml:space="preserve">variance (error).</w:t>
      </w:r>
    </w:p>
    <w:bookmarkEnd w:id="42"/>
    <w:bookmarkStart w:id="43" w:name="does-this-really-work"/>
    <w:p>
      <w:pPr>
        <w:pStyle w:val="Heading2"/>
      </w:pPr>
      <w:r>
        <w:t xml:space="preserve">Does this really work?</w:t>
      </w:r>
    </w:p>
    <w:p>
      <w:pPr>
        <w:pStyle w:val="FirstParagraph"/>
      </w:pPr>
      <w:r>
        <w:t xml:space="preserve">Compute the three sums of squares for the age variable.</w:t>
      </w:r>
    </w:p>
    <w:p>
      <w:pPr>
        <w:pStyle w:val="SourceCode"/>
      </w:pPr>
      <w:r>
        <w:rPr>
          <w:rStyle w:val="CommentTok"/>
        </w:rPr>
        <w:t xml:space="preserve"># Determine the numbers of observations and groups</w:t>
      </w:r>
      <w:r>
        <w:br/>
      </w:r>
      <w:r>
        <w:rPr>
          <w:rStyle w:val="NormalTok"/>
        </w:rPr>
        <w:t xml:space="preserve">N.total </w:t>
      </w:r>
      <w:r>
        <w:rPr>
          <w:rStyle w:val="OtherTok"/>
        </w:rPr>
        <w:t xml:space="preserve">&lt;-</w:t>
      </w:r>
      <w:r>
        <w:rPr>
          <w:rStyle w:val="NormalTok"/>
        </w:rPr>
        <w:t xml:space="preserve"> </w:t>
      </w:r>
      <w:r>
        <w:rPr>
          <w:rStyle w:val="FunctionTok"/>
        </w:rPr>
        <w:t xml:space="preserve">length</w:t>
      </w:r>
      <w:r>
        <w:rPr>
          <w:rStyle w:val="NormalTok"/>
        </w:rPr>
        <w:t xml:space="preserve">(age) </w:t>
      </w:r>
      <w:r>
        <w:rPr>
          <w:rStyle w:val="CommentTok"/>
        </w:rPr>
        <w:t xml:space="preserve"># all the ages</w:t>
      </w:r>
      <w:r>
        <w:br/>
      </w:r>
      <w:r>
        <w:rPr>
          <w:rStyle w:val="NormalTok"/>
        </w:rPr>
        <w:t xml:space="preserve">N.groups </w:t>
      </w:r>
      <w:r>
        <w:rPr>
          <w:rStyle w:val="OtherTok"/>
        </w:rPr>
        <w:t xml:space="preserve">&lt;-</w:t>
      </w:r>
      <w:r>
        <w:rPr>
          <w:rStyle w:val="NormalTok"/>
        </w:rPr>
        <w:t xml:space="preserve"> </w:t>
      </w:r>
      <w:r>
        <w:rPr>
          <w:rStyle w:val="FunctionTok"/>
        </w:rPr>
        <w:t xml:space="preserve">aggregate</w:t>
      </w:r>
      <w:r>
        <w:rPr>
          <w:rStyle w:val="NormalTok"/>
        </w:rPr>
        <w:t xml:space="preserve">(age,</w:t>
      </w:r>
      <w:r>
        <w:rPr>
          <w:rStyle w:val="AttributeTok"/>
        </w:rPr>
        <w:t xml:space="preserve">by=</w:t>
      </w:r>
      <w:r>
        <w:rPr>
          <w:rStyle w:val="FunctionTok"/>
        </w:rPr>
        <w:t xml:space="preserve">list</w:t>
      </w:r>
      <w:r>
        <w:rPr>
          <w:rStyle w:val="NormalTok"/>
        </w:rPr>
        <w:t xml:space="preserve">(health),length)</w:t>
      </w:r>
      <w:r>
        <w:rPr>
          <w:rStyle w:val="SpecialCharTok"/>
        </w:rPr>
        <w:t xml:space="preserve">$</w:t>
      </w:r>
      <w:r>
        <w:rPr>
          <w:rStyle w:val="NormalTok"/>
        </w:rPr>
        <w:t xml:space="preserve">x</w:t>
      </w:r>
      <w:r>
        <w:br/>
      </w:r>
      <w:r>
        <w:rPr>
          <w:rStyle w:val="NormalTok"/>
        </w:rPr>
        <w:t xml:space="preserve">J </w:t>
      </w:r>
      <w:r>
        <w:rPr>
          <w:rStyle w:val="OtherTok"/>
        </w:rPr>
        <w:t xml:space="preserve">&lt;-</w:t>
      </w:r>
      <w:r>
        <w:rPr>
          <w:rStyle w:val="NormalTok"/>
        </w:rPr>
        <w:t xml:space="preserve"> </w:t>
      </w:r>
      <w:r>
        <w:rPr>
          <w:rStyle w:val="FunctionTok"/>
        </w:rPr>
        <w:t xml:space="preserve">length</w:t>
      </w:r>
      <w:r>
        <w:rPr>
          <w:rStyle w:val="NormalTok"/>
        </w:rPr>
        <w:t xml:space="preserve">(N.groups) </w:t>
      </w:r>
      <w:r>
        <w:rPr>
          <w:rStyle w:val="CommentTok"/>
        </w:rPr>
        <w:t xml:space="preserve"># number of groups</w:t>
      </w:r>
      <w:r>
        <w:br/>
      </w:r>
      <w:r>
        <w:br/>
      </w:r>
      <w:r>
        <w:rPr>
          <w:rStyle w:val="CommentTok"/>
        </w:rPr>
        <w:t xml:space="preserve"># Compute the means</w:t>
      </w:r>
      <w:r>
        <w:br/>
      </w:r>
      <w:r>
        <w:rPr>
          <w:rStyle w:val="NormalTok"/>
        </w:rPr>
        <w:t xml:space="preserve">grand.mean </w:t>
      </w:r>
      <w:r>
        <w:rPr>
          <w:rStyle w:val="OtherTok"/>
        </w:rPr>
        <w:t xml:space="preserve">&lt;-</w:t>
      </w:r>
      <w:r>
        <w:rPr>
          <w:rStyle w:val="NormalTok"/>
        </w:rPr>
        <w:t xml:space="preserve"> </w:t>
      </w:r>
      <w:r>
        <w:rPr>
          <w:rStyle w:val="FunctionTok"/>
        </w:rPr>
        <w:t xml:space="preserve">mean</w:t>
      </w:r>
      <w:r>
        <w:rPr>
          <w:rStyle w:val="NormalTok"/>
        </w:rPr>
        <w:t xml:space="preserve">(age)</w:t>
      </w:r>
      <w:r>
        <w:br/>
      </w:r>
      <w:r>
        <w:rPr>
          <w:rStyle w:val="NormalTok"/>
        </w:rPr>
        <w:t xml:space="preserve">group.means </w:t>
      </w:r>
      <w:r>
        <w:rPr>
          <w:rStyle w:val="OtherTok"/>
        </w:rPr>
        <w:t xml:space="preserve">&lt;-</w:t>
      </w:r>
      <w:r>
        <w:rPr>
          <w:rStyle w:val="NormalTok"/>
        </w:rPr>
        <w:t xml:space="preserve"> </w:t>
      </w:r>
      <w:r>
        <w:rPr>
          <w:rStyle w:val="FunctionTok"/>
        </w:rPr>
        <w:t xml:space="preserve">aggregate</w:t>
      </w:r>
      <w:r>
        <w:rPr>
          <w:rStyle w:val="NormalTok"/>
        </w:rPr>
        <w:t xml:space="preserve">(age,</w:t>
      </w:r>
      <w:r>
        <w:rPr>
          <w:rStyle w:val="AttributeTok"/>
        </w:rPr>
        <w:t xml:space="preserve">by=</w:t>
      </w:r>
      <w:r>
        <w:rPr>
          <w:rStyle w:val="FunctionTok"/>
        </w:rPr>
        <w:t xml:space="preserve">list</w:t>
      </w:r>
      <w:r>
        <w:rPr>
          <w:rStyle w:val="NormalTok"/>
        </w:rPr>
        <w:t xml:space="preserve">(health),mean)</w:t>
      </w:r>
      <w:r>
        <w:rPr>
          <w:rStyle w:val="SpecialCharTok"/>
        </w:rPr>
        <w:t xml:space="preserve">$</w:t>
      </w:r>
      <w:r>
        <w:rPr>
          <w:rStyle w:val="NormalTok"/>
        </w:rPr>
        <w:t xml:space="preserve">x</w:t>
      </w:r>
      <w:r>
        <w:br/>
      </w:r>
      <w:r>
        <w:br/>
      </w:r>
      <w:r>
        <w:rPr>
          <w:rStyle w:val="CommentTok"/>
        </w:rPr>
        <w:t xml:space="preserve"># Total sum of squares</w:t>
      </w:r>
      <w:r>
        <w:br/>
      </w:r>
      <w:r>
        <w:rPr>
          <w:rStyle w:val="NormalTok"/>
        </w:rPr>
        <w:t xml:space="preserve">SS.total </w:t>
      </w:r>
      <w:r>
        <w:rPr>
          <w:rStyle w:val="OtherTok"/>
        </w:rPr>
        <w:t xml:space="preserve">&lt;-</w:t>
      </w:r>
      <w:r>
        <w:rPr>
          <w:rStyle w:val="NormalTok"/>
        </w:rPr>
        <w:t xml:space="preserve"> </w:t>
      </w:r>
      <w:r>
        <w:rPr>
          <w:rStyle w:val="FunctionTok"/>
        </w:rPr>
        <w:t xml:space="preserve">sum</w:t>
      </w:r>
      <w:r>
        <w:rPr>
          <w:rStyle w:val="NormalTok"/>
        </w:rPr>
        <w:t xml:space="preserve">((age </w:t>
      </w:r>
      <w:r>
        <w:rPr>
          <w:rStyle w:val="SpecialCharTok"/>
        </w:rPr>
        <w:t xml:space="preserve">-</w:t>
      </w:r>
      <w:r>
        <w:rPr>
          <w:rStyle w:val="NormalTok"/>
        </w:rPr>
        <w:t xml:space="preserve"> grand.mean)</w:t>
      </w:r>
      <w:r>
        <w:rPr>
          <w:rStyle w:val="SpecialCharTok"/>
        </w:rPr>
        <w:t xml:space="preserve">^</w:t>
      </w:r>
      <w:r>
        <w:rPr>
          <w:rStyle w:val="DecValTok"/>
        </w:rPr>
        <w:t xml:space="preserve">2</w:t>
      </w:r>
      <w:r>
        <w:rPr>
          <w:rStyle w:val="NormalTok"/>
        </w:rPr>
        <w:t xml:space="preserve">)</w:t>
      </w:r>
      <w:r>
        <w:br/>
      </w:r>
      <w:r>
        <w:br/>
      </w:r>
      <w:r>
        <w:rPr>
          <w:rStyle w:val="CommentTok"/>
        </w:rPr>
        <w:t xml:space="preserve"># Between-groups sum of squares</w:t>
      </w:r>
      <w:r>
        <w:br/>
      </w:r>
      <w:r>
        <w:rPr>
          <w:rStyle w:val="NormalTok"/>
        </w:rPr>
        <w:t xml:space="preserve">SS.between </w:t>
      </w:r>
      <w:r>
        <w:rPr>
          <w:rStyle w:val="OtherTok"/>
        </w:rPr>
        <w:t xml:space="preserve">&lt;-</w:t>
      </w:r>
      <w:r>
        <w:rPr>
          <w:rStyle w:val="NormalTok"/>
        </w:rPr>
        <w:t xml:space="preserve"> </w:t>
      </w:r>
      <w:r>
        <w:rPr>
          <w:rStyle w:val="FunctionTok"/>
        </w:rPr>
        <w:t xml:space="preserve">sum</w:t>
      </w:r>
      <w:r>
        <w:rPr>
          <w:rStyle w:val="NormalTok"/>
        </w:rPr>
        <w:t xml:space="preserve">(N.groups </w:t>
      </w:r>
      <w:r>
        <w:rPr>
          <w:rStyle w:val="SpecialCharTok"/>
        </w:rPr>
        <w:t xml:space="preserve">*</w:t>
      </w:r>
      <w:r>
        <w:rPr>
          <w:rStyle w:val="NormalTok"/>
        </w:rPr>
        <w:t xml:space="preserve"> (group.means </w:t>
      </w:r>
      <w:r>
        <w:rPr>
          <w:rStyle w:val="SpecialCharTok"/>
        </w:rPr>
        <w:t xml:space="preserve">-</w:t>
      </w:r>
      <w:r>
        <w:rPr>
          <w:rStyle w:val="NormalTok"/>
        </w:rPr>
        <w:t xml:space="preserve"> grand.mean)</w:t>
      </w:r>
      <w:r>
        <w:rPr>
          <w:rStyle w:val="SpecialCharTok"/>
        </w:rPr>
        <w:t xml:space="preserve">^</w:t>
      </w:r>
      <w:r>
        <w:rPr>
          <w:rStyle w:val="DecValTok"/>
        </w:rPr>
        <w:t xml:space="preserve">2</w:t>
      </w:r>
      <w:r>
        <w:rPr>
          <w:rStyle w:val="NormalTok"/>
        </w:rPr>
        <w:t xml:space="preserve">)</w:t>
      </w:r>
      <w:r>
        <w:br/>
      </w:r>
      <w:r>
        <w:br/>
      </w:r>
      <w:r>
        <w:rPr>
          <w:rStyle w:val="CommentTok"/>
        </w:rPr>
        <w:t xml:space="preserve"># Within-groups sum of squares</w:t>
      </w:r>
      <w:r>
        <w:br/>
      </w:r>
      <w:r>
        <w:rPr>
          <w:rStyle w:val="NormalTok"/>
        </w:rPr>
        <w:t xml:space="preserve">SS.within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aggregate</w:t>
      </w:r>
      <w:r>
        <w:rPr>
          <w:rStyle w:val="NormalTok"/>
        </w:rPr>
        <w:t xml:space="preserve">(age,</w:t>
      </w:r>
      <w:r>
        <w:rPr>
          <w:rStyle w:val="AttributeTok"/>
        </w:rPr>
        <w:t xml:space="preserve">by=</w:t>
      </w:r>
      <w:r>
        <w:rPr>
          <w:rStyle w:val="FunctionTok"/>
        </w:rPr>
        <w:t xml:space="preserve">list</w:t>
      </w:r>
      <w:r>
        <w:rPr>
          <w:rStyle w:val="NormalTok"/>
        </w:rPr>
        <w:t xml:space="preserve">(health),</w:t>
      </w:r>
      <w:r>
        <w:br/>
      </w:r>
      <w:r>
        <w:rPr>
          <w:rStyle w:val="NormalTok"/>
        </w:rPr>
        <w:t xml:space="preserve">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w:t>
      </w:r>
      <w:r>
        <w:rPr>
          <w:rStyle w:val="NormalTok"/>
        </w:rPr>
        <w:t xml:space="preserve"> </w:t>
      </w:r>
      <w:r>
        <w:rPr>
          <w:rStyle w:val="FunctionTok"/>
        </w:rPr>
        <w:t xml:space="preserve">mean</w:t>
      </w:r>
      <w:r>
        <w:rPr>
          <w:rStyle w:val="NormalTok"/>
        </w:rPr>
        <w:t xml:space="preserve">(x))</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x)</w:t>
      </w:r>
      <w:r>
        <w:br/>
      </w:r>
      <w:r>
        <w:rPr>
          <w:rStyle w:val="CommentTok"/>
        </w:rPr>
        <w:t xml:space="preserve"># Alternative:</w:t>
      </w:r>
      <w:r>
        <w:br/>
      </w:r>
      <w:r>
        <w:rPr>
          <w:rStyle w:val="CommentTok"/>
        </w:rPr>
        <w:t xml:space="preserve"># SS.within &lt;- sum((N.groups - 1)*     </w:t>
      </w:r>
      <w:r>
        <w:br/>
      </w:r>
      <w:r>
        <w:rPr>
          <w:rStyle w:val="CommentTok"/>
        </w:rPr>
        <w:t xml:space="preserve">#              aggregate(age,by=list(health),var)$x )</w:t>
      </w:r>
      <w:r>
        <w:br/>
      </w:r>
      <w:r>
        <w:br/>
      </w:r>
      <w:r>
        <w:rPr>
          <w:rStyle w:val="CommentTok"/>
        </w:rPr>
        <w:t xml:space="preserve"># Check that the sums of squares add up</w:t>
      </w:r>
      <w:r>
        <w:br/>
      </w:r>
      <w:r>
        <w:rPr>
          <w:rStyle w:val="FunctionTok"/>
        </w:rPr>
        <w:t xml:space="preserve">cat</w:t>
      </w:r>
      <w:r>
        <w:rPr>
          <w:rStyle w:val="NormalTok"/>
        </w:rPr>
        <w:t xml:space="preserve">(</w:t>
      </w:r>
      <w:r>
        <w:rPr>
          <w:rStyle w:val="StringTok"/>
        </w:rPr>
        <w:t xml:space="preserve">'SS.total = '</w:t>
      </w:r>
      <w:r>
        <w:rPr>
          <w:rStyle w:val="NormalTok"/>
        </w:rPr>
        <w:t xml:space="preserve">,SS.total)</w:t>
      </w:r>
    </w:p>
    <w:p>
      <w:pPr>
        <w:pStyle w:val="SourceCode"/>
      </w:pPr>
      <w:r>
        <w:rPr>
          <w:rStyle w:val="VerbatimChar"/>
        </w:rPr>
        <w:t xml:space="preserve">## SS.total =  171076.1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SS.between = '</w:t>
      </w:r>
      <w:r>
        <w:rPr>
          <w:rStyle w:val="NormalTok"/>
        </w:rPr>
        <w:t xml:space="preserve">,SS.between)</w:t>
      </w:r>
    </w:p>
    <w:p>
      <w:pPr>
        <w:pStyle w:val="SourceCode"/>
      </w:pPr>
      <w:r>
        <w:rPr>
          <w:rStyle w:val="VerbatimChar"/>
        </w:rPr>
        <w:t xml:space="preserve">## </w:t>
      </w:r>
      <w:r>
        <w:br/>
      </w:r>
      <w:r>
        <w:rPr>
          <w:rStyle w:val="VerbatimChar"/>
        </w:rPr>
        <w:t xml:space="preserve">## SS.between =  3803.723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SS.within = '</w:t>
      </w:r>
      <w:r>
        <w:rPr>
          <w:rStyle w:val="NormalTok"/>
        </w:rPr>
        <w:t xml:space="preserve">,SS.within)</w:t>
      </w:r>
    </w:p>
    <w:p>
      <w:pPr>
        <w:pStyle w:val="SourceCode"/>
      </w:pPr>
      <w:r>
        <w:rPr>
          <w:rStyle w:val="VerbatimChar"/>
        </w:rPr>
        <w:t xml:space="preserve">## </w:t>
      </w:r>
      <w:r>
        <w:br/>
      </w:r>
      <w:r>
        <w:rPr>
          <w:rStyle w:val="VerbatimChar"/>
        </w:rPr>
        <w:t xml:space="preserve">## SS.within =  167272.3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SS.between + SS.within = '</w:t>
      </w:r>
      <w:r>
        <w:rPr>
          <w:rStyle w:val="NormalTok"/>
        </w:rPr>
        <w:t xml:space="preserve">,SS.between </w:t>
      </w:r>
      <w:r>
        <w:rPr>
          <w:rStyle w:val="SpecialCharTok"/>
        </w:rPr>
        <w:t xml:space="preserve">+</w:t>
      </w:r>
      <w:r>
        <w:rPr>
          <w:rStyle w:val="NormalTok"/>
        </w:rPr>
        <w:t xml:space="preserve"> SS.within)</w:t>
      </w:r>
    </w:p>
    <w:p>
      <w:pPr>
        <w:pStyle w:val="SourceCode"/>
      </w:pPr>
      <w:r>
        <w:rPr>
          <w:rStyle w:val="VerbatimChar"/>
        </w:rPr>
        <w:t xml:space="preserve">## </w:t>
      </w:r>
      <w:r>
        <w:br/>
      </w:r>
      <w:r>
        <w:rPr>
          <w:rStyle w:val="VerbatimChar"/>
        </w:rPr>
        <w:t xml:space="preserve">## SS.between + SS.within =  171076.1</w:t>
      </w:r>
    </w:p>
    <w:bookmarkEnd w:id="43"/>
    <w:bookmarkStart w:id="44" w:name="your-turn-1"/>
    <w:p>
      <w:pPr>
        <w:pStyle w:val="Heading2"/>
      </w:pPr>
      <w:r>
        <w:t xml:space="preserve">2. Your turn!</w:t>
      </w:r>
    </w:p>
    <w:p>
      <w:pPr>
        <w:pStyle w:val="FirstParagraph"/>
      </w:pPr>
      <w:r>
        <w:t xml:space="preserve">Using your own dataset, compute the total, between-groups, and within-groups</w:t>
      </w:r>
      <w:r>
        <w:t xml:space="preserve"> </w:t>
      </w:r>
      <w:r>
        <w:t xml:space="preserve">sums of squares for your dependent variable. Verify that the between and within</w:t>
      </w:r>
      <w:r>
        <w:t xml:space="preserve"> </w:t>
      </w:r>
      <w:r>
        <w:t xml:space="preserve">sums of squares add up to the total.</w:t>
      </w:r>
    </w:p>
    <w:p>
      <w:pPr>
        <w:pStyle w:val="SourceCode"/>
      </w:pPr>
      <w:r>
        <w:rPr>
          <w:rStyle w:val="CommentTok"/>
        </w:rPr>
        <w:t xml:space="preserve"># Insert your code here</w:t>
      </w:r>
    </w:p>
    <w:bookmarkEnd w:id="44"/>
    <w:bookmarkStart w:id="45" w:name="the-anova-f-test"/>
    <w:p>
      <w:pPr>
        <w:pStyle w:val="Heading2"/>
      </w:pPr>
      <w:r>
        <w:t xml:space="preserve">The ANOVA F-Test</w:t>
      </w:r>
    </w:p>
    <w:p>
      <w:pPr>
        <w:pStyle w:val="FirstParagraph"/>
      </w:pPr>
      <w:r>
        <w:t xml:space="preserve">Remember that</w:t>
      </w:r>
      <w:r>
        <w:t xml:space="preserve"> </w:t>
      </w:r>
      <m:oMath>
        <m:sSub>
          <m:e>
            <m:bar>
              <m:barPr>
                <m:pos m:val="top"/>
              </m:barPr>
              <m:e>
                <m:r>
                  <m:t>X</m:t>
                </m:r>
              </m:e>
            </m:bar>
          </m:e>
          <m:sub>
            <m:r>
              <m:t>j</m:t>
            </m:r>
          </m:sub>
        </m:sSub>
      </m:oMath>
      <w:r>
        <w:t xml:space="preserve"> </w:t>
      </w:r>
      <w:r>
        <w:t xml:space="preserve">is the predicted value for each individual in</w:t>
      </w:r>
      <w:r>
        <w:t xml:space="preserve"> </w:t>
      </w:r>
      <w:r>
        <w:t xml:space="preserve">group</w:t>
      </w:r>
      <w:r>
        <w:t xml:space="preserve"> </w:t>
      </w:r>
      <m:oMath>
        <m:r>
          <m:t>j</m:t>
        </m:r>
      </m:oMath>
      <w:r>
        <w:t xml:space="preserve">. For the between-groups variance (sometimes called predicted</w:t>
      </w:r>
      <w:r>
        <w:t xml:space="preserve"> </w:t>
      </w:r>
      <w:r>
        <w:t xml:space="preserve">variance), we will replace all the individual measurements</w:t>
      </w:r>
      <w:r>
        <w:t xml:space="preserve"> </w:t>
      </w:r>
      <m:oMath>
        <m:sSub>
          <m:e>
            <m:r>
              <m:t>X</m:t>
            </m:r>
          </m:e>
          <m:sub>
            <m:r>
              <m:t>i</m:t>
            </m:r>
            <m:r>
              <m:t>j</m:t>
            </m:r>
          </m:sub>
        </m:sSub>
      </m:oMath>
      <w:r>
        <w:t xml:space="preserve"> </w:t>
      </w:r>
      <w:r>
        <w:t xml:space="preserve">with their</w:t>
      </w:r>
      <w:r>
        <w:t xml:space="preserve"> </w:t>
      </w:r>
      <w:r>
        <w:t xml:space="preserve">predicted values</w:t>
      </w:r>
      <w:r>
        <w:t xml:space="preserve"> </w:t>
      </w:r>
      <m:oMath>
        <m:sSub>
          <m:e>
            <m:bar>
              <m:barPr>
                <m:pos m:val="top"/>
              </m:barPr>
              <m:e>
                <m:r>
                  <m:t>X</m:t>
                </m:r>
              </m:e>
            </m:bar>
          </m:e>
          <m:sub>
            <m:r>
              <m:t>j</m:t>
            </m:r>
          </m:sub>
        </m:sSub>
      </m:oMath>
      <w:r>
        <w:t xml:space="preserve">. For the within-groups variance (sometimes</w:t>
      </w:r>
      <w:r>
        <w:t xml:space="preserve"> </w:t>
      </w:r>
      <w:r>
        <w:t xml:space="preserve">called residual or error variance), we will focus on the extent to which the</w:t>
      </w:r>
      <w:r>
        <w:t xml:space="preserve"> </w:t>
      </w:r>
      <w:r>
        <w:t xml:space="preserve">predicted values</w:t>
      </w:r>
      <w:r>
        <w:t xml:space="preserve"> </w:t>
      </w:r>
      <m:oMath>
        <m:sSub>
          <m:e>
            <m:bar>
              <m:barPr>
                <m:pos m:val="top"/>
              </m:barPr>
              <m:e>
                <m:r>
                  <m:t>X</m:t>
                </m:r>
              </m:e>
            </m:bar>
          </m:e>
          <m:sub>
            <m:r>
              <m:t>j</m:t>
            </m:r>
          </m:sub>
        </m:sSub>
      </m:oMath>
      <w:r>
        <w:t xml:space="preserve"> </w:t>
      </w:r>
      <w:r>
        <w:t xml:space="preserve">differ from the actual measurements</w:t>
      </w:r>
      <w:r>
        <w:t xml:space="preserve"> </w:t>
      </w:r>
      <m:oMath>
        <m:sSub>
          <m:e>
            <m:r>
              <m:t>X</m:t>
            </m:r>
          </m:e>
          <m:sub>
            <m:r>
              <m:t>i</m:t>
            </m:r>
            <m:r>
              <m:t>j</m:t>
            </m:r>
          </m:sub>
        </m:sSub>
      </m:oMath>
      <w:r>
        <w:t xml:space="preserve">.</w:t>
      </w:r>
    </w:p>
    <w:p>
      <w:pPr>
        <w:pStyle w:val="BodyText"/>
      </w:pPr>
      <w:r>
        <w:rPr>
          <w:i/>
          <w:iCs/>
        </w:rPr>
        <w:t xml:space="preserve">If the null hypothesis is true</w:t>
      </w:r>
      <w:r>
        <w:t xml:space="preserve">, the group means should be approximately equal</w:t>
      </w:r>
      <w:r>
        <w:t xml:space="preserve"> </w:t>
      </w:r>
      <w:r>
        <w:t xml:space="preserve">or</w:t>
      </w:r>
      <w:r>
        <w:t xml:space="preserve"> </w:t>
      </w:r>
      <m:oMath>
        <m:bar>
          <m:barPr>
            <m:pos m:val="top"/>
          </m:barPr>
          <m:e>
            <m:bar>
              <m:barPr>
                <m:pos m:val="top"/>
              </m:barPr>
              <m:e>
                <m:r>
                  <m:t>X</m:t>
                </m:r>
              </m:e>
            </m:bar>
          </m:e>
        </m:bar>
        <m:r>
          <m:rPr>
            <m:sty m:val="p"/>
          </m:rPr>
          <m:t>=</m:t>
        </m:r>
        <m:sSub>
          <m:e>
            <m:bar>
              <m:barPr>
                <m:pos m:val="top"/>
              </m:barPr>
              <m:e>
                <m:r>
                  <m:t>X</m:t>
                </m:r>
              </m:e>
            </m:bar>
          </m:e>
          <m:sub>
            <m:r>
              <m:t>j</m:t>
            </m:r>
          </m:sub>
        </m:sSub>
      </m:oMath>
      <w:r>
        <w:t xml:space="preserve"> </w:t>
      </w:r>
      <w:r>
        <w:t xml:space="preserve">for all</w:t>
      </w:r>
      <w:r>
        <w:t xml:space="preserve"> </w:t>
      </w:r>
      <m:oMath>
        <m:r>
          <m:t>j</m:t>
        </m:r>
      </m:oMath>
      <w:r>
        <w:t xml:space="preserve">, so the only reason</w:t>
      </w:r>
      <w:r>
        <w:t xml:space="preserve"> </w:t>
      </w:r>
      <w:r>
        <w:t xml:space="preserve">that any person’s score should differ from the grand mean</w:t>
      </w:r>
      <w:r>
        <w:t xml:space="preserve"> </w:t>
      </w:r>
      <m:oMath>
        <m:bar>
          <m:barPr>
            <m:pos m:val="top"/>
          </m:barPr>
          <m:e>
            <m:bar>
              <m:barPr>
                <m:pos m:val="top"/>
              </m:barPr>
              <m:e>
                <m:r>
                  <m:t>X</m:t>
                </m:r>
              </m:e>
            </m:bar>
          </m:e>
        </m:bar>
      </m:oMath>
      <w:r>
        <w:t xml:space="preserve"> </w:t>
      </w:r>
      <w:r>
        <w:t xml:space="preserve">is because of sampling variance or error. Therefore,</w:t>
      </w:r>
      <w:r>
        <w:t xml:space="preserve"> </w:t>
      </w:r>
      <w:r>
        <w:t xml:space="preserve">the between-groups variance should estimate the population variance</w:t>
      </w:r>
      <w:r>
        <w:t xml:space="preserve"> </w:t>
      </w:r>
      <m:oMath>
        <m:sSubSup>
          <m:e>
            <m:r>
              <m:t>σ</m:t>
            </m:r>
          </m:e>
          <m:sub>
            <m:r>
              <m:t>e</m:t>
            </m:r>
          </m:sub>
          <m:sup>
            <m:r>
              <m:t>2</m:t>
            </m:r>
          </m:sup>
        </m:sSubSup>
      </m:oMath>
      <w:r>
        <w:t xml:space="preserve">. Keep in mind that, under the assumption of homoskedasticity, the</w:t>
      </w:r>
      <w:r>
        <w:t xml:space="preserve"> </w:t>
      </w:r>
      <w:r>
        <w:t xml:space="preserve">sample variances within each group are also estimates of</w:t>
      </w:r>
      <w:r>
        <w:t xml:space="preserve"> </w:t>
      </w:r>
      <m:oMath>
        <m:sSubSup>
          <m:e>
            <m:r>
              <m:t>σ</m:t>
            </m:r>
          </m:e>
          <m:sub>
            <m:r>
              <m:t>e</m:t>
            </m:r>
          </m:sub>
          <m:sup>
            <m:r>
              <m:t>2</m:t>
            </m:r>
          </m:sup>
        </m:sSubSup>
      </m:oMath>
      <w:r>
        <w:t xml:space="preserve">, so the</w:t>
      </w:r>
      <w:r>
        <w:t xml:space="preserve"> </w:t>
      </w:r>
      <w:r>
        <w:t xml:space="preserve">within-groups variance should also estimate</w:t>
      </w:r>
      <w:r>
        <w:t xml:space="preserve"> </w:t>
      </w:r>
      <m:oMath>
        <m:sSubSup>
          <m:e>
            <m:r>
              <m:t>σ</m:t>
            </m:r>
          </m:e>
          <m:sub>
            <m:r>
              <m:t>e</m:t>
            </m:r>
          </m:sub>
          <m:sup>
            <m:r>
              <m:t>2</m:t>
            </m:r>
          </m:sup>
        </m:sSubSup>
      </m:oMath>
      <w:r>
        <w:t xml:space="preserve">. Thus, if</w:t>
      </w:r>
      <w:r>
        <w:t xml:space="preserve"> </w:t>
      </w:r>
      <m:oMath>
        <m:sSub>
          <m:e>
            <m:r>
              <m:t>H</m:t>
            </m:r>
          </m:e>
          <m:sub>
            <m:r>
              <m:t>0</m:t>
            </m:r>
          </m:sub>
        </m:sSub>
      </m:oMath>
      <w:r>
        <w:t xml:space="preserve"> </w:t>
      </w:r>
      <w:r>
        <w:t xml:space="preserve">is</w:t>
      </w:r>
      <w:r>
        <w:t xml:space="preserve"> </w:t>
      </w:r>
      <w:r>
        <w:t xml:space="preserve">true, the between-groups variance and the within-groups variance should be</w:t>
      </w:r>
      <w:r>
        <w:t xml:space="preserve"> </w:t>
      </w:r>
      <w:r>
        <w:t xml:space="preserve">approximately equal.</w:t>
      </w:r>
    </w:p>
    <w:p>
      <w:pPr>
        <w:pStyle w:val="BodyText"/>
      </w:pPr>
      <w:r>
        <w:rPr>
          <w:i/>
          <w:iCs/>
        </w:rPr>
        <w:t xml:space="preserve">If the null hypothesis is false</w:t>
      </w:r>
      <w:r>
        <w:t xml:space="preserve">, at least one group mean</w:t>
      </w:r>
      <w:r>
        <w:t xml:space="preserve"> </w:t>
      </w:r>
      <m:oMath>
        <m:sSub>
          <m:e>
            <m:bar>
              <m:barPr>
                <m:pos m:val="top"/>
              </m:barPr>
              <m:e>
                <m:r>
                  <m:t>X</m:t>
                </m:r>
              </m:e>
            </m:bar>
          </m:e>
          <m:sub>
            <m:r>
              <m:t>j</m:t>
            </m:r>
          </m:sub>
        </m:sSub>
      </m:oMath>
      <w:r>
        <w:t xml:space="preserve"> </w:t>
      </w:r>
      <w:r>
        <w:t xml:space="preserve">is</w:t>
      </w:r>
      <w:r>
        <w:t xml:space="preserve"> </w:t>
      </w:r>
      <w:r>
        <w:t xml:space="preserve">different from the others, so the between-groups variance should be large</w:t>
      </w:r>
      <w:r>
        <w:t xml:space="preserve"> </w:t>
      </w:r>
      <w:r>
        <w:t xml:space="preserve">relative to the within-groups variance. This leads us to the key idea behind</w:t>
      </w:r>
      <w:r>
        <w:t xml:space="preserve"> </w:t>
      </w:r>
      <w:r>
        <w:t xml:space="preserve">ANOVA: we can test the null hypothesis of equality of means by comparing the</w:t>
      </w:r>
      <w:r>
        <w:t xml:space="preserve"> </w:t>
      </w:r>
      <w:r>
        <w:t xml:space="preserve">between-groups variance to the within-groups variance. If the between-groups</w:t>
      </w:r>
      <w:r>
        <w:t xml:space="preserve"> </w:t>
      </w:r>
      <w:r>
        <w:t xml:space="preserve">variance is significantly larger than the within-groups variance, we will reject</w:t>
      </w:r>
      <w:r>
        <w:t xml:space="preserve"> </w:t>
      </w:r>
      <m:oMath>
        <m:sSub>
          <m:e>
            <m:r>
              <m:t>H</m:t>
            </m:r>
          </m:e>
          <m:sub>
            <m:r>
              <m:t>0</m:t>
            </m:r>
          </m:sub>
        </m:sSub>
      </m:oMath>
      <w:r>
        <w:t xml:space="preserve">. If the two variances are approximately equal, we will fail to reject</w:t>
      </w:r>
      <w:r>
        <w:t xml:space="preserve"> </w:t>
      </w:r>
      <m:oMath>
        <m:sSub>
          <m:e>
            <m:r>
              <m:t>H</m:t>
            </m:r>
          </m:e>
          <m:sub>
            <m:r>
              <m:t>0</m:t>
            </m:r>
          </m:sub>
        </m:sSub>
      </m:oMath>
      <w:r>
        <w:t xml:space="preserve">. See the section below,</w:t>
      </w:r>
      <w:r>
        <w:t xml:space="preserve"> </w:t>
      </w:r>
      <w:r>
        <w:t xml:space="preserve">“Back to the ANOVA Model,”</w:t>
      </w:r>
      <w:r>
        <w:t xml:space="preserve"> </w:t>
      </w:r>
      <w:r>
        <w:t xml:space="preserve">for more about this.</w:t>
      </w:r>
    </w:p>
    <w:p>
      <w:pPr>
        <w:pStyle w:val="BodyText"/>
      </w:pPr>
      <w:r>
        <w:t xml:space="preserve">To perform this comparison we need to convert the sums of squares into variances</w:t>
      </w:r>
      <w:r>
        <w:t xml:space="preserve"> </w:t>
      </w:r>
      <w:r>
        <w:t xml:space="preserve">by dividing each sum of squares by its associated degrees of freedom. The</w:t>
      </w:r>
      <w:r>
        <w:t xml:space="preserve"> </w:t>
      </w:r>
      <w:r>
        <w:t xml:space="preserve">between-groups variance has</w:t>
      </w:r>
      <w:r>
        <w:t xml:space="preserve"> </w:t>
      </w:r>
      <m:oMath>
        <m:r>
          <m:t>J</m:t>
        </m:r>
        <m:r>
          <m:rPr>
            <m:sty m:val="p"/>
          </m:rPr>
          <m:t>−</m:t>
        </m:r>
        <m:r>
          <m:t>1</m:t>
        </m:r>
      </m:oMath>
      <w:r>
        <w:t xml:space="preserve"> </w:t>
      </w:r>
      <w:r>
        <w:t xml:space="preserve">degrees of freedom (one less than the number</w:t>
      </w:r>
      <w:r>
        <w:t xml:space="preserve"> </w:t>
      </w:r>
      <w:r>
        <w:t xml:space="preserve">of groups). This is because we are replacing each</w:t>
      </w:r>
      <w:r>
        <w:t xml:space="preserve"> </w:t>
      </w:r>
      <m:oMath>
        <m:sSub>
          <m:e>
            <m:r>
              <m:t>X</m:t>
            </m:r>
          </m:e>
          <m:sub>
            <m:r>
              <m:t>i</m:t>
            </m:r>
            <m:r>
              <m:t>j</m:t>
            </m:r>
          </m:sub>
        </m:sSub>
      </m:oMath>
      <w:r>
        <w:t xml:space="preserve"> </w:t>
      </w:r>
      <w:r>
        <w:t xml:space="preserve">with its group mean</w:t>
      </w:r>
      <w:r>
        <w:t xml:space="preserve"> </w:t>
      </w:r>
      <m:oMath>
        <m:sSub>
          <m:e>
            <m:bar>
              <m:barPr>
                <m:pos m:val="top"/>
              </m:barPr>
              <m:e>
                <m:r>
                  <m:t>X</m:t>
                </m:r>
              </m:e>
            </m:bar>
          </m:e>
          <m:sub>
            <m:r>
              <m:t>j</m:t>
            </m:r>
          </m:sub>
        </m:sSub>
      </m:oMath>
      <w:r>
        <w:t xml:space="preserve">, and so the only degrees of freedom we have are selecting the</w:t>
      </w:r>
      <w:r>
        <w:t xml:space="preserve"> </w:t>
      </w:r>
      <w:r>
        <w:t xml:space="preserve">values of the group means: the mean of these means must equal the grand mean</w:t>
      </w:r>
      <w:r>
        <w:t xml:space="preserve"> </w:t>
      </w:r>
      <m:oMath>
        <m:bar>
          <m:barPr>
            <m:pos m:val="top"/>
          </m:barPr>
          <m:e>
            <m:bar>
              <m:barPr>
                <m:pos m:val="top"/>
              </m:barPr>
              <m:e>
                <m:r>
                  <m:t>X</m:t>
                </m:r>
              </m:e>
            </m:bar>
          </m:e>
        </m:bar>
      </m:oMath>
      <w:r>
        <w:t xml:space="preserve"> </w:t>
      </w:r>
      <w:r>
        <w:t xml:space="preserve">and so the value of the last group mean is determined</w:t>
      </w:r>
      <w:r>
        <w:t xml:space="preserve"> </w:t>
      </w:r>
      <w:r>
        <w:t xml:space="preserve">by the values of the other</w:t>
      </w:r>
      <w:r>
        <w:t xml:space="preserve"> </w:t>
      </w:r>
      <m:oMath>
        <m:r>
          <m:t>J</m:t>
        </m:r>
        <m:r>
          <m:rPr>
            <m:sty m:val="p"/>
          </m:rPr>
          <m:t>−</m:t>
        </m:r>
        <m:r>
          <m:t>1</m:t>
        </m:r>
      </m:oMath>
      <w:r>
        <w:t xml:space="preserve"> </w:t>
      </w:r>
      <w:r>
        <w:t xml:space="preserve">group means.</w:t>
      </w:r>
    </w:p>
    <w:p>
      <w:pPr>
        <w:pStyle w:val="BodyText"/>
      </w:pPr>
      <w:r>
        <w:t xml:space="preserve">The within-groups variance has</w:t>
      </w:r>
      <w:r>
        <w:t xml:space="preserve"> </w:t>
      </w:r>
      <m:oMath>
        <m:sSub>
          <m:e>
            <m:r>
              <m:t>N</m:t>
            </m:r>
          </m:e>
          <m:sub>
            <m:r>
              <m:rPr>
                <m:nor/>
                <m:sty m:val="p"/>
              </m:rPr>
              <m:t>Total</m:t>
            </m:r>
          </m:sub>
        </m:sSub>
        <m:r>
          <m:rPr>
            <m:sty m:val="p"/>
          </m:rPr>
          <m:t>−</m:t>
        </m:r>
        <m:r>
          <m:t>J</m:t>
        </m:r>
      </m:oMath>
      <w:r>
        <w:t xml:space="preserve"> </w:t>
      </w:r>
      <w:r>
        <w:t xml:space="preserve">degrees of freedom (the</w:t>
      </w:r>
      <w:r>
        <w:t xml:space="preserve"> </w:t>
      </w:r>
      <w:r>
        <w:t xml:space="preserve">total number of observations minus the number of groups). Within each group we</w:t>
      </w:r>
      <w:r>
        <w:t xml:space="preserve"> </w:t>
      </w:r>
      <w:r>
        <w:t xml:space="preserve">have</w:t>
      </w:r>
      <w:r>
        <w:t xml:space="preserve"> </w:t>
      </w:r>
      <m:oMath>
        <m:sSub>
          <m:e>
            <m:r>
              <m:t>N</m:t>
            </m:r>
          </m:e>
          <m:sub>
            <m:r>
              <m:t>j</m:t>
            </m:r>
          </m:sub>
        </m:sSub>
        <m:r>
          <m:rPr>
            <m:sty m:val="p"/>
          </m:rPr>
          <m:t>−</m:t>
        </m:r>
        <m:r>
          <m:t>1</m:t>
        </m:r>
      </m:oMath>
      <w:r>
        <w:t xml:space="preserve"> </w:t>
      </w:r>
      <w:r>
        <w:t xml:space="preserve">degrees of freedom as for the usual computation of a sample</w:t>
      </w:r>
      <w:r>
        <w:t xml:space="preserve"> </w:t>
      </w:r>
      <w:r>
        <w:t xml:space="preserve">variance. The total degrees of freedom for the within-groups variance is</w:t>
      </w:r>
      <w:r>
        <w:t xml:space="preserve"> </w:t>
      </w:r>
      <w:r>
        <w:t xml:space="preserve">therefore the sum of the degrees of freedom across all groups, or</w:t>
      </w:r>
    </w:p>
    <w:p>
      <w:pPr>
        <w:pStyle w:val="BodyText"/>
      </w:pPr>
      <m:oMathPara>
        <m:oMathParaPr>
          <m:jc m:val="center"/>
        </m:oMathParaPr>
        <m:oMath>
          <m:nary>
            <m:naryPr>
              <m:chr m:val="∑"/>
              <m:limLoc m:val="undOvr"/>
              <m:subHide m:val="off"/>
              <m:supHide m:val="off"/>
            </m:naryPr>
            <m:sub>
              <m:r>
                <m:t>j</m:t>
              </m:r>
              <m:r>
                <m:rPr>
                  <m:sty m:val="p"/>
                </m:rPr>
                <m:t>=</m:t>
              </m:r>
              <m:r>
                <m:t>1</m:t>
              </m:r>
            </m:sub>
            <m:sup>
              <m:r>
                <m:t>J</m:t>
              </m:r>
            </m:sup>
            <m:e>
              <m:d>
                <m:dPr>
                  <m:begChr m:val="("/>
                  <m:endChr m:val=")"/>
                  <m:sepChr m:val=""/>
                  <m:grow/>
                </m:dPr>
                <m:e>
                  <m:sSub>
                    <m:e>
                      <m:r>
                        <m:t>N</m:t>
                      </m:r>
                    </m:e>
                    <m:sub>
                      <m:r>
                        <m:t>j</m:t>
                      </m:r>
                    </m:sub>
                  </m:sSub>
                  <m:r>
                    <m:rPr>
                      <m:sty m:val="p"/>
                    </m:rPr>
                    <m:t>−</m:t>
                  </m:r>
                  <m:r>
                    <m:t>1</m:t>
                  </m:r>
                </m:e>
              </m:d>
            </m:e>
          </m:nary>
          <m:r>
            <m:rPr>
              <m:sty m:val="p"/>
            </m:rPr>
            <m:t>=</m:t>
          </m:r>
          <m:d>
            <m:dPr>
              <m:begChr m:val="("/>
              <m:endChr m:val=")"/>
              <m:sepChr m:val=""/>
              <m:grow/>
            </m:dPr>
            <m:e>
              <m:nary>
                <m:naryPr>
                  <m:chr m:val="∑"/>
                  <m:limLoc m:val="undOvr"/>
                  <m:subHide m:val="off"/>
                  <m:supHide m:val="off"/>
                </m:naryPr>
                <m:sub>
                  <m:r>
                    <m:t>j</m:t>
                  </m:r>
                  <m:r>
                    <m:rPr>
                      <m:sty m:val="p"/>
                    </m:rPr>
                    <m:t>=</m:t>
                  </m:r>
                  <m:r>
                    <m:t>1</m:t>
                  </m:r>
                </m:sub>
                <m:sup>
                  <m:r>
                    <m:t>J</m:t>
                  </m:r>
                </m:sup>
                <m:e>
                  <m:sSub>
                    <m:e>
                      <m:r>
                        <m:t>N</m:t>
                      </m:r>
                    </m:e>
                    <m:sub>
                      <m:r>
                        <m:t>j</m:t>
                      </m:r>
                    </m:sub>
                  </m:sSub>
                </m:e>
              </m:nary>
            </m:e>
          </m:d>
          <m:r>
            <m:rPr>
              <m:sty m:val="p"/>
            </m:rPr>
            <m:t>−</m:t>
          </m:r>
          <m:r>
            <m:t>J</m:t>
          </m:r>
          <m:r>
            <m:rPr>
              <m:sty m:val="p"/>
            </m:rPr>
            <m:t>=</m:t>
          </m:r>
          <m:sSub>
            <m:e>
              <m:r>
                <m:t>N</m:t>
              </m:r>
            </m:e>
            <m:sub>
              <m:r>
                <m:rPr>
                  <m:nor/>
                  <m:sty m:val="p"/>
                </m:rPr>
                <m:t>Total</m:t>
              </m:r>
            </m:sub>
          </m:sSub>
          <m:r>
            <m:rPr>
              <m:sty m:val="p"/>
            </m:rPr>
            <m:t>−</m:t>
          </m:r>
          <m:r>
            <m:t>J</m:t>
          </m:r>
          <m:r>
            <m:rPr>
              <m:sty m:val="p"/>
            </m:rPr>
            <m:t>.</m:t>
          </m:r>
        </m:oMath>
      </m:oMathPara>
    </w:p>
    <w:p>
      <w:pPr>
        <w:pStyle w:val="FirstParagraph"/>
      </w:pPr>
      <w:r>
        <w:t xml:space="preserve">Dividing each sum of squares by its degrees of freedom gives us the</w:t>
      </w:r>
      <w:r>
        <w:t xml:space="preserve"> </w:t>
      </w:r>
      <w:r>
        <w:rPr>
          <w:i/>
          <w:iCs/>
        </w:rPr>
        <w:t xml:space="preserve">mean</w:t>
      </w:r>
      <w:r>
        <w:rPr>
          <w:i/>
          <w:iCs/>
        </w:rPr>
        <w:t xml:space="preserve"> </w:t>
      </w:r>
      <w:r>
        <w:rPr>
          <w:i/>
          <w:iCs/>
        </w:rPr>
        <w:t xml:space="preserve">square</w:t>
      </w:r>
      <w:r>
        <w:t xml:space="preserve"> </w:t>
      </w:r>
      <w:r>
        <w:t xml:space="preserve">for each source of variance:</w:t>
      </w:r>
    </w:p>
    <w:p>
      <w:pPr>
        <w:pStyle w:val="BodyText"/>
      </w:pPr>
      <m:oMathPara>
        <m:oMathParaPr>
          <m:jc m:val="center"/>
        </m:oMathParaPr>
        <m:oMath>
          <m:r>
            <m:t>M</m:t>
          </m:r>
          <m:sSub>
            <m:e>
              <m:r>
                <m:t>S</m:t>
              </m:r>
            </m:e>
            <m:sub>
              <m:r>
                <m:rPr>
                  <m:nor/>
                  <m:sty m:val="p"/>
                </m:rPr>
                <m:t>Between</m:t>
              </m:r>
            </m:sub>
          </m:sSub>
          <m:r>
            <m:rPr>
              <m:sty m:val="p"/>
            </m:rPr>
            <m:t>=</m:t>
          </m:r>
          <m:f>
            <m:fPr>
              <m:type m:val="bar"/>
            </m:fPr>
            <m:num>
              <m:r>
                <m:t>S</m:t>
              </m:r>
              <m:sSub>
                <m:e>
                  <m:r>
                    <m:t>S</m:t>
                  </m:r>
                </m:e>
                <m:sub>
                  <m:r>
                    <m:rPr>
                      <m:nor/>
                      <m:sty m:val="p"/>
                    </m:rPr>
                    <m:t>Between</m:t>
                  </m:r>
                </m:sub>
              </m:sSub>
            </m:num>
            <m:den>
              <m:r>
                <m:t>J</m:t>
              </m:r>
              <m:r>
                <m:rPr>
                  <m:sty m:val="p"/>
                </m:rPr>
                <m:t>−</m:t>
              </m:r>
              <m:r>
                <m:t>1</m:t>
              </m:r>
            </m:den>
          </m:f>
          <m:r>
            <m:rPr>
              <m:sty m:val="p"/>
            </m:rPr>
            <m:t>,</m:t>
          </m:r>
        </m:oMath>
      </m:oMathPara>
    </w:p>
    <w:p>
      <w:pPr>
        <w:pStyle w:val="FirstParagraph"/>
      </w:pPr>
      <w:r>
        <w:t xml:space="preserve">and</w:t>
      </w:r>
    </w:p>
    <w:p>
      <w:pPr>
        <w:pStyle w:val="BodyText"/>
      </w:pPr>
      <m:oMathPara>
        <m:oMathParaPr>
          <m:jc m:val="center"/>
        </m:oMathParaPr>
        <m:oMath>
          <m:r>
            <m:t>M</m:t>
          </m:r>
          <m:sSub>
            <m:e>
              <m:r>
                <m:t>S</m:t>
              </m:r>
            </m:e>
            <m:sub>
              <m:r>
                <m:rPr>
                  <m:nor/>
                  <m:sty m:val="p"/>
                </m:rPr>
                <m:t>Within</m:t>
              </m:r>
            </m:sub>
          </m:sSub>
          <m:r>
            <m:rPr>
              <m:sty m:val="p"/>
            </m:rPr>
            <m:t>=</m:t>
          </m:r>
          <m:f>
            <m:fPr>
              <m:type m:val="bar"/>
            </m:fPr>
            <m:num>
              <m:r>
                <m:t>S</m:t>
              </m:r>
              <m:sSub>
                <m:e>
                  <m:r>
                    <m:t>S</m:t>
                  </m:r>
                </m:e>
                <m:sub>
                  <m:r>
                    <m:rPr>
                      <m:nor/>
                      <m:sty m:val="p"/>
                    </m:rPr>
                    <m:t>Within</m:t>
                  </m:r>
                </m:sub>
              </m:sSub>
            </m:num>
            <m:den>
              <m:sSub>
                <m:e>
                  <m:r>
                    <m:t>N</m:t>
                  </m:r>
                </m:e>
                <m:sub>
                  <m:r>
                    <m:rPr>
                      <m:nor/>
                      <m:sty m:val="p"/>
                    </m:rPr>
                    <m:t>Total</m:t>
                  </m:r>
                </m:sub>
              </m:sSub>
              <m:r>
                <m:rPr>
                  <m:sty m:val="p"/>
                </m:rPr>
                <m:t>−</m:t>
              </m:r>
              <m:r>
                <m:t>J</m:t>
              </m:r>
            </m:den>
          </m:f>
          <m:r>
            <m:rPr>
              <m:sty m:val="p"/>
            </m:rPr>
            <m:t>.</m:t>
          </m:r>
        </m:oMath>
      </m:oMathPara>
    </w:p>
    <w:p>
      <w:pPr>
        <w:pStyle w:val="FirstParagraph"/>
      </w:pPr>
      <w:r>
        <w:t xml:space="preserve">These</w:t>
      </w:r>
      <w:r>
        <w:t xml:space="preserve"> </w:t>
      </w:r>
      <w:r>
        <w:t xml:space="preserve">MS values give two different estimates of the variance</w:t>
      </w:r>
      <w:r>
        <w:t xml:space="preserve"> </w:t>
      </w:r>
      <m:oMath>
        <m:sSubSup>
          <m:e>
            <m:r>
              <m:t>σ</m:t>
            </m:r>
          </m:e>
          <m:sub>
            <m:r>
              <m:t>e</m:t>
            </m:r>
          </m:sub>
          <m:sup>
            <m:r>
              <m:t>2</m:t>
            </m:r>
          </m:sup>
        </m:sSubSup>
      </m:oMath>
      <w:r>
        <w:t xml:space="preserve"> </w:t>
      </w:r>
      <w:r>
        <w:rPr>
          <w:i/>
          <w:iCs/>
        </w:rPr>
        <w:t xml:space="preserve">if</w:t>
      </w:r>
      <w:r>
        <w:t xml:space="preserve"> </w:t>
      </w:r>
      <m:oMath>
        <m:sSub>
          <m:e>
            <m:r>
              <m:t>H</m:t>
            </m:r>
          </m:e>
          <m:sub>
            <m:r>
              <m:t>0</m:t>
            </m:r>
          </m:sub>
        </m:sSub>
      </m:oMath>
      <w:r>
        <w:t xml:space="preserve"> </w:t>
      </w:r>
      <w:r>
        <w:t xml:space="preserve">is true. The null hypothesis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r>
            <m:rPr>
              <m:sty m:val="p"/>
            </m:rPr>
            <m:t>⋯</m:t>
          </m:r>
          <m:r>
            <m:rPr>
              <m:sty m:val="p"/>
            </m:rPr>
            <m:t>=</m:t>
          </m:r>
          <m:sSub>
            <m:e>
              <m:r>
                <m:t>μ</m:t>
              </m:r>
            </m:e>
            <m:sub>
              <m:r>
                <m:t>J</m:t>
              </m:r>
            </m:sub>
          </m:sSub>
        </m:oMath>
      </m:oMathPara>
    </w:p>
    <w:p>
      <w:pPr>
        <w:pStyle w:val="FirstParagraph"/>
      </w:pPr>
      <w:r>
        <w:t xml:space="preserve">can therefore be evaluated by the equivalent null hypothesis</w:t>
      </w:r>
    </w:p>
    <w:p>
      <w:pPr>
        <w:pStyle w:val="BodyText"/>
      </w:pPr>
      <m:oMathPara>
        <m:oMathParaPr>
          <m:jc m:val="center"/>
        </m:oMathParaPr>
        <m:oMath>
          <m:sSub>
            <m:e>
              <m:r>
                <m:t>H</m:t>
              </m:r>
            </m:e>
            <m:sub>
              <m:r>
                <m:t>0</m:t>
              </m:r>
            </m:sub>
          </m:sSub>
          <m:r>
            <m:rPr>
              <m:sty m:val="p"/>
            </m:rPr>
            <m:t>:</m:t>
          </m:r>
          <m:sSubSup>
            <m:e>
              <m:r>
                <m:t>σ</m:t>
              </m:r>
            </m:e>
            <m:sub>
              <m:r>
                <m:rPr>
                  <m:nor/>
                  <m:sty m:val="p"/>
                </m:rPr>
                <m:t>Between</m:t>
              </m:r>
            </m:sub>
            <m:sup>
              <m:r>
                <m:t>2</m:t>
              </m:r>
            </m:sup>
          </m:sSubSup>
          <m:r>
            <m:rPr>
              <m:sty m:val="p"/>
            </m:rPr>
            <m:t>=</m:t>
          </m:r>
          <m:sSubSup>
            <m:e>
              <m:r>
                <m:t>σ</m:t>
              </m:r>
            </m:e>
            <m:sub>
              <m:r>
                <m:rPr>
                  <m:nor/>
                  <m:sty m:val="p"/>
                </m:rPr>
                <m:t>Within</m:t>
              </m:r>
            </m:sub>
            <m:sup>
              <m:r>
                <m:t>2</m:t>
              </m:r>
            </m:sup>
          </m:sSubSup>
        </m:oMath>
      </m:oMathPara>
    </w:p>
    <w:p>
      <w:pPr>
        <w:pStyle w:val="FirstParagraph"/>
      </w:pPr>
      <w:r>
        <w:t xml:space="preserve">or</w:t>
      </w:r>
    </w:p>
    <w:p>
      <w:pPr>
        <w:pStyle w:val="BodyText"/>
      </w:pPr>
      <m:oMathPara>
        <m:oMathParaPr>
          <m:jc m:val="center"/>
        </m:oMathParaPr>
        <m:oMath>
          <m:sSub>
            <m:e>
              <m:r>
                <m:t>H</m:t>
              </m:r>
            </m:e>
            <m:sub>
              <m:r>
                <m:t>0</m:t>
              </m:r>
            </m:sub>
          </m:sSub>
          <m:r>
            <m:rPr>
              <m:sty m:val="p"/>
            </m:rPr>
            <m:t>:</m:t>
          </m:r>
          <m:f>
            <m:fPr>
              <m:type m:val="bar"/>
            </m:fPr>
            <m:num>
              <m:sSubSup>
                <m:e>
                  <m:r>
                    <m:t>σ</m:t>
                  </m:r>
                </m:e>
                <m:sub>
                  <m:r>
                    <m:rPr>
                      <m:nor/>
                      <m:sty m:val="p"/>
                    </m:rPr>
                    <m:t>Between</m:t>
                  </m:r>
                </m:sub>
                <m:sup>
                  <m:r>
                    <m:t>2</m:t>
                  </m:r>
                </m:sup>
              </m:sSubSup>
            </m:num>
            <m:den>
              <m:sSubSup>
                <m:e>
                  <m:r>
                    <m:t>σ</m:t>
                  </m:r>
                </m:e>
                <m:sub>
                  <m:r>
                    <m:rPr>
                      <m:nor/>
                      <m:sty m:val="p"/>
                    </m:rPr>
                    <m:t>Within</m:t>
                  </m:r>
                </m:sub>
                <m:sup>
                  <m:r>
                    <m:t>2</m:t>
                  </m:r>
                </m:sup>
              </m:sSubSup>
            </m:den>
          </m:f>
          <m:r>
            <m:rPr>
              <m:sty m:val="p"/>
            </m:rPr>
            <m:t>=</m:t>
          </m:r>
          <m:r>
            <m:t>1</m:t>
          </m:r>
          <m:r>
            <m:rPr>
              <m:sty m:val="p"/>
            </m:rPr>
            <m:t>.</m:t>
          </m:r>
        </m:oMath>
      </m:oMathPara>
    </w:p>
    <w:p>
      <w:pPr>
        <w:pStyle w:val="FirstParagraph"/>
      </w:pPr>
      <w:r>
        <w:t xml:space="preserve">Estimating the variances with the mean squares leads to the ANOVA</w:t>
      </w:r>
      <w:r>
        <w:t xml:space="preserve"> </w:t>
      </w:r>
      <m:oMath>
        <m:r>
          <m:t>F</m:t>
        </m:r>
      </m:oMath>
      <w:r>
        <w:t xml:space="preserve">-statistic,</w:t>
      </w:r>
      <w:r>
        <w:t xml:space="preserve"> </w:t>
      </w:r>
      <w:r>
        <w:t xml:space="preserve">which is the ratio of the mean squares:</w:t>
      </w:r>
    </w:p>
    <w:p>
      <w:pPr>
        <w:pStyle w:val="BodyText"/>
      </w:pPr>
      <m:oMathPara>
        <m:oMathParaPr>
          <m:jc m:val="center"/>
        </m:oMathParaPr>
        <m:oMath>
          <m:r>
            <m:t>F</m:t>
          </m:r>
          <m:d>
            <m:dPr>
              <m:begChr m:val="("/>
              <m:endChr m:val=")"/>
              <m:sepChr m:val=""/>
              <m:grow/>
            </m:dPr>
            <m:e>
              <m:r>
                <m:t>J</m:t>
              </m:r>
              <m:r>
                <m:rPr>
                  <m:sty m:val="p"/>
                </m:rPr>
                <m:t>−</m:t>
              </m:r>
              <m:r>
                <m:t>1</m:t>
              </m:r>
              <m:r>
                <m:rPr>
                  <m:sty m:val="p"/>
                </m:rPr>
                <m:t>,</m:t>
              </m:r>
              <m:sSub>
                <m:e>
                  <m:r>
                    <m:t>N</m:t>
                  </m:r>
                </m:e>
                <m:sub>
                  <m:r>
                    <m:rPr>
                      <m:nor/>
                      <m:sty m:val="p"/>
                    </m:rPr>
                    <m:t>Total</m:t>
                  </m:r>
                </m:sub>
              </m:sSub>
              <m:r>
                <m:rPr>
                  <m:sty m:val="p"/>
                </m:rPr>
                <m:t>−</m:t>
              </m:r>
              <m:r>
                <m:t>J</m:t>
              </m:r>
            </m:e>
          </m:d>
          <m:r>
            <m:rPr>
              <m:sty m:val="p"/>
            </m:rPr>
            <m:t>=</m:t>
          </m:r>
          <m:f>
            <m:fPr>
              <m:type m:val="bar"/>
            </m:fPr>
            <m:num>
              <m:r>
                <m:t>M</m:t>
              </m:r>
              <m:sSub>
                <m:e>
                  <m:r>
                    <m:t>S</m:t>
                  </m:r>
                </m:e>
                <m:sub>
                  <m:r>
                    <m:rPr>
                      <m:nor/>
                      <m:sty m:val="p"/>
                    </m:rPr>
                    <m:t>Between</m:t>
                  </m:r>
                </m:sub>
              </m:sSub>
            </m:num>
            <m:den>
              <m:r>
                <m:t>M</m:t>
              </m:r>
              <m:sSub>
                <m:e>
                  <m:r>
                    <m:t>S</m:t>
                  </m:r>
                </m:e>
                <m:sub>
                  <m:r>
                    <m:rPr>
                      <m:nor/>
                      <m:sty m:val="p"/>
                    </m:rPr>
                    <m:t>Within</m:t>
                  </m:r>
                </m:sub>
              </m:sSub>
            </m:den>
          </m:f>
          <m:r>
            <m:rPr>
              <m:sty m:val="p"/>
            </m:rPr>
            <m:t>,</m:t>
          </m:r>
        </m:oMath>
      </m:oMathPara>
    </w:p>
    <w:p>
      <w:pPr>
        <w:pStyle w:val="FirstParagraph"/>
      </w:pPr>
      <w:r>
        <w:t xml:space="preserve">with</w:t>
      </w:r>
      <w:r>
        <w:t xml:space="preserve"> </w:t>
      </w:r>
      <m:oMath>
        <m:r>
          <m:t>J</m:t>
        </m:r>
        <m:r>
          <m:rPr>
            <m:sty m:val="p"/>
          </m:rPr>
          <m:t>−</m:t>
        </m:r>
        <m:r>
          <m:t>1</m:t>
        </m:r>
      </m:oMath>
      <w:r>
        <w:t xml:space="preserve"> </w:t>
      </w:r>
      <w:r>
        <w:t xml:space="preserve">numerator and</w:t>
      </w:r>
      <w:r>
        <w:t xml:space="preserve"> </w:t>
      </w:r>
      <m:oMath>
        <m:sSub>
          <m:e>
            <m:r>
              <m:t>N</m:t>
            </m:r>
          </m:e>
          <m:sub>
            <m:r>
              <m:rPr>
                <m:nor/>
                <m:sty m:val="p"/>
              </m:rPr>
              <m:t>Total</m:t>
            </m:r>
          </m:sub>
        </m:sSub>
        <m:r>
          <m:rPr>
            <m:sty m:val="p"/>
          </m:rPr>
          <m:t>−</m:t>
        </m:r>
        <m:r>
          <m:t>J</m:t>
        </m:r>
      </m:oMath>
      <w:r>
        <w:t xml:space="preserve"> </w:t>
      </w:r>
      <w:r>
        <w:t xml:space="preserve">denominator degrees of</w:t>
      </w:r>
      <w:r>
        <w:t xml:space="preserve"> </w:t>
      </w:r>
      <w:r>
        <w:t xml:space="preserve">freedom. If</w:t>
      </w:r>
      <w:r>
        <w:t xml:space="preserve"> </w:t>
      </w:r>
      <m:oMath>
        <m:sSub>
          <m:e>
            <m:r>
              <m:t>H</m:t>
            </m:r>
          </m:e>
          <m:sub>
            <m:r>
              <m:t>0</m:t>
            </m:r>
          </m:sub>
        </m:sSub>
      </m:oMath>
      <w:r>
        <w:t xml:space="preserve"> </w:t>
      </w:r>
      <w:r>
        <w:t xml:space="preserve">is true, this ratio should be approximately 1. If</w:t>
      </w:r>
      <w:r>
        <w:t xml:space="preserve"> </w:t>
      </w:r>
      <m:oMath>
        <m:sSub>
          <m:e>
            <m:r>
              <m:t>H</m:t>
            </m:r>
          </m:e>
          <m:sub>
            <m:r>
              <m:t>0</m:t>
            </m:r>
          </m:sub>
        </m:sSub>
      </m:oMath>
      <w:r>
        <w:t xml:space="preserve"> </w:t>
      </w:r>
      <w:r>
        <w:t xml:space="preserve">is</w:t>
      </w:r>
      <w:r>
        <w:t xml:space="preserve"> </w:t>
      </w:r>
      <w:r>
        <w:t xml:space="preserve">false, the ratio should be significantly larger than 1.</w:t>
      </w:r>
    </w:p>
    <w:bookmarkEnd w:id="45"/>
    <w:bookmarkEnd w:id="46"/>
    <w:bookmarkStart w:id="53" w:name="fit-an-anova-model"/>
    <w:p>
      <w:pPr>
        <w:pStyle w:val="Heading1"/>
      </w:pPr>
      <w:r>
        <w:t xml:space="preserve">Fit an ANOVA Model</w:t>
      </w:r>
    </w:p>
    <w:p>
      <w:pPr>
        <w:pStyle w:val="FirstParagraph"/>
      </w:pPr>
      <w:r>
        <w:t xml:space="preserve">Going back to the GSS data, we can fit an ANOVA model for age as a function of</w:t>
      </w:r>
      <w:r>
        <w:t xml:space="preserve"> </w:t>
      </w:r>
      <w:r>
        <w:t xml:space="preserve">reported health using the</w:t>
      </w:r>
      <w:r>
        <w:t xml:space="preserve"> </w:t>
      </w:r>
      <w:r>
        <w:rPr>
          <w:rStyle w:val="VerbatimChar"/>
        </w:rPr>
        <w:t xml:space="preserve">aov()</w:t>
      </w:r>
      <w:r>
        <w:t xml:space="preserve"> </w:t>
      </w:r>
      <w:r>
        <w:t xml:space="preserve">function in R. The commands in this chunk fit</w:t>
      </w:r>
      <w:r>
        <w:t xml:space="preserve"> </w:t>
      </w:r>
      <w:r>
        <w:t xml:space="preserve">the model (but we won’t see that yet) and produces a table of group means, group</w:t>
      </w:r>
      <w:r>
        <w:t xml:space="preserve"> </w:t>
      </w:r>
      <w:r>
        <w:t xml:space="preserve">sizes, and the grand mean.</w:t>
      </w:r>
    </w:p>
    <w:p>
      <w:pPr>
        <w:pStyle w:val="SourceCode"/>
      </w:pPr>
      <w:r>
        <w:rPr>
          <w:rStyle w:val="CommentTok"/>
        </w:rPr>
        <w:t xml:space="preserve"># Fit a one-way ANOVA model</w:t>
      </w:r>
      <w:r>
        <w:br/>
      </w:r>
      <w:r>
        <w:rPr>
          <w:rStyle w:val="NormalTok"/>
        </w:rPr>
        <w:t xml:space="preserve">age.model </w:t>
      </w:r>
      <w:r>
        <w:rPr>
          <w:rStyle w:val="OtherTok"/>
        </w:rPr>
        <w:t xml:space="preserve">&lt;-</w:t>
      </w:r>
      <w:r>
        <w:rPr>
          <w:rStyle w:val="NormalTok"/>
        </w:rPr>
        <w:t xml:space="preserve"> </w:t>
      </w:r>
      <w:r>
        <w:rPr>
          <w:rStyle w:val="FunctionTok"/>
        </w:rPr>
        <w:t xml:space="preserve">aov</w:t>
      </w:r>
      <w:r>
        <w:rPr>
          <w:rStyle w:val="NormalTok"/>
        </w:rPr>
        <w:t xml:space="preserve">(age</w:t>
      </w:r>
      <w:r>
        <w:rPr>
          <w:rStyle w:val="SpecialCharTok"/>
        </w:rPr>
        <w:t xml:space="preserve">~</w:t>
      </w:r>
      <w:r>
        <w:rPr>
          <w:rStyle w:val="NormalTok"/>
        </w:rPr>
        <w:t xml:space="preserve">health,</w:t>
      </w:r>
      <w:r>
        <w:rPr>
          <w:rStyle w:val="AttributeTok"/>
        </w:rPr>
        <w:t xml:space="preserve">data=</w:t>
      </w:r>
      <w:r>
        <w:rPr>
          <w:rStyle w:val="NormalTok"/>
        </w:rPr>
        <w:t xml:space="preserve">data)</w:t>
      </w:r>
      <w:r>
        <w:br/>
      </w:r>
      <w:r>
        <w:rPr>
          <w:rStyle w:val="FunctionTok"/>
        </w:rPr>
        <w:t xml:space="preserve">model.tables</w:t>
      </w:r>
      <w:r>
        <w:rPr>
          <w:rStyle w:val="NormalTok"/>
        </w:rPr>
        <w:t xml:space="preserve">(age.model, </w:t>
      </w:r>
      <w:r>
        <w:rPr>
          <w:rStyle w:val="AttributeTok"/>
        </w:rPr>
        <w:t xml:space="preserve">type =</w:t>
      </w:r>
      <w:r>
        <w:rPr>
          <w:rStyle w:val="NormalTok"/>
        </w:rPr>
        <w:t xml:space="preserve"> </w:t>
      </w:r>
      <w:r>
        <w:rPr>
          <w:rStyle w:val="StringTok"/>
        </w:rPr>
        <w:t xml:space="preserve">"means"</w:t>
      </w:r>
      <w:r>
        <w:rPr>
          <w:rStyle w:val="NormalTok"/>
        </w:rPr>
        <w:t xml:space="preserve">)</w:t>
      </w:r>
    </w:p>
    <w:p>
      <w:pPr>
        <w:pStyle w:val="SourceCode"/>
      </w:pPr>
      <w:r>
        <w:rPr>
          <w:rStyle w:val="VerbatimChar"/>
        </w:rPr>
        <w:t xml:space="preserve">## Tables of means</w:t>
      </w:r>
      <w:r>
        <w:br/>
      </w:r>
      <w:r>
        <w:rPr>
          <w:rStyle w:val="VerbatimChar"/>
        </w:rPr>
        <w:t xml:space="preserve">## Grand mean</w:t>
      </w:r>
      <w:r>
        <w:br/>
      </w:r>
      <w:r>
        <w:rPr>
          <w:rStyle w:val="VerbatimChar"/>
        </w:rPr>
        <w:t xml:space="preserve">##          </w:t>
      </w:r>
      <w:r>
        <w:br/>
      </w:r>
      <w:r>
        <w:rPr>
          <w:rStyle w:val="VerbatimChar"/>
        </w:rPr>
        <w:t xml:space="preserve">## 39.24628 </w:t>
      </w:r>
      <w:r>
        <w:br/>
      </w:r>
      <w:r>
        <w:rPr>
          <w:rStyle w:val="VerbatimChar"/>
        </w:rPr>
        <w:t xml:space="preserve">## </w:t>
      </w:r>
      <w:r>
        <w:br/>
      </w:r>
      <w:r>
        <w:rPr>
          <w:rStyle w:val="VerbatimChar"/>
        </w:rPr>
        <w:t xml:space="preserve">##  health </w:t>
      </w:r>
      <w:r>
        <w:br/>
      </w:r>
      <w:r>
        <w:rPr>
          <w:rStyle w:val="VerbatimChar"/>
        </w:rPr>
        <w:t xml:space="preserve">##          1      2      3     4</w:t>
      </w:r>
      <w:r>
        <w:br/>
      </w:r>
      <w:r>
        <w:rPr>
          <w:rStyle w:val="VerbatimChar"/>
        </w:rPr>
        <w:t xml:space="preserve">##      37.91  38.82  42.17 48.86</w:t>
      </w:r>
      <w:r>
        <w:br/>
      </w:r>
      <w:r>
        <w:rPr>
          <w:rStyle w:val="VerbatimChar"/>
        </w:rPr>
        <w:t xml:space="preserve">## rep 319.00 400.00 132.00 22.00</w:t>
      </w:r>
    </w:p>
    <w:bookmarkStart w:id="47" w:name="the-anova-summary-table"/>
    <w:p>
      <w:pPr>
        <w:pStyle w:val="Heading2"/>
      </w:pPr>
      <w:r>
        <w:t xml:space="preserve">The ANOVA Summary Table</w:t>
      </w:r>
    </w:p>
    <w:p>
      <w:pPr>
        <w:pStyle w:val="FirstParagraph"/>
      </w:pPr>
      <w:r>
        <w:t xml:space="preserve">A lovely way to present the results of an ANOVA is via the ANOVA summary table,</w:t>
      </w:r>
      <w:r>
        <w:t xml:space="preserve"> </w:t>
      </w:r>
      <w:r>
        <w:t xml:space="preserve">which can be obtained using the</w:t>
      </w:r>
      <w:r>
        <w:t xml:space="preserve"> </w:t>
      </w:r>
      <w:r>
        <w:rPr>
          <w:rStyle w:val="VerbatimChar"/>
        </w:rPr>
        <w:t xml:space="preserve">summary()</w:t>
      </w:r>
      <w:r>
        <w:t xml:space="preserve"> </w:t>
      </w:r>
      <w:r>
        <w:t xml:space="preserve">function in</w:t>
      </w:r>
      <w:r>
        <w:t xml:space="preserve"> </w:t>
      </w:r>
      <w:r>
        <w:rPr>
          <w:rStyle w:val="VerbatimChar"/>
        </w:rPr>
        <w:t xml:space="preserve">R</w:t>
      </w:r>
      <w:r>
        <w:t xml:space="preserve">.</w:t>
      </w:r>
    </w:p>
    <w:p>
      <w:pPr>
        <w:pStyle w:val="SourceCode"/>
      </w:pPr>
      <w:r>
        <w:rPr>
          <w:rStyle w:val="FunctionTok"/>
        </w:rPr>
        <w:t xml:space="preserve">summary</w:t>
      </w:r>
      <w:r>
        <w:rPr>
          <w:rStyle w:val="NormalTok"/>
        </w:rPr>
        <w:t xml:space="preserve">(age.model)</w:t>
      </w:r>
    </w:p>
    <w:p>
      <w:pPr>
        <w:pStyle w:val="SourceCode"/>
      </w:pPr>
      <w:r>
        <w:rPr>
          <w:rStyle w:val="VerbatimChar"/>
        </w:rPr>
        <w:t xml:space="preserve">##              Df Sum Sq Mean Sq F value  Pr(&gt;F)    </w:t>
      </w:r>
      <w:r>
        <w:br/>
      </w:r>
      <w:r>
        <w:rPr>
          <w:rStyle w:val="VerbatimChar"/>
        </w:rPr>
        <w:t xml:space="preserve">## health        3   3804  1267.9   6.587 0.00021 ***</w:t>
      </w:r>
      <w:r>
        <w:br/>
      </w:r>
      <w:r>
        <w:rPr>
          <w:rStyle w:val="VerbatimChar"/>
        </w:rPr>
        <w:t xml:space="preserve">## Residuals   869 167272   192.5                    </w:t>
      </w:r>
      <w:r>
        <w:br/>
      </w:r>
      <w:r>
        <w:rPr>
          <w:rStyle w:val="VerbatimChar"/>
        </w:rPr>
        <w:t xml:space="preserve">## ---</w:t>
      </w:r>
      <w:r>
        <w:br/>
      </w:r>
      <w:r>
        <w:rPr>
          <w:rStyle w:val="VerbatimChar"/>
        </w:rPr>
        <w:t xml:space="preserve">## Signif. codes:  0 '***' 0.001 '**' 0.01 '*' 0.05 '.' 0.1 ' ' 1</w:t>
      </w:r>
    </w:p>
    <w:p>
      <w:pPr>
        <w:pStyle w:val="FirstParagraph"/>
      </w:pPr>
      <w:r>
        <w:t xml:space="preserve">Summary tables are no longer as popular as they used to be, because they take up</w:t>
      </w:r>
      <w:r>
        <w:t xml:space="preserve"> </w:t>
      </w:r>
      <w:r>
        <w:t xml:space="preserve">a lot of space and don’t convey much information beyond the</w:t>
      </w:r>
      <w:r>
        <w:t xml:space="preserve"> </w:t>
      </w:r>
      <m:oMath>
        <m:r>
          <m:t>F</m:t>
        </m:r>
      </m:oMath>
      <w:r>
        <w:t xml:space="preserve">-statistic and</w:t>
      </w:r>
      <w:r>
        <w:t xml:space="preserve"> </w:t>
      </w:r>
      <w:r>
        <w:t xml:space="preserve">the associated p-value. However, they do provide a nice way to see the</w:t>
      </w:r>
      <w:r>
        <w:t xml:space="preserve"> </w:t>
      </w:r>
      <w:r>
        <w:t xml:space="preserve">partitioning of variance that is the foundation of ANOVA and to confirm that the</w:t>
      </w:r>
      <w:r>
        <w:t xml:space="preserve"> </w:t>
      </w:r>
      <w:r>
        <w:t xml:space="preserve">computations that you think</w:t>
      </w:r>
      <w:r>
        <w:t xml:space="preserve"> </w:t>
      </w:r>
      <w:r>
        <w:rPr>
          <w:rStyle w:val="VerbatimChar"/>
        </w:rPr>
        <w:t xml:space="preserve">R</w:t>
      </w:r>
      <w:r>
        <w:t xml:space="preserve"> </w:t>
      </w:r>
      <w:r>
        <w:t xml:space="preserve">is doing are correct.</w:t>
      </w:r>
    </w:p>
    <w:p>
      <w:pPr>
        <w:pStyle w:val="BodyText"/>
      </w:pPr>
      <w:r>
        <w:t xml:space="preserve">In the summary table above, you can see the partitioning of variance into</w:t>
      </w:r>
      <w:r>
        <w:t xml:space="preserve"> </w:t>
      </w:r>
      <w:r>
        <w:t xml:space="preserve">between-groups and within-groups components. The between-groups component is</w:t>
      </w:r>
      <w:r>
        <w:t xml:space="preserve"> </w:t>
      </w:r>
      <w:r>
        <w:t xml:space="preserve">identified by the name of the independent variable (health), and the</w:t>
      </w:r>
      <w:r>
        <w:t xml:space="preserve"> </w:t>
      </w:r>
      <w:r>
        <w:t xml:space="preserve">within-groups component is identified by the label</w:t>
      </w:r>
      <w:r>
        <w:t xml:space="preserve"> </w:t>
      </w:r>
      <w:r>
        <w:t xml:space="preserve">“Residuals.”</w:t>
      </w:r>
      <w:r>
        <w:t xml:space="preserve"> </w:t>
      </w:r>
      <w:r>
        <w:t xml:space="preserve">(Residual sum of</w:t>
      </w:r>
      <w:r>
        <w:t xml:space="preserve"> </w:t>
      </w:r>
      <w:r>
        <w:t xml:space="preserve">squares is another name for within-groups sum of squares; you will also see it</w:t>
      </w:r>
      <w:r>
        <w:t xml:space="preserve"> </w:t>
      </w:r>
      <w:r>
        <w:t xml:space="preserve">referred to as error sum of squares.)</w:t>
      </w:r>
    </w:p>
    <w:p>
      <w:pPr>
        <w:pStyle w:val="BodyText"/>
      </w:pPr>
      <w:r>
        <w:t xml:space="preserve">You can verify for yourself that these sums of squares are the same as the ones</w:t>
      </w:r>
      <w:r>
        <w:t xml:space="preserve"> </w:t>
      </w:r>
      <w:r>
        <w:t xml:space="preserve">we computed earlier and that the Residual and health sums of squares add up to</w:t>
      </w:r>
      <w:r>
        <w:t xml:space="preserve"> </w:t>
      </w:r>
      <w:r>
        <w:t xml:space="preserve">the total sum of squares. Another thing to notice is that the degrees of freedom</w:t>
      </w:r>
      <w:r>
        <w:t xml:space="preserve"> </w:t>
      </w:r>
      <w:r>
        <w:t xml:space="preserve">for each source of variance sum to the total degrees of freedom,</w:t>
      </w:r>
      <w:r>
        <w:t xml:space="preserve"> </w:t>
      </w:r>
      <m:oMath>
        <m:sSub>
          <m:e>
            <m:r>
              <m:t>N</m:t>
            </m:r>
          </m:e>
          <m:sub>
            <m:r>
              <m:rPr>
                <m:nor/>
                <m:sty m:val="p"/>
              </m:rPr>
              <m:t>Total</m:t>
            </m:r>
          </m:sub>
        </m:sSub>
        <m:r>
          <m:rPr>
            <m:sty m:val="p"/>
          </m:rPr>
          <m:t>−</m:t>
        </m:r>
        <m:r>
          <m:t>1</m:t>
        </m:r>
        <m:r>
          <m:rPr>
            <m:sty m:val="p"/>
          </m:rPr>
          <m:t>=</m:t>
        </m:r>
        <m:d>
          <m:dPr>
            <m:begChr m:val="("/>
            <m:endChr m:val=")"/>
            <m:sepChr m:val=""/>
            <m:grow/>
          </m:dPr>
          <m:e>
            <m:r>
              <m:t>J</m:t>
            </m:r>
            <m:r>
              <m:rPr>
                <m:sty m:val="p"/>
              </m:rPr>
              <m:t>−</m:t>
            </m:r>
            <m:r>
              <m:t>1</m:t>
            </m:r>
          </m:e>
        </m:d>
        <m:r>
          <m:rPr>
            <m:sty m:val="p"/>
          </m:rPr>
          <m:t>+</m:t>
        </m:r>
        <m:d>
          <m:dPr>
            <m:begChr m:val="("/>
            <m:endChr m:val=")"/>
            <m:sepChr m:val=""/>
            <m:grow/>
          </m:dPr>
          <m:e>
            <m:sSub>
              <m:e>
                <m:r>
                  <m:t>N</m:t>
                </m:r>
              </m:e>
              <m:sub>
                <m:r>
                  <m:rPr>
                    <m:nor/>
                    <m:sty m:val="p"/>
                  </m:rPr>
                  <m:t>Total</m:t>
                </m:r>
              </m:sub>
            </m:sSub>
            <m:r>
              <m:rPr>
                <m:sty m:val="p"/>
              </m:rPr>
              <m:t>−</m:t>
            </m:r>
            <m:r>
              <m:t>J</m:t>
            </m:r>
          </m:e>
        </m:d>
      </m:oMath>
      <w:r>
        <w:t xml:space="preserve">.</w:t>
      </w:r>
    </w:p>
    <w:p>
      <w:pPr>
        <w:pStyle w:val="BodyText"/>
      </w:pPr>
      <w:r>
        <w:t xml:space="preserve">The</w:t>
      </w:r>
      <w:r>
        <w:t xml:space="preserve"> </w:t>
      </w:r>
      <m:oMath>
        <m:r>
          <m:t>F</m:t>
        </m:r>
      </m:oMath>
      <w:r>
        <w:t xml:space="preserve">-statistic is the same that we would use to test the null hypothesis</w:t>
      </w:r>
      <w:r>
        <w:t xml:space="preserve"> </w:t>
      </w:r>
      <m:oMath>
        <m:sSub>
          <m:e>
            <m:r>
              <m:t>H</m:t>
            </m:r>
          </m:e>
          <m:sub>
            <m:r>
              <m:t>0</m:t>
            </m:r>
          </m:sub>
        </m:sSub>
        <m:r>
          <m:rPr>
            <m:sty m:val="p"/>
          </m:rPr>
          <m:t>:</m:t>
        </m:r>
        <m:sSubSup>
          <m:e>
            <m:r>
              <m:t>σ</m:t>
            </m:r>
          </m:e>
          <m:sub>
            <m:r>
              <m:t>1</m:t>
            </m:r>
          </m:sub>
          <m:sup>
            <m:r>
              <m:t>2</m:t>
            </m:r>
          </m:sup>
        </m:sSubSup>
        <m:r>
          <m:rPr>
            <m:sty m:val="p"/>
          </m:rPr>
          <m:t>=</m:t>
        </m:r>
        <m:sSubSup>
          <m:e>
            <m:r>
              <m:t>σ</m:t>
            </m:r>
          </m:e>
          <m:sub>
            <m:r>
              <m:t>2</m:t>
            </m:r>
          </m:sub>
          <m:sup>
            <m:r>
              <m:t>2</m:t>
            </m:r>
          </m:sup>
        </m:sSubSup>
      </m:oMath>
      <w:r>
        <w:t xml:space="preserve">, so</w:t>
      </w:r>
      <w:r>
        <w:t xml:space="preserve"> </w:t>
      </w:r>
      <m:oMath>
        <m:r>
          <m:t>F</m:t>
        </m:r>
        <m:r>
          <m:rPr>
            <m:sty m:val="p"/>
          </m:rPr>
          <m:t>=</m:t>
        </m:r>
        <m:sSubSup>
          <m:e>
            <m:r>
              <m:t>s</m:t>
            </m:r>
          </m:e>
          <m:sub>
            <m:r>
              <m:t>1</m:t>
            </m:r>
          </m:sub>
          <m:sup>
            <m:r>
              <m:t>2</m:t>
            </m:r>
          </m:sup>
        </m:sSubSup>
        <m:r>
          <m:rPr>
            <m:sty m:val="p"/>
          </m:rPr>
          <m:t>/</m:t>
        </m:r>
        <m:sSubSup>
          <m:e>
            <m:r>
              <m:t>s</m:t>
            </m:r>
          </m:e>
          <m:sub>
            <m:r>
              <m:t>2</m:t>
            </m:r>
          </m:sub>
          <m:sup>
            <m:r>
              <m:t>2</m:t>
            </m:r>
          </m:sup>
        </m:sSubSup>
      </m:oMath>
      <w:r>
        <w:t xml:space="preserve">, the ratio of two sample</w:t>
      </w:r>
      <w:r>
        <w:t xml:space="preserve"> </w:t>
      </w:r>
      <w:r>
        <w:t xml:space="preserve">variances. In ANOVA, the sample variances that estimate the population variances</w:t>
      </w:r>
      <w:r>
        <w:t xml:space="preserve"> </w:t>
      </w:r>
      <m:oMath>
        <m:sSub>
          <m:e>
            <m:r>
              <m:t>σ</m:t>
            </m:r>
          </m:e>
          <m:sub>
            <m:r>
              <m:rPr>
                <m:nor/>
                <m:sty m:val="p"/>
              </m:rPr>
              <m:t>Between</m:t>
            </m:r>
          </m:sub>
        </m:sSub>
      </m:oMath>
      <w:r>
        <w:t xml:space="preserve"> </w:t>
      </w:r>
      <w:r>
        <w:t xml:space="preserve">and</w:t>
      </w:r>
      <w:r>
        <w:t xml:space="preserve"> </w:t>
      </w:r>
      <m:oMath>
        <m:sSub>
          <m:e>
            <m:r>
              <m:t>σ</m:t>
            </m:r>
          </m:e>
          <m:sub>
            <m:r>
              <m:rPr>
                <m:nor/>
                <m:sty m:val="p"/>
              </m:rPr>
              <m:t>Within</m:t>
            </m:r>
          </m:sub>
        </m:sSub>
      </m:oMath>
      <w:r>
        <w:t xml:space="preserve"> </w:t>
      </w:r>
      <w:r>
        <w:t xml:space="preserve">are</w:t>
      </w:r>
      <w:r>
        <w:t xml:space="preserve"> </w:t>
      </w:r>
      <m:oMath>
        <m:r>
          <m:t>M</m:t>
        </m:r>
        <m:sSub>
          <m:e>
            <m:r>
              <m:t>S</m:t>
            </m:r>
          </m:e>
          <m:sub>
            <m:r>
              <m:rPr>
                <m:nor/>
                <m:sty m:val="p"/>
              </m:rPr>
              <m:t>Between</m:t>
            </m:r>
          </m:sub>
        </m:sSub>
      </m:oMath>
      <w:r>
        <w:t xml:space="preserve"> </w:t>
      </w:r>
      <w:r>
        <w:t xml:space="preserve">and</w:t>
      </w:r>
      <w:r>
        <w:t xml:space="preserve"> </w:t>
      </w:r>
      <m:oMath>
        <m:r>
          <m:t>M</m:t>
        </m:r>
        <m:sSub>
          <m:e>
            <m:r>
              <m:t>S</m:t>
            </m:r>
          </m:e>
          <m:sub>
            <m:r>
              <m:rPr>
                <m:nor/>
                <m:sty m:val="p"/>
              </m:rPr>
              <m:t>Within</m:t>
            </m:r>
          </m:sub>
        </m:sSub>
      </m:oMath>
      <w:r>
        <w:t xml:space="preserve">, which should be approximately equal if</w:t>
      </w:r>
      <w:r>
        <w:t xml:space="preserve"> </w:t>
      </w:r>
      <m:oMath>
        <m:sSub>
          <m:e>
            <m:r>
              <m:t>H</m:t>
            </m:r>
          </m:e>
          <m:sub>
            <m:r>
              <m:t>0</m:t>
            </m:r>
          </m:sub>
        </m:sSub>
        <m:r>
          <m:rPr>
            <m:sty m:val="p"/>
          </m:rPr>
          <m:t>:</m:t>
        </m:r>
        <m:sSub>
          <m:e>
            <m:r>
              <m:t>μ</m:t>
            </m:r>
          </m:e>
          <m:sub>
            <m:r>
              <m:t>1</m:t>
            </m:r>
          </m:sub>
        </m:sSub>
        <m:r>
          <m:rPr>
            <m:sty m:val="p"/>
          </m:rPr>
          <m:t>=</m:t>
        </m:r>
        <m:sSub>
          <m:e>
            <m:r>
              <m:t>μ</m:t>
            </m:r>
          </m:e>
          <m:sub>
            <m:r>
              <m:t>2</m:t>
            </m:r>
          </m:sub>
        </m:sSub>
        <m:r>
          <m:rPr>
            <m:sty m:val="p"/>
          </m:rPr>
          <m:t>=</m:t>
        </m:r>
        <m:r>
          <m:rPr>
            <m:sty m:val="p"/>
          </m:rPr>
          <m:t>⋯</m:t>
        </m:r>
        <m:r>
          <m:rPr>
            <m:sty m:val="p"/>
          </m:rPr>
          <m:t>=</m:t>
        </m:r>
        <m:sSub>
          <m:e>
            <m:r>
              <m:t>μ</m:t>
            </m:r>
          </m:e>
          <m:sub>
            <m:r>
              <m:t>J</m:t>
            </m:r>
          </m:sub>
        </m:sSub>
      </m:oMath>
      <w:r>
        <w:t xml:space="preserve"> </w:t>
      </w:r>
      <w:r>
        <w:t xml:space="preserve">is true. Thus, the</w:t>
      </w:r>
      <w:r>
        <w:t xml:space="preserve"> </w:t>
      </w:r>
      <m:oMath>
        <m:r>
          <m:t>F</m:t>
        </m:r>
      </m:oMath>
      <w:r>
        <w:t xml:space="preserve">-statistic is</w:t>
      </w:r>
      <w:r>
        <w:t xml:space="preserve"> </w:t>
      </w:r>
      <m:oMath>
        <m:r>
          <m:t>M</m:t>
        </m:r>
        <m:sSub>
          <m:e>
            <m:r>
              <m:t>S</m:t>
            </m:r>
          </m:e>
          <m:sub>
            <m:r>
              <m:rPr>
                <m:nor/>
                <m:sty m:val="p"/>
              </m:rPr>
              <m:t>Between</m:t>
            </m:r>
          </m:sub>
        </m:sSub>
        <m:r>
          <m:rPr>
            <m:sty m:val="p"/>
          </m:rPr>
          <m:t>/</m:t>
        </m:r>
        <m:r>
          <m:t>M</m:t>
        </m:r>
        <m:sSub>
          <m:e>
            <m:r>
              <m:t>S</m:t>
            </m:r>
          </m:e>
          <m:sub>
            <m:r>
              <m:rPr>
                <m:nor/>
                <m:sty m:val="p"/>
              </m:rPr>
              <m:t>Within</m:t>
            </m:r>
          </m:sub>
        </m:sSub>
      </m:oMath>
      <w:r>
        <w:t xml:space="preserve">. This statistic follows an</w:t>
      </w:r>
      <w:r>
        <w:t xml:space="preserve"> </w:t>
      </w:r>
      <m:oMath>
        <m:r>
          <m:t>F</m:t>
        </m:r>
      </m:oMath>
      <w:r>
        <w:t xml:space="preserve">-distribution with</w:t>
      </w:r>
      <w:r>
        <w:t xml:space="preserve"> </w:t>
      </w:r>
      <m:oMath>
        <m:r>
          <m:t>J</m:t>
        </m:r>
        <m:r>
          <m:rPr>
            <m:sty m:val="p"/>
          </m:rPr>
          <m:t>−</m:t>
        </m:r>
        <m:r>
          <m:t>1</m:t>
        </m:r>
      </m:oMath>
      <w:r>
        <w:t xml:space="preserve"> </w:t>
      </w:r>
      <w:r>
        <w:t xml:space="preserve">numerator and</w:t>
      </w:r>
      <w:r>
        <w:t xml:space="preserve"> </w:t>
      </w:r>
      <m:oMath>
        <m:sSub>
          <m:e>
            <m:r>
              <m:t>N</m:t>
            </m:r>
          </m:e>
          <m:sub>
            <m:r>
              <m:rPr>
                <m:nor/>
                <m:sty m:val="p"/>
              </m:rPr>
              <m:t>Total</m:t>
            </m:r>
          </m:sub>
        </m:sSub>
        <m:r>
          <m:rPr>
            <m:sty m:val="p"/>
          </m:rPr>
          <m:t>−</m:t>
        </m:r>
        <m:r>
          <m:t>J</m:t>
        </m:r>
      </m:oMath>
      <w:r>
        <w:t xml:space="preserve"> </w:t>
      </w:r>
      <w:r>
        <w:t xml:space="preserve">denominator</w:t>
      </w:r>
      <w:r>
        <w:t xml:space="preserve"> </w:t>
      </w:r>
      <w:r>
        <w:t xml:space="preserve">degrees of freedom.</w:t>
      </w:r>
    </w:p>
    <w:p>
      <w:pPr>
        <w:pStyle w:val="BodyText"/>
      </w:pPr>
      <w:r>
        <w:t xml:space="preserve">The degrees of freedom (Df) for the numerator and denominator of the</w:t>
      </w:r>
      <w:r>
        <w:t xml:space="preserve"> </w:t>
      </w:r>
      <m:oMath>
        <m:r>
          <m:t>F</m:t>
        </m:r>
      </m:oMath>
      <w:r>
        <w:t xml:space="preserve">-statistic and p-value are presented in the summary table. The probability of</w:t>
      </w:r>
      <w:r>
        <w:t xml:space="preserve"> </w:t>
      </w:r>
      <w:r>
        <w:t xml:space="preserve">obtaining an</w:t>
      </w:r>
      <w:r>
        <w:t xml:space="preserve"> </w:t>
      </w:r>
      <m:oMath>
        <m:r>
          <m:t>F</m:t>
        </m:r>
      </m:oMath>
      <w:r>
        <w:t xml:space="preserve">-statistic as large or larger than the observed value under the</w:t>
      </w:r>
      <w:r>
        <w:t xml:space="preserve"> </w:t>
      </w:r>
      <w:r>
        <w:t xml:space="preserve">null hypothesis is very small (</w:t>
      </w:r>
      <m:oMath>
        <m:r>
          <m:t>p</m:t>
        </m:r>
      </m:oMath>
      <w:r>
        <w:t xml:space="preserve">-value &lt;</w:t>
      </w:r>
      <w:r>
        <w:t xml:space="preserve"> </w:t>
      </w:r>
      <m:oMath>
        <m:r>
          <m:t>α</m:t>
        </m:r>
      </m:oMath>
      <w:r>
        <w:t xml:space="preserve">, if</w:t>
      </w:r>
      <w:r>
        <w:t xml:space="preserve"> </w:t>
      </w:r>
      <m:oMath>
        <m:r>
          <m:t>α</m:t>
        </m:r>
        <m:r>
          <m:rPr>
            <m:sty m:val="p"/>
          </m:rPr>
          <m:t>=</m:t>
        </m:r>
        <m:r>
          <m:t>0.05</m:t>
        </m:r>
      </m:oMath>
      <w:r>
        <w:t xml:space="preserve">), so we</w:t>
      </w:r>
      <w:r>
        <w:t xml:space="preserve"> </w:t>
      </w:r>
      <w:r>
        <w:t xml:space="preserve">reject the null hypothesis of equality of means across reported health levels</w:t>
      </w:r>
      <w:r>
        <w:t xml:space="preserve"> </w:t>
      </w:r>
      <w:r>
        <w:t xml:space="preserve">and conclude that at least one group mean is different from the others.</w:t>
      </w:r>
    </w:p>
    <w:bookmarkEnd w:id="47"/>
    <w:bookmarkStart w:id="48" w:name="your-turn-2"/>
    <w:p>
      <w:pPr>
        <w:pStyle w:val="Heading2"/>
      </w:pPr>
      <w:r>
        <w:t xml:space="preserve">3. Your turn!</w:t>
      </w:r>
    </w:p>
    <w:p>
      <w:pPr>
        <w:pStyle w:val="FirstParagraph"/>
      </w:pPr>
      <w:r>
        <w:t xml:space="preserve">Using your own dataset, fit an ANOVA model for your dependent variable as a</w:t>
      </w:r>
      <w:r>
        <w:t xml:space="preserve"> </w:t>
      </w:r>
      <w:r>
        <w:t xml:space="preserve">function of your categorical independent variable. Present the ANOVA summary</w:t>
      </w:r>
      <w:r>
        <w:t xml:space="preserve"> </w:t>
      </w:r>
      <w:r>
        <w:t xml:space="preserve">table and interpret the results.</w:t>
      </w:r>
    </w:p>
    <w:p>
      <w:pPr>
        <w:pStyle w:val="SourceCode"/>
      </w:pPr>
      <w:r>
        <w:rPr>
          <w:rStyle w:val="CommentTok"/>
        </w:rPr>
        <w:t xml:space="preserve"># Insert your code here</w:t>
      </w:r>
    </w:p>
    <w:bookmarkEnd w:id="48"/>
    <w:bookmarkStart w:id="51" w:name="back-to-the-anova-model"/>
    <w:p>
      <w:pPr>
        <w:pStyle w:val="Heading2"/>
      </w:pPr>
      <w:r>
        <w:t xml:space="preserve">Back to the ANOVA Model</w:t>
      </w:r>
    </w:p>
    <w:p>
      <w:pPr>
        <w:pStyle w:val="FirstParagraph"/>
      </w:pPr>
      <w:r>
        <w:t xml:space="preserve">Remember that the ANOVA model predicting</w:t>
      </w:r>
      <w:r>
        <w:t xml:space="preserve"> </w:t>
      </w:r>
      <m:oMath>
        <m:r>
          <m:t>X</m:t>
        </m:r>
      </m:oMath>
      <w:r>
        <w:t xml:space="preserve"> </w:t>
      </w:r>
      <w:r>
        <w:t xml:space="preserve">from the group means can be written</w:t>
      </w:r>
      <w:r>
        <w:t xml:space="preserve"> </w:t>
      </w:r>
      <w:r>
        <w:t xml:space="preserve">as</w:t>
      </w:r>
    </w:p>
    <w:p>
      <w:pPr>
        <w:pStyle w:val="BodyText"/>
      </w:pPr>
      <m:oMathPara>
        <m:oMathParaPr>
          <m:jc m:val="center"/>
        </m:oMathParaPr>
        <m:oMath>
          <m:sSub>
            <m:e>
              <m:r>
                <m:t>X</m:t>
              </m:r>
            </m:e>
            <m:sub>
              <m:r>
                <m:t>i</m:t>
              </m:r>
              <m:r>
                <m:t>j</m:t>
              </m:r>
            </m:sub>
          </m:sSub>
          <m:r>
            <m:rPr>
              <m:sty m:val="p"/>
            </m:rPr>
            <m:t>=</m:t>
          </m:r>
          <m:r>
            <m:t>μ</m:t>
          </m:r>
          <m:r>
            <m:rPr>
              <m:sty m:val="p"/>
            </m:rPr>
            <m:t>+</m:t>
          </m:r>
          <m:sSub>
            <m:e>
              <m:r>
                <m:t>τ</m:t>
              </m:r>
            </m:e>
            <m:sub>
              <m:r>
                <m:t>j</m:t>
              </m:r>
            </m:sub>
          </m:sSub>
          <m:r>
            <m:rPr>
              <m:sty m:val="p"/>
            </m:rPr>
            <m:t>+</m:t>
          </m:r>
          <m:sSub>
            <m:e>
              <m:r>
                <m:t>e</m:t>
              </m:r>
            </m:e>
            <m:sub>
              <m:r>
                <m:t>i</m:t>
              </m:r>
              <m:r>
                <m:t>j</m:t>
              </m:r>
            </m:sub>
          </m:sSub>
          <m:r>
            <m:rPr>
              <m:sty m:val="p"/>
            </m:rPr>
            <m:t>,</m:t>
          </m:r>
        </m:oMath>
      </m:oMathPara>
    </w:p>
    <w:p>
      <w:pPr>
        <w:pStyle w:val="FirstParagraph"/>
      </w:pPr>
      <w:r>
        <w:t xml:space="preserve">where we defined</w:t>
      </w:r>
      <w:r>
        <w:t xml:space="preserve"> </w:t>
      </w:r>
      <m:oMath>
        <m:r>
          <m:t>μ</m:t>
        </m:r>
      </m:oMath>
      <w:r>
        <w:t xml:space="preserve"> </w:t>
      </w:r>
      <w:r>
        <w:t xml:space="preserve">to be the grand mean,</w:t>
      </w:r>
      <w:r>
        <w:t xml:space="preserve"> </w:t>
      </w:r>
      <m:oMath>
        <m:sSub>
          <m:e>
            <m:r>
              <m:t>τ</m:t>
            </m:r>
          </m:e>
          <m:sub>
            <m:r>
              <m:t>j</m:t>
            </m:r>
          </m:sub>
        </m:sSub>
      </m:oMath>
      <w:r>
        <w:t xml:space="preserve"> </w:t>
      </w:r>
      <w:r>
        <w:t xml:space="preserve">is the effect of being</w:t>
      </w:r>
      <w:r>
        <w:t xml:space="preserve"> </w:t>
      </w:r>
      <w:r>
        <w:t xml:space="preserve">in group</w:t>
      </w:r>
      <w:r>
        <w:t xml:space="preserve"> </w:t>
      </w:r>
      <m:oMath>
        <m:r>
          <m:t>j</m:t>
        </m:r>
      </m:oMath>
      <w:r>
        <w:t xml:space="preserve">, and</w:t>
      </w:r>
      <w:r>
        <w:t xml:space="preserve"> </w:t>
      </w:r>
      <m:oMath>
        <m:sSub>
          <m:e>
            <m:r>
              <m:t>e</m:t>
            </m:r>
          </m:e>
          <m:sub>
            <m:r>
              <m:t>i</m:t>
            </m:r>
            <m:r>
              <m:t>j</m:t>
            </m:r>
          </m:sub>
        </m:sSub>
      </m:oMath>
      <w:r>
        <w:t xml:space="preserve"> </w:t>
      </w:r>
      <w:r>
        <w:t xml:space="preserve">is the error term which we assume is normal with mean</w:t>
      </w:r>
      <w:r>
        <w:t xml:space="preserve"> </w:t>
      </w:r>
      <w:r>
        <w:t xml:space="preserve">0 and variance</w:t>
      </w:r>
      <w:r>
        <w:t xml:space="preserve"> </w:t>
      </w:r>
      <m:oMath>
        <m:sSubSup>
          <m:e>
            <m:r>
              <m:t>σ</m:t>
            </m:r>
          </m:e>
          <m:sub>
            <m:r>
              <m:t>e</m:t>
            </m:r>
          </m:sub>
          <m:sup>
            <m:r>
              <m:t>2</m:t>
            </m:r>
          </m:sup>
        </m:sSubSup>
      </m:oMath>
      <w:r>
        <w:t xml:space="preserve">. We defined the effect</w:t>
      </w:r>
      <w:r>
        <w:t xml:space="preserve"> </w:t>
      </w:r>
      <m:oMath>
        <m:sSub>
          <m:e>
            <m:r>
              <m:t>τ</m:t>
            </m:r>
          </m:e>
          <m:sub>
            <m:r>
              <m:t>j</m:t>
            </m:r>
          </m:sub>
        </m:sSub>
      </m:oMath>
      <w:r>
        <w:t xml:space="preserve"> </w:t>
      </w:r>
      <w:r>
        <w:t xml:space="preserve">to be</w:t>
      </w:r>
      <w:r>
        <w:t xml:space="preserve"> </w:t>
      </w:r>
      <m:oMath>
        <m:sSub>
          <m:e>
            <m:r>
              <m:t>τ</m:t>
            </m:r>
          </m:e>
          <m:sub>
            <m:r>
              <m:t>j</m:t>
            </m:r>
          </m:sub>
        </m:sSub>
        <m:r>
          <m:rPr>
            <m:sty m:val="p"/>
          </m:rPr>
          <m:t>=</m:t>
        </m:r>
        <m:sSub>
          <m:e>
            <m:r>
              <m:t>μ</m:t>
            </m:r>
          </m:e>
          <m:sub>
            <m:r>
              <m:t>j</m:t>
            </m:r>
          </m:sub>
        </m:sSub>
        <m:r>
          <m:rPr>
            <m:sty m:val="p"/>
          </m:rPr>
          <m:t>−</m:t>
        </m:r>
        <m:r>
          <m:t>μ</m:t>
        </m:r>
      </m:oMath>
      <w:r>
        <w:t xml:space="preserve">, the difference between the group mean and the grand</w:t>
      </w:r>
      <w:r>
        <w:t xml:space="preserve"> </w:t>
      </w:r>
      <w:r>
        <w:t xml:space="preserve">mean. If</w:t>
      </w:r>
      <w:r>
        <w:t xml:space="preserve"> </w:t>
      </w:r>
      <m:oMath>
        <m:sSub>
          <m:e>
            <m:r>
              <m:t>H</m:t>
            </m:r>
          </m:e>
          <m:sub>
            <m:r>
              <m:t>0</m:t>
            </m:r>
          </m:sub>
        </m:sSub>
      </m:oMath>
      <w:r>
        <w:t xml:space="preserve"> </w:t>
      </w:r>
      <w:r>
        <w:t xml:space="preserve">is true, all the effects</w:t>
      </w:r>
      <w:r>
        <w:t xml:space="preserve"> </w:t>
      </w:r>
      <m:oMath>
        <m:sSub>
          <m:e>
            <m:r>
              <m:t>τ</m:t>
            </m:r>
          </m:e>
          <m:sub>
            <m:r>
              <m:t>j</m:t>
            </m:r>
          </m:sub>
        </m:sSub>
        <m:r>
          <m:rPr>
            <m:sty m:val="p"/>
          </m:rPr>
          <m:t>=</m:t>
        </m:r>
        <m:r>
          <m:t>0</m:t>
        </m:r>
      </m:oMath>
      <w:r>
        <w:t xml:space="preserve">;</w:t>
      </w:r>
      <w:r>
        <w:t xml:space="preserve"> </w:t>
      </w:r>
      <w:r>
        <w:t xml:space="preserve">“no effect of health.”</w:t>
      </w:r>
    </w:p>
    <w:bookmarkStart w:id="49" w:name="X9af05bb5de7d45e781ff99f2c7d282a065cee06"/>
    <w:p>
      <w:pPr>
        <w:pStyle w:val="Heading3"/>
      </w:pPr>
      <w:r>
        <w:t xml:space="preserve">The Sampling Distributions of the Mean Squares</w:t>
      </w:r>
    </w:p>
    <w:p>
      <w:pPr>
        <w:pStyle w:val="FirstParagraph"/>
      </w:pPr>
      <w:r>
        <w:t xml:space="preserve">Because</w:t>
      </w:r>
      <w:r>
        <w:t xml:space="preserve"> </w:t>
      </w:r>
      <m:oMath>
        <m:r>
          <m:t>M</m:t>
        </m:r>
        <m:sSub>
          <m:e>
            <m:r>
              <m:t>S</m:t>
            </m:r>
          </m:e>
          <m:sub>
            <m:r>
              <m:rPr>
                <m:nor/>
                <m:sty m:val="p"/>
              </m:rPr>
              <m:t>Within</m:t>
            </m:r>
          </m:sub>
        </m:sSub>
      </m:oMath>
      <w:r>
        <w:t xml:space="preserve"> </w:t>
      </w:r>
      <w:r>
        <w:t xml:space="preserve">and</w:t>
      </w:r>
      <w:r>
        <w:t xml:space="preserve"> </w:t>
      </w:r>
      <m:oMath>
        <m:r>
          <m:t>M</m:t>
        </m:r>
        <m:sSub>
          <m:e>
            <m:r>
              <m:t>S</m:t>
            </m:r>
          </m:e>
          <m:sub>
            <m:r>
              <m:rPr>
                <m:nor/>
                <m:sty m:val="p"/>
              </m:rPr>
              <m:t>Between</m:t>
            </m:r>
          </m:sub>
        </m:sSub>
      </m:oMath>
      <w:r>
        <w:t xml:space="preserve"> </w:t>
      </w:r>
      <w:r>
        <w:t xml:space="preserve">are sample</w:t>
      </w:r>
      <w:r>
        <w:t xml:space="preserve"> </w:t>
      </w:r>
      <w:r>
        <w:t xml:space="preserve">statistics they have their own sampling distributions (which are</w:t>
      </w:r>
      <w:r>
        <w:t xml:space="preserve"> </w:t>
      </w:r>
      <w:r>
        <w:t xml:space="preserve">related to</w:t>
      </w:r>
      <w:r>
        <w:t xml:space="preserve"> </w:t>
      </w:r>
      <m:oMath>
        <m:sSup>
          <m:e>
            <m:r>
              <m:t>χ</m:t>
            </m:r>
          </m:e>
          <m:sup>
            <m:r>
              <m:t>2</m:t>
            </m:r>
          </m:sup>
        </m:sSup>
      </m:oMath>
      <w:r>
        <w:t xml:space="preserve"> </w:t>
      </w:r>
      <w:r>
        <w:t xml:space="preserve">distributions). The means of these distributions are given</w:t>
      </w:r>
      <w:r>
        <w:t xml:space="preserve"> </w:t>
      </w:r>
      <w:r>
        <w:t xml:space="preserve">by</w:t>
      </w:r>
    </w:p>
    <w:p>
      <w:pPr>
        <w:pStyle w:val="BodyText"/>
      </w:pPr>
      <m:oMathPara>
        <m:oMathParaPr>
          <m:jc m:val="center"/>
        </m:oMathParaPr>
        <m:oMath>
          <m:r>
            <m:t>E</m:t>
          </m:r>
          <m:d>
            <m:dPr>
              <m:begChr m:val="["/>
              <m:endChr m:val="]"/>
              <m:sepChr m:val=""/>
              <m:grow/>
            </m:dPr>
            <m:e>
              <m:r>
                <m:t>M</m:t>
              </m:r>
              <m:sSub>
                <m:e>
                  <m:r>
                    <m:t>S</m:t>
                  </m:r>
                </m:e>
                <m:sub>
                  <m:r>
                    <m:rPr>
                      <m:nor/>
                      <m:sty m:val="p"/>
                    </m:rPr>
                    <m:t>Within</m:t>
                  </m:r>
                </m:sub>
              </m:sSub>
            </m:e>
          </m:d>
          <m:r>
            <m:rPr>
              <m:sty m:val="p"/>
            </m:rPr>
            <m:t>=</m:t>
          </m:r>
          <m:sSubSup>
            <m:e>
              <m:r>
                <m:t>σ</m:t>
              </m:r>
            </m:e>
            <m:sub>
              <m:r>
                <m:t>e</m:t>
              </m:r>
            </m:sub>
            <m:sup>
              <m:r>
                <m:t>2</m:t>
              </m:r>
            </m:sup>
          </m:sSubSup>
          <m:r>
            <m:rPr>
              <m:sty m:val="p"/>
            </m:rPr>
            <m:t>,</m:t>
          </m:r>
        </m:oMath>
      </m:oMathPara>
    </w:p>
    <w:p>
      <w:pPr>
        <w:pStyle w:val="FirstParagraph"/>
      </w:pPr>
      <w:r>
        <w:t xml:space="preserve">and</w:t>
      </w:r>
    </w:p>
    <w:p>
      <w:pPr>
        <w:pStyle w:val="BodyText"/>
      </w:pPr>
      <m:oMathPara>
        <m:oMathParaPr>
          <m:jc m:val="center"/>
        </m:oMathParaPr>
        <m:oMath>
          <m:r>
            <m:t>E</m:t>
          </m:r>
          <m:d>
            <m:dPr>
              <m:begChr m:val="["/>
              <m:endChr m:val="]"/>
              <m:sepChr m:val=""/>
              <m:grow/>
            </m:dPr>
            <m:e>
              <m:r>
                <m:t>M</m:t>
              </m:r>
              <m:sSub>
                <m:e>
                  <m:r>
                    <m:t>S</m:t>
                  </m:r>
                </m:e>
                <m:sub>
                  <m:r>
                    <m:rPr>
                      <m:nor/>
                      <m:sty m:val="p"/>
                    </m:rPr>
                    <m:t>Between</m:t>
                  </m:r>
                </m:sub>
              </m:sSub>
            </m:e>
          </m:d>
          <m:r>
            <m:rPr>
              <m:sty m:val="p"/>
            </m:rPr>
            <m:t>=</m:t>
          </m:r>
          <m:sSubSup>
            <m:e>
              <m:r>
                <m:t>σ</m:t>
              </m:r>
            </m:e>
            <m:sub>
              <m:r>
                <m:t>e</m:t>
              </m:r>
            </m:sub>
            <m:sup>
              <m:r>
                <m:t>2</m:t>
              </m:r>
            </m:sup>
          </m:sSubSup>
          <m:r>
            <m:rPr>
              <m:sty m:val="p"/>
            </m:rPr>
            <m:t>+</m:t>
          </m:r>
          <m:f>
            <m:fPr>
              <m:type m:val="bar"/>
            </m:fPr>
            <m:num>
              <m:nary>
                <m:naryPr>
                  <m:chr m:val="∑"/>
                  <m:limLoc m:val="undOvr"/>
                  <m:subHide m:val="off"/>
                  <m:supHide m:val="off"/>
                </m:naryPr>
                <m:sub>
                  <m:r>
                    <m:t>j</m:t>
                  </m:r>
                  <m:r>
                    <m:rPr>
                      <m:sty m:val="p"/>
                    </m:rPr>
                    <m:t>=</m:t>
                  </m:r>
                  <m:r>
                    <m:t>1</m:t>
                  </m:r>
                </m:sub>
                <m:sup>
                  <m:r>
                    <m:t>J</m:t>
                  </m:r>
                </m:sup>
                <m:e>
                  <m:sSub>
                    <m:e>
                      <m:r>
                        <m:t>N</m:t>
                      </m:r>
                    </m:e>
                    <m:sub>
                      <m:r>
                        <m:t>j</m:t>
                      </m:r>
                    </m:sub>
                  </m:sSub>
                </m:e>
              </m:nary>
              <m:sSubSup>
                <m:e>
                  <m:r>
                    <m:t>τ</m:t>
                  </m:r>
                </m:e>
                <m:sub>
                  <m:r>
                    <m:t>j</m:t>
                  </m:r>
                </m:sub>
                <m:sup>
                  <m:r>
                    <m:t>2</m:t>
                  </m:r>
                </m:sup>
              </m:sSubSup>
            </m:num>
            <m:den>
              <m:r>
                <m:t>J</m:t>
              </m:r>
              <m:r>
                <m:rPr>
                  <m:sty m:val="p"/>
                </m:rPr>
                <m:t>−</m:t>
              </m:r>
              <m:r>
                <m:t>1</m:t>
              </m:r>
            </m:den>
          </m:f>
          <m:r>
            <m:rPr>
              <m:sty m:val="p"/>
            </m:rPr>
            <m:t>.</m:t>
          </m:r>
        </m:oMath>
      </m:oMathPara>
    </w:p>
    <w:p>
      <w:pPr>
        <w:pStyle w:val="FirstParagraph"/>
      </w:pPr>
      <w:r>
        <w:t xml:space="preserve">If</w:t>
      </w:r>
      <w:r>
        <w:t xml:space="preserve"> </w:t>
      </w:r>
      <m:oMath>
        <m:sSub>
          <m:e>
            <m:r>
              <m:t>H</m:t>
            </m:r>
          </m:e>
          <m:sub>
            <m:r>
              <m:t>0</m:t>
            </m:r>
          </m:sub>
        </m:sSub>
        <m:r>
          <m:rPr>
            <m:sty m:val="p"/>
          </m:rPr>
          <m:t>:</m:t>
        </m:r>
        <m:sSub>
          <m:e>
            <m:r>
              <m:t>μ</m:t>
            </m:r>
          </m:e>
          <m:sub>
            <m:r>
              <m:t>1</m:t>
            </m:r>
          </m:sub>
        </m:sSub>
        <m:r>
          <m:rPr>
            <m:sty m:val="p"/>
          </m:rPr>
          <m:t>=</m:t>
        </m:r>
        <m:r>
          <m:rPr>
            <m:sty m:val="p"/>
          </m:rPr>
          <m:t>⋯</m:t>
        </m:r>
        <m:r>
          <m:rPr>
            <m:sty m:val="p"/>
          </m:rPr>
          <m:t>=</m:t>
        </m:r>
        <m:sSub>
          <m:e>
            <m:r>
              <m:t>μ</m:t>
            </m:r>
          </m:e>
          <m:sub>
            <m:r>
              <m:t>J</m:t>
            </m:r>
          </m:sub>
        </m:sSub>
      </m:oMath>
      <w:r>
        <w:t xml:space="preserve"> </w:t>
      </w:r>
      <w:r>
        <w:t xml:space="preserve">is true, all the</w:t>
      </w:r>
      <w:r>
        <w:t xml:space="preserve"> </w:t>
      </w:r>
      <m:oMath>
        <m:sSub>
          <m:e>
            <m:r>
              <m:t>τ</m:t>
            </m:r>
          </m:e>
          <m:sub>
            <m:r>
              <m:t>j</m:t>
            </m:r>
          </m:sub>
        </m:sSub>
      </m:oMath>
      <w:r>
        <w:t xml:space="preserve">s equal 0, so we would</w:t>
      </w:r>
      <w:r>
        <w:t xml:space="preserve"> </w:t>
      </w:r>
      <w:r>
        <w:t xml:space="preserve">expect that</w:t>
      </w:r>
    </w:p>
    <w:p>
      <w:pPr>
        <w:pStyle w:val="BodyText"/>
      </w:pPr>
      <m:oMathPara>
        <m:oMathParaPr>
          <m:jc m:val="center"/>
        </m:oMathParaPr>
        <m:oMath>
          <m:r>
            <m:t>F</m:t>
          </m:r>
          <m:r>
            <m:rPr>
              <m:sty m:val="p"/>
            </m:rPr>
            <m:t>=</m:t>
          </m:r>
          <m:f>
            <m:fPr>
              <m:type m:val="bar"/>
            </m:fPr>
            <m:num>
              <m:r>
                <m:t>M</m:t>
              </m:r>
              <m:sSub>
                <m:e>
                  <m:r>
                    <m:t>S</m:t>
                  </m:r>
                </m:e>
                <m:sub>
                  <m:r>
                    <m:rPr>
                      <m:nor/>
                      <m:sty m:val="p"/>
                    </m:rPr>
                    <m:t>Between</m:t>
                  </m:r>
                </m:sub>
              </m:sSub>
            </m:num>
            <m:den>
              <m:r>
                <m:t>M</m:t>
              </m:r>
              <m:sSub>
                <m:e>
                  <m:r>
                    <m:t>S</m:t>
                  </m:r>
                </m:e>
                <m:sub>
                  <m:r>
                    <m:rPr>
                      <m:nor/>
                      <m:sty m:val="p"/>
                    </m:rPr>
                    <m:t>Within</m:t>
                  </m:r>
                </m:sub>
              </m:sSub>
            </m:den>
          </m:f>
          <m:r>
            <m:rPr>
              <m:sty m:val="p"/>
            </m:rPr>
            <m:t>≈</m:t>
          </m:r>
          <m:f>
            <m:fPr>
              <m:type m:val="bar"/>
            </m:fPr>
            <m:num>
              <m:sSubSup>
                <m:e>
                  <m:r>
                    <m:t>σ</m:t>
                  </m:r>
                </m:e>
                <m:sub>
                  <m:r>
                    <m:t>e</m:t>
                  </m:r>
                </m:sub>
                <m:sup>
                  <m:r>
                    <m:t>2</m:t>
                  </m:r>
                </m:sup>
              </m:sSubSup>
            </m:num>
            <m:den>
              <m:sSubSup>
                <m:e>
                  <m:r>
                    <m:t>σ</m:t>
                  </m:r>
                </m:e>
                <m:sub>
                  <m:r>
                    <m:t>e</m:t>
                  </m:r>
                </m:sub>
                <m:sup>
                  <m:r>
                    <m:t>2</m:t>
                  </m:r>
                </m:sup>
              </m:sSubSup>
            </m:den>
          </m:f>
          <m:r>
            <m:rPr>
              <m:sty m:val="p"/>
            </m:rPr>
            <m:t>=</m:t>
          </m:r>
          <m:r>
            <m:t>1</m:t>
          </m:r>
          <m:r>
            <m:rPr>
              <m:sty m:val="p"/>
            </m:rPr>
            <m:t>.</m:t>
          </m:r>
        </m:oMath>
      </m:oMathPara>
    </w:p>
    <w:p>
      <w:pPr>
        <w:pStyle w:val="FirstParagraph"/>
      </w:pPr>
      <w:r>
        <w:t xml:space="preserve">If</w:t>
      </w:r>
      <w:r>
        <w:t xml:space="preserve"> </w:t>
      </w:r>
      <m:oMath>
        <m:sSub>
          <m:e>
            <m:r>
              <m:t>H</m:t>
            </m:r>
          </m:e>
          <m:sub>
            <m:r>
              <m:t>0</m:t>
            </m:r>
          </m:sub>
        </m:sSub>
      </m:oMath>
      <w:r>
        <w:t xml:space="preserve"> </w:t>
      </w:r>
      <w:r>
        <w:t xml:space="preserve">is false, at least one</w:t>
      </w:r>
      <w:r>
        <w:t xml:space="preserve"> </w:t>
      </w:r>
      <m:oMath>
        <m:sSub>
          <m:e>
            <m:r>
              <m:t>τ</m:t>
            </m:r>
          </m:e>
          <m:sub>
            <m:r>
              <m:t>j</m:t>
            </m:r>
          </m:sub>
        </m:sSub>
        <m:r>
          <m:rPr>
            <m:sty m:val="p"/>
          </m:rPr>
          <m:t>≠</m:t>
        </m:r>
        <m:r>
          <m:t>0</m:t>
        </m:r>
      </m:oMath>
      <w:r>
        <w:t xml:space="preserve">, so we would expect that the</w:t>
      </w:r>
      <w:r>
        <w:t xml:space="preserve"> </w:t>
      </w:r>
      <m:oMath>
        <m:r>
          <m:t>F</m:t>
        </m:r>
      </m:oMath>
      <w:r>
        <w:t xml:space="preserve"> </w:t>
      </w:r>
      <w:r>
        <w:t xml:space="preserve">statistic will be significantly greater than one, because the squared effects, the squared</w:t>
      </w:r>
      <w:r>
        <w:t xml:space="preserve"> </w:t>
      </w:r>
      <m:oMath>
        <m:sSub>
          <m:e>
            <m:r>
              <m:t>τ</m:t>
            </m:r>
          </m:e>
          <m:sub>
            <m:r>
              <m:t>j</m:t>
            </m:r>
          </m:sub>
        </m:sSub>
      </m:oMath>
      <w:r>
        <w:t xml:space="preserve">s, will make the numerator larger.</w:t>
      </w:r>
    </w:p>
    <w:bookmarkEnd w:id="49"/>
    <w:bookmarkStart w:id="50" w:name="interpreting-the-model-parameters"/>
    <w:p>
      <w:pPr>
        <w:pStyle w:val="Heading3"/>
      </w:pPr>
      <w:r>
        <w:t xml:space="preserve">Interpreting the Model Parameters</w:t>
      </w:r>
    </w:p>
    <w:p>
      <w:pPr>
        <w:pStyle w:val="FirstParagraph"/>
      </w:pPr>
      <w:r>
        <w:t xml:space="preserve">The interpretation of the model parameters</w:t>
      </w:r>
      <w:r>
        <w:t xml:space="preserve"> </w:t>
      </w:r>
      <m:oMath>
        <m:r>
          <m:t>μ</m:t>
        </m:r>
      </m:oMath>
      <w:r>
        <w:t xml:space="preserve"> </w:t>
      </w:r>
      <w:r>
        <w:t xml:space="preserve">and</w:t>
      </w:r>
      <w:r>
        <w:t xml:space="preserve"> </w:t>
      </w:r>
      <m:oMath>
        <m:sSub>
          <m:e>
            <m:r>
              <m:t>τ</m:t>
            </m:r>
          </m:e>
          <m:sub>
            <m:r>
              <m:t>j</m:t>
            </m:r>
          </m:sub>
        </m:sSub>
      </m:oMath>
      <w:r>
        <w:t xml:space="preserve"> </w:t>
      </w:r>
      <w:r>
        <w:t xml:space="preserve">depends on how the</w:t>
      </w:r>
      <w:r>
        <w:t xml:space="preserve"> </w:t>
      </w:r>
      <w:r>
        <w:t xml:space="preserve">independent variable is coded. In the formulation above we used</w:t>
      </w:r>
      <w:r>
        <w:t xml:space="preserve"> </w:t>
      </w:r>
      <w:r>
        <w:rPr>
          <w:i/>
          <w:iCs/>
        </w:rPr>
        <w:t xml:space="preserve">effect coding</w:t>
      </w:r>
      <w:r>
        <w:t xml:space="preserve">,</w:t>
      </w:r>
      <w:r>
        <w:t xml:space="preserve"> </w:t>
      </w:r>
      <w:r>
        <w:t xml:space="preserve">where</w:t>
      </w:r>
      <w:r>
        <w:t xml:space="preserve"> </w:t>
      </w:r>
      <m:oMath>
        <m:r>
          <m:t>μ</m:t>
        </m:r>
      </m:oMath>
      <w:r>
        <w:t xml:space="preserve"> </w:t>
      </w:r>
      <w:r>
        <w:t xml:space="preserve">is the grand mean and the effects are expressed as differences from</w:t>
      </w:r>
      <w:r>
        <w:t xml:space="preserve"> </w:t>
      </w:r>
      <w:r>
        <w:t xml:space="preserve">the grand mean.</w:t>
      </w:r>
    </w:p>
    <w:p>
      <w:pPr>
        <w:pStyle w:val="BodyText"/>
      </w:pPr>
      <w:r>
        <w:t xml:space="preserve">An alternative is to define</w:t>
      </w:r>
      <w:r>
        <w:t xml:space="preserve"> </w:t>
      </w:r>
      <m:oMath>
        <m:r>
          <m:t>μ</m:t>
        </m:r>
      </m:oMath>
      <w:r>
        <w:t xml:space="preserve"> </w:t>
      </w:r>
      <w:r>
        <w:t xml:space="preserve">to be the mean of a reference or control</w:t>
      </w:r>
      <w:r>
        <w:t xml:space="preserve"> </w:t>
      </w:r>
      <w:r>
        <w:t xml:space="preserve">group, say group 1, and define the effects as differences from that group. So we</w:t>
      </w:r>
      <w:r>
        <w:t xml:space="preserve"> </w:t>
      </w:r>
      <w:r>
        <w:t xml:space="preserve">would have</w:t>
      </w:r>
    </w:p>
    <w:p>
      <w:pPr>
        <w:pStyle w:val="BodyText"/>
      </w:pPr>
      <m:oMathPara>
        <m:oMathParaPr>
          <m:jc m:val="center"/>
        </m:oMathParaPr>
        <m:oMath>
          <m:sSub>
            <m:e>
              <m:r>
                <m:t>X</m:t>
              </m:r>
            </m:e>
            <m:sub>
              <m:r>
                <m:t>i</m:t>
              </m:r>
              <m:r>
                <m:t>j</m:t>
              </m:r>
            </m:sub>
          </m:sSub>
          <m:r>
            <m:rPr>
              <m:sty m:val="p"/>
            </m:rPr>
            <m:t>=</m:t>
          </m:r>
          <m:sSub>
            <m:e>
              <m:r>
                <m:t>μ</m:t>
              </m:r>
            </m:e>
            <m:sub>
              <m:r>
                <m:t>1</m:t>
              </m:r>
            </m:sub>
          </m:sSub>
          <m:r>
            <m:rPr>
              <m:sty m:val="p"/>
            </m:rPr>
            <m:t>+</m:t>
          </m:r>
          <m:d>
            <m:dPr>
              <m:begChr m:val="("/>
              <m:endChr m:val=")"/>
              <m:sepChr m:val=""/>
              <m:grow/>
            </m:dPr>
            <m:e>
              <m:sSub>
                <m:e>
                  <m:r>
                    <m:t>μ</m:t>
                  </m:r>
                </m:e>
                <m:sub>
                  <m:r>
                    <m:t>j</m:t>
                  </m:r>
                </m:sub>
              </m:sSub>
              <m:r>
                <m:rPr>
                  <m:sty m:val="p"/>
                </m:rPr>
                <m:t>−</m:t>
              </m:r>
              <m:sSub>
                <m:e>
                  <m:r>
                    <m:t>μ</m:t>
                  </m:r>
                </m:e>
                <m:sub>
                  <m:r>
                    <m:t>1</m:t>
                  </m:r>
                </m:sub>
              </m:sSub>
            </m:e>
          </m:d>
          <m:r>
            <m:rPr>
              <m:sty m:val="p"/>
            </m:rPr>
            <m:t>+</m:t>
          </m:r>
          <m:sSub>
            <m:e>
              <m:r>
                <m:t>e</m:t>
              </m:r>
            </m:e>
            <m:sub>
              <m:r>
                <m:t>i</m:t>
              </m:r>
              <m:r>
                <m:t>j</m:t>
              </m:r>
            </m:sub>
          </m:sSub>
          <m:r>
            <m:rPr>
              <m:sty m:val="p"/>
            </m:rPr>
            <m:t>=</m:t>
          </m:r>
          <m:sSub>
            <m:e>
              <m:r>
                <m:t>μ</m:t>
              </m:r>
            </m:e>
            <m:sub>
              <m:r>
                <m:t>1</m:t>
              </m:r>
            </m:sub>
          </m:sSub>
          <m:r>
            <m:rPr>
              <m:sty m:val="p"/>
            </m:rPr>
            <m:t>+</m:t>
          </m:r>
          <m:sSub>
            <m:e>
              <m:r>
                <m:t>δ</m:t>
              </m:r>
            </m:e>
            <m:sub>
              <m:r>
                <m:t>j</m:t>
              </m:r>
            </m:sub>
          </m:sSub>
          <m:r>
            <m:rPr>
              <m:sty m:val="p"/>
            </m:rPr>
            <m:t>+</m:t>
          </m:r>
          <m:sSub>
            <m:e>
              <m:r>
                <m:t>e</m:t>
              </m:r>
            </m:e>
            <m:sub>
              <m:r>
                <m:t>i</m:t>
              </m:r>
              <m:r>
                <m:t>j</m:t>
              </m:r>
            </m:sub>
          </m:sSub>
          <m:r>
            <m:rPr>
              <m:sty m:val="p"/>
            </m:rPr>
            <m:t>,</m:t>
          </m:r>
        </m:oMath>
      </m:oMathPara>
    </w:p>
    <w:p>
      <w:pPr>
        <w:pStyle w:val="FirstParagraph"/>
      </w:pPr>
      <w:r>
        <w:t xml:space="preserve">where again</w:t>
      </w:r>
      <w:r>
        <w:t xml:space="preserve"> </w:t>
      </w:r>
      <m:oMath>
        <m:sSub>
          <m:e>
            <m:r>
              <m:t>δ</m:t>
            </m:r>
          </m:e>
          <m:sub>
            <m:r>
              <m:t>j</m:t>
            </m:r>
          </m:sub>
        </m:sSub>
      </m:oMath>
      <w:r>
        <w:t xml:space="preserve"> </w:t>
      </w:r>
      <w:r>
        <w:t xml:space="preserve">is the effect of being in group</w:t>
      </w:r>
      <w:r>
        <w:t xml:space="preserve"> </w:t>
      </w:r>
      <m:oMath>
        <m:r>
          <m:t>j</m:t>
        </m:r>
      </m:oMath>
      <w:r>
        <w:t xml:space="preserve">, but now defined</w:t>
      </w:r>
      <w:r>
        <w:t xml:space="preserve"> </w:t>
      </w:r>
      <w:r>
        <w:t xml:space="preserve">as the difference between the group mean and the mean of the reference group. If</w:t>
      </w:r>
      <w:r>
        <w:t xml:space="preserve"> </w:t>
      </w:r>
      <m:oMath>
        <m:sSub>
          <m:e>
            <m:r>
              <m:t>H</m:t>
            </m:r>
          </m:e>
          <m:sub>
            <m:r>
              <m:t>0</m:t>
            </m:r>
          </m:sub>
        </m:sSub>
      </m:oMath>
      <w:r>
        <w:t xml:space="preserve"> </w:t>
      </w:r>
      <w:r>
        <w:t xml:space="preserve">is true, all the effects</w:t>
      </w:r>
      <w:r>
        <w:t xml:space="preserve"> </w:t>
      </w:r>
      <m:oMath>
        <m:sSub>
          <m:e>
            <m:r>
              <m:t>δ</m:t>
            </m:r>
          </m:e>
          <m:sub>
            <m:r>
              <m:t>j</m:t>
            </m:r>
          </m:sub>
        </m:sSub>
        <m:r>
          <m:rPr>
            <m:sty m:val="p"/>
          </m:rPr>
          <m:t>=</m:t>
        </m:r>
        <m:r>
          <m:t>0</m:t>
        </m:r>
      </m:oMath>
      <w:r>
        <w:t xml:space="preserve">;</w:t>
      </w:r>
      <w:r>
        <w:t xml:space="preserve"> </w:t>
      </w:r>
      <w:r>
        <w:t xml:space="preserve">“no effect of health.”</w:t>
      </w:r>
    </w:p>
    <w:p>
      <w:pPr>
        <w:pStyle w:val="BodyText"/>
      </w:pPr>
      <w:r>
        <w:t xml:space="preserve">I bring this up to emphasize the fact that ANOVA is a kind of regression model,</w:t>
      </w:r>
      <w:r>
        <w:t xml:space="preserve"> </w:t>
      </w:r>
      <w:r>
        <w:t xml:space="preserve">just like the simple regressions you have done in earlier classes where your</w:t>
      </w:r>
      <w:r>
        <w:t xml:space="preserve"> </w:t>
      </w:r>
      <w:r>
        <w:t xml:space="preserve">goal was to predict a variable</w:t>
      </w:r>
      <w:r>
        <w:t xml:space="preserve"> </w:t>
      </w:r>
      <m:oMath>
        <m:r>
          <m:t>Y</m:t>
        </m:r>
      </m:oMath>
      <w:r>
        <w:t xml:space="preserve"> </w:t>
      </w:r>
      <w:r>
        <w:t xml:space="preserve">from a single continuous variable</w:t>
      </w:r>
      <w:r>
        <w:t xml:space="preserve"> </w:t>
      </w:r>
      <m:oMath>
        <m:r>
          <m:t>X</m:t>
        </m:r>
      </m:oMath>
      <w:r>
        <w:t xml:space="preserve">. The</w:t>
      </w:r>
      <w:r>
        <w:t xml:space="preserve"> </w:t>
      </w:r>
      <w:r>
        <w:t xml:space="preserve">only difference is that here we are predicting</w:t>
      </w:r>
      <w:r>
        <w:t xml:space="preserve"> </w:t>
      </w:r>
      <m:oMath>
        <m:r>
          <m:t>Y</m:t>
        </m:r>
      </m:oMath>
      <w:r>
        <w:t xml:space="preserve"> </w:t>
      </w:r>
      <w:r>
        <w:t xml:space="preserve">from a categorical variable</w:t>
      </w:r>
      <w:r>
        <w:t xml:space="preserve"> </w:t>
      </w:r>
      <w:r>
        <w:t xml:space="preserve">with</w:t>
      </w:r>
      <w:r>
        <w:t xml:space="preserve"> </w:t>
      </w:r>
      <m:oMath>
        <m:r>
          <m:t>J</m:t>
        </m:r>
      </m:oMath>
      <w:r>
        <w:t xml:space="preserve"> </w:t>
      </w:r>
      <w:r>
        <w:t xml:space="preserve">levels.</w:t>
      </w:r>
    </w:p>
    <w:p>
      <w:pPr>
        <w:pStyle w:val="BodyText"/>
      </w:pPr>
      <w:r>
        <w:t xml:space="preserve">The</w:t>
      </w:r>
      <w:r>
        <w:t xml:space="preserve"> </w:t>
      </w:r>
      <w:r>
        <w:rPr>
          <w:rStyle w:val="VerbatimChar"/>
        </w:rPr>
        <w:t xml:space="preserve">aov()</w:t>
      </w:r>
      <w:r>
        <w:t xml:space="preserve"> </w:t>
      </w:r>
      <w:r>
        <w:t xml:space="preserve">function in</w:t>
      </w:r>
      <w:r>
        <w:t xml:space="preserve"> </w:t>
      </w:r>
      <w:r>
        <w:rPr>
          <w:rStyle w:val="VerbatimChar"/>
        </w:rPr>
        <w:t xml:space="preserve">R</w:t>
      </w:r>
      <w:r>
        <w:t xml:space="preserve"> </w:t>
      </w:r>
      <w:r>
        <w:t xml:space="preserve">fits the ANOVA model using</w:t>
      </w:r>
      <w:r>
        <w:t xml:space="preserve"> </w:t>
      </w:r>
      <w:r>
        <w:rPr>
          <w:i/>
          <w:iCs/>
        </w:rPr>
        <w:t xml:space="preserve">dummy coding</w:t>
      </w:r>
      <w:r>
        <w:t xml:space="preserve">, where the</w:t>
      </w:r>
      <w:r>
        <w:t xml:space="preserve"> </w:t>
      </w:r>
      <w:r>
        <w:t xml:space="preserve">first level of the independent variable is treated as the reference group. You</w:t>
      </w:r>
      <w:r>
        <w:t xml:space="preserve"> </w:t>
      </w:r>
      <w:r>
        <w:t xml:space="preserve">can see this by using the</w:t>
      </w:r>
      <w:r>
        <w:t xml:space="preserve"> </w:t>
      </w:r>
      <w:r>
        <w:rPr>
          <w:rStyle w:val="VerbatimChar"/>
        </w:rPr>
        <w:t xml:space="preserve">summary.lm()</w:t>
      </w:r>
      <w:r>
        <w:t xml:space="preserve"> </w:t>
      </w:r>
      <w:r>
        <w:t xml:space="preserve">function on the fitted ANOVA model.</w:t>
      </w:r>
    </w:p>
    <w:p>
      <w:pPr>
        <w:pStyle w:val="SourceCode"/>
      </w:pPr>
      <w:r>
        <w:rPr>
          <w:rStyle w:val="FunctionTok"/>
        </w:rPr>
        <w:t xml:space="preserve">summary.lm</w:t>
      </w:r>
      <w:r>
        <w:rPr>
          <w:rStyle w:val="NormalTok"/>
        </w:rPr>
        <w:t xml:space="preserve">(age.model)</w:t>
      </w:r>
    </w:p>
    <w:p>
      <w:pPr>
        <w:pStyle w:val="SourceCode"/>
      </w:pPr>
      <w:r>
        <w:rPr>
          <w:rStyle w:val="VerbatimChar"/>
        </w:rPr>
        <w:t xml:space="preserve">## </w:t>
      </w:r>
      <w:r>
        <w:br/>
      </w:r>
      <w:r>
        <w:rPr>
          <w:rStyle w:val="VerbatimChar"/>
        </w:rPr>
        <w:t xml:space="preserve">## Call:</w:t>
      </w:r>
      <w:r>
        <w:br/>
      </w:r>
      <w:r>
        <w:rPr>
          <w:rStyle w:val="VerbatimChar"/>
        </w:rPr>
        <w:t xml:space="preserve">## aov(formula = age ~ health,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-28.86 -10.91  -2.82  10.18  51.09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37.9091     0.7768  48.802  &lt; 2e-16 ***</w:t>
      </w:r>
      <w:r>
        <w:br/>
      </w:r>
      <w:r>
        <w:rPr>
          <w:rStyle w:val="VerbatimChar"/>
        </w:rPr>
        <w:t xml:space="preserve">## health2       0.9109     1.0415   0.875  0.38201    </w:t>
      </w:r>
      <w:r>
        <w:br/>
      </w:r>
      <w:r>
        <w:rPr>
          <w:rStyle w:val="VerbatimChar"/>
        </w:rPr>
        <w:t xml:space="preserve">## health3       4.2576     1.4358   2.965  0.00311 ** </w:t>
      </w:r>
      <w:r>
        <w:br/>
      </w:r>
      <w:r>
        <w:rPr>
          <w:rStyle w:val="VerbatimChar"/>
        </w:rPr>
        <w:t xml:space="preserve">## health4      10.9545     3.0582   3.582  0.00036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13.87 on 869 degrees of freedom</w:t>
      </w:r>
      <w:r>
        <w:br/>
      </w:r>
      <w:r>
        <w:rPr>
          <w:rStyle w:val="VerbatimChar"/>
        </w:rPr>
        <w:t xml:space="preserve">## Multiple R-squared:  0.02223,    Adjusted R-squared:  0.01886 </w:t>
      </w:r>
      <w:r>
        <w:br/>
      </w:r>
      <w:r>
        <w:rPr>
          <w:rStyle w:val="VerbatimChar"/>
        </w:rPr>
        <w:t xml:space="preserve">## F-statistic: 6.587 on 3 and 869 DF,  p-value: 0.0002103</w:t>
      </w:r>
    </w:p>
    <w:p>
      <w:pPr>
        <w:pStyle w:val="FirstParagraph"/>
      </w:pPr>
      <w:r>
        <w:t xml:space="preserve">The intercept is the mean of the health=1 (excellent) group and the coefficients</w:t>
      </w:r>
      <w:r>
        <w:t xml:space="preserve"> </w:t>
      </w:r>
      <w:r>
        <w:t xml:space="preserve">for the other levels of health are the differences between those group means and</w:t>
      </w:r>
      <w:r>
        <w:t xml:space="preserve"> </w:t>
      </w:r>
      <w:r>
        <w:t xml:space="preserve">the reference group mean. For example, the coefficient for health=2 (good</w:t>
      </w:r>
      <w:r>
        <w:t xml:space="preserve"> </w:t>
      </w:r>
      <w:r>
        <w:t xml:space="preserve">health) is 0.9109, which means that the mean age for respondents reporting good</w:t>
      </w:r>
      <w:r>
        <w:t xml:space="preserve"> </w:t>
      </w:r>
      <w:r>
        <w:t xml:space="preserve">health is 0.9109 years older than the mean age for respondents reporting</w:t>
      </w:r>
      <w:r>
        <w:t xml:space="preserve"> </w:t>
      </w:r>
      <w:r>
        <w:t xml:space="preserve">excellent health.</w:t>
      </w:r>
    </w:p>
    <w:p>
      <w:pPr>
        <w:pStyle w:val="BodyText"/>
      </w:pPr>
      <w:r>
        <w:t xml:space="preserve">Associated with each coefficient is a</w:t>
      </w:r>
      <w:r>
        <w:t xml:space="preserve"> </w:t>
      </w:r>
      <m:oMath>
        <m:r>
          <m:t>t</m:t>
        </m:r>
      </m:oMath>
      <w:r>
        <w:t xml:space="preserve">-statistic and</w:t>
      </w:r>
      <w:r>
        <w:t xml:space="preserve"> </w:t>
      </w:r>
      <m:oMath>
        <m:r>
          <m:t>p</m:t>
        </m:r>
      </m:oMath>
      <w:r>
        <w:t xml:space="preserve">-value testing the</w:t>
      </w:r>
      <w:r>
        <w:t xml:space="preserve"> </w:t>
      </w:r>
      <w:r>
        <w:t xml:space="preserve">null hypothesis that the coefficient equals zero. You should interpret these</w:t>
      </w:r>
      <w:r>
        <w:t xml:space="preserve"> </w:t>
      </w:r>
      <w:r>
        <w:t xml:space="preserve">tests with caution, however, because multiple comparisons increase the</w:t>
      </w:r>
      <w:r>
        <w:t xml:space="preserve"> </w:t>
      </w:r>
      <w:r>
        <w:t xml:space="preserve">probability of Type I error. We will discuss this issue more when we get to post</w:t>
      </w:r>
      <w:r>
        <w:t xml:space="preserve"> </w:t>
      </w:r>
      <w:r>
        <w:t xml:space="preserve">hoc tests.</w:t>
      </w:r>
    </w:p>
    <w:bookmarkEnd w:id="50"/>
    <w:bookmarkEnd w:id="51"/>
    <w:bookmarkStart w:id="52" w:name="your-turn-3"/>
    <w:p>
      <w:pPr>
        <w:pStyle w:val="Heading2"/>
      </w:pPr>
      <w:r>
        <w:t xml:space="preserve">4. Your turn!</w:t>
      </w:r>
    </w:p>
    <w:p>
      <w:pPr>
        <w:pStyle w:val="FirstParagraph"/>
      </w:pPr>
      <w:r>
        <w:t xml:space="preserve">Using your own dataset, use the</w:t>
      </w:r>
      <w:r>
        <w:t xml:space="preserve"> </w:t>
      </w:r>
      <w:r>
        <w:rPr>
          <w:rStyle w:val="VerbatimChar"/>
        </w:rPr>
        <w:t xml:space="preserve">summary.lm()</w:t>
      </w:r>
      <w:r>
        <w:t xml:space="preserve"> </w:t>
      </w:r>
      <w:r>
        <w:t xml:space="preserve">function to examine the</w:t>
      </w:r>
      <w:r>
        <w:t xml:space="preserve"> </w:t>
      </w:r>
      <w:r>
        <w:t xml:space="preserve">coefficients of your fitted ANOVA model. Interpret the coefficients and their</w:t>
      </w:r>
      <w:r>
        <w:t xml:space="preserve"> </w:t>
      </w:r>
      <w:r>
        <w:t xml:space="preserve">associated t-statistics and p-values.</w:t>
      </w:r>
    </w:p>
    <w:p>
      <w:pPr>
        <w:pStyle w:val="SourceCode"/>
      </w:pPr>
      <w:r>
        <w:rPr>
          <w:rStyle w:val="CommentTok"/>
        </w:rPr>
        <w:t xml:space="preserve"># Insert your code here</w:t>
      </w:r>
    </w:p>
    <w:bookmarkEnd w:id="52"/>
    <w:bookmarkEnd w:id="53"/>
    <w:bookmarkStart w:id="68" w:name="anova-diagnostics"/>
    <w:p>
      <w:pPr>
        <w:pStyle w:val="Heading1"/>
      </w:pPr>
      <w:r>
        <w:t xml:space="preserve">ANOVA Diagnostics</w:t>
      </w:r>
    </w:p>
    <w:p>
      <w:pPr>
        <w:pStyle w:val="FirstParagraph"/>
      </w:pPr>
      <w:r>
        <w:t xml:space="preserve">ANOVA requires that the data meet certain assumptions, including normality of</w:t>
      </w:r>
      <w:r>
        <w:t xml:space="preserve"> </w:t>
      </w:r>
      <w:r>
        <w:t xml:space="preserve">the residuals and homoskedasticity (equal variances across groups). Also, the</w:t>
      </w:r>
      <w:r>
        <w:t xml:space="preserve"> </w:t>
      </w:r>
      <w:r>
        <w:t xml:space="preserve">presence of outliers may produce distorted results: outliers will increase the</w:t>
      </w:r>
      <w:r>
        <w:t xml:space="preserve"> </w:t>
      </w:r>
      <m:oMath>
        <m:r>
          <m:t>S</m:t>
        </m:r>
        <m:sSub>
          <m:e>
            <m:r>
              <m:t>S</m:t>
            </m:r>
          </m:e>
          <m:sub>
            <m:r>
              <m:rPr>
                <m:nor/>
                <m:sty m:val="p"/>
              </m:rPr>
              <m:t>Within</m:t>
            </m:r>
          </m:sub>
        </m:sSub>
      </m:oMath>
      <w:r>
        <w:t xml:space="preserve">, reducing the</w:t>
      </w:r>
      <w:r>
        <w:t xml:space="preserve"> </w:t>
      </w:r>
      <m:oMath>
        <m:r>
          <m:t>F</m:t>
        </m:r>
      </m:oMath>
      <w:r>
        <w:t xml:space="preserve">-ratio, and consequently reducing the</w:t>
      </w:r>
      <w:r>
        <w:t xml:space="preserve"> </w:t>
      </w:r>
      <w:r>
        <w:t xml:space="preserve">effect size and power. Now that we’ve fit the model we can look for signs that</w:t>
      </w:r>
      <w:r>
        <w:t xml:space="preserve"> </w:t>
      </w:r>
      <w:r>
        <w:t xml:space="preserve">these assumptions hold.</w:t>
      </w:r>
    </w:p>
    <w:bookmarkStart w:id="57" w:name="outliers"/>
    <w:p>
      <w:pPr>
        <w:pStyle w:val="Heading2"/>
      </w:pPr>
      <w:r>
        <w:t xml:space="preserve">Outliers</w:t>
      </w:r>
    </w:p>
    <w:p>
      <w:pPr>
        <w:pStyle w:val="FirstParagraph"/>
      </w:pPr>
      <w:r>
        <w:t xml:space="preserve">We need to first check to see if we have outliers and, if so, whether they will</w:t>
      </w:r>
      <w:r>
        <w:t xml:space="preserve"> </w:t>
      </w:r>
      <w:r>
        <w:t xml:space="preserve">influence the results of the analysis. You can do this by eye, looking at the</w:t>
      </w:r>
      <w:r>
        <w:t xml:space="preserve"> </w:t>
      </w:r>
      <w:r>
        <w:t xml:space="preserve">box-and-whisker plots of the dependent variable (age) as a function of the</w:t>
      </w:r>
      <w:r>
        <w:t xml:space="preserve"> </w:t>
      </w:r>
      <w:r>
        <w:t xml:space="preserve">independent variable (health). You can also apply some of the procedures for</w:t>
      </w:r>
      <w:r>
        <w:t xml:space="preserve"> </w:t>
      </w:r>
      <w:r>
        <w:t xml:space="preserve">identifying outliers in a sample to the observations within each group (e.g.,</w:t>
      </w:r>
      <w:r>
        <w:t xml:space="preserve"> </w:t>
      </w:r>
      <w:r>
        <w:t xml:space="preserve">you might label observations</w:t>
      </w:r>
      <w:r>
        <w:t xml:space="preserve"> </w:t>
      </w:r>
      <m:oMath>
        <m:sSub>
          <m:e>
            <m:r>
              <m:t>X</m:t>
            </m:r>
          </m:e>
          <m:sub>
            <m:r>
              <m:t>i</m:t>
            </m:r>
            <m:r>
              <m:t>j</m:t>
            </m:r>
          </m:sub>
        </m:sSub>
      </m:oMath>
      <w:r>
        <w:t xml:space="preserve"> </w:t>
      </w:r>
      <w:r>
        <w:t xml:space="preserve">more than</w:t>
      </w:r>
      <w:r>
        <w:t xml:space="preserve"> </w:t>
      </w:r>
      <m:oMath>
        <m:r>
          <m:t>3</m:t>
        </m:r>
        <m:sSub>
          <m:e>
            <m:r>
              <m:t>s</m:t>
            </m:r>
          </m:e>
          <m:sub>
            <m:r>
              <m:t>j</m:t>
            </m:r>
          </m:sub>
        </m:sSub>
      </m:oMath>
      <w:r>
        <w:t xml:space="preserve"> </w:t>
      </w:r>
      <w:r>
        <w:t xml:space="preserve">from the group mean</w:t>
      </w:r>
      <w:r>
        <w:t xml:space="preserve"> </w:t>
      </w:r>
      <m:oMath>
        <m:sSub>
          <m:e>
            <m:bar>
              <m:barPr>
                <m:pos m:val="top"/>
              </m:barPr>
              <m:e>
                <m:r>
                  <m:t>X</m:t>
                </m:r>
              </m:e>
            </m:bar>
          </m:e>
          <m:sub>
            <m:r>
              <m:t>j</m:t>
            </m:r>
          </m:sub>
        </m:sSub>
      </m:oMath>
      <w:r>
        <w:t xml:space="preserve">, or observations in the lowest or highest quantiles of the data</w:t>
      </w:r>
      <w:r>
        <w:t xml:space="preserve"> </w:t>
      </w:r>
      <w:r>
        <w:t xml:space="preserve">distribution as outliers).</w:t>
      </w:r>
    </w:p>
    <w:p>
      <w:pPr>
        <w:pStyle w:val="BodyText"/>
      </w:pPr>
      <w:r>
        <w:t xml:space="preserve">This chunk of code looks for outliers defined as more than 3 standard deviations</w:t>
      </w:r>
      <w:r>
        <w:t xml:space="preserve"> </w:t>
      </w:r>
      <m:oMath>
        <m:sSub>
          <m:e>
            <m:r>
              <m:t>s</m:t>
            </m:r>
          </m:e>
          <m:sub>
            <m:r>
              <m:t>j</m:t>
            </m:r>
          </m:sub>
        </m:sSub>
      </m:oMath>
      <w:r>
        <w:t xml:space="preserve">s from the group mean and creates new variables</w:t>
      </w:r>
      <w:r>
        <w:t xml:space="preserve"> </w:t>
      </w:r>
      <w:r>
        <w:rPr>
          <w:rStyle w:val="VerbatimChar"/>
        </w:rPr>
        <w:t xml:space="preserve">age.filtered</w:t>
      </w:r>
      <w:r>
        <w:t xml:space="preserve"> </w:t>
      </w:r>
      <w:r>
        <w:t xml:space="preserve">and</w:t>
      </w:r>
      <w:r>
        <w:t xml:space="preserve"> </w:t>
      </w:r>
      <w:r>
        <w:rPr>
          <w:rStyle w:val="VerbatimChar"/>
        </w:rPr>
        <w:t xml:space="preserve">health.filtered</w:t>
      </w:r>
      <w:r>
        <w:t xml:space="preserve"> </w:t>
      </w:r>
      <w:r>
        <w:t xml:space="preserve">from which those outliers have been removed. (Note that there</w:t>
      </w:r>
      <w:r>
        <w:t xml:space="preserve"> </w:t>
      </w:r>
      <w:r>
        <w:t xml:space="preserve">are</w:t>
      </w:r>
      <w:r>
        <w:t xml:space="preserve"> </w:t>
      </w:r>
      <w:hyperlink r:id="rId54">
        <w:r>
          <w:rPr>
            <w:rStyle w:val="Hyperlink"/>
          </w:rPr>
          <w:t xml:space="preserve">lots of</w:t>
        </w:r>
        <w:r>
          <w:rPr>
            <w:rStyle w:val="Hyperlink"/>
          </w:rPr>
          <w:t xml:space="preserve"> </w:t>
        </w:r>
        <w:r>
          <w:rPr>
            <w:rStyle w:val="VerbatimChar"/>
          </w:rPr>
          <w:t xml:space="preserve">R</w:t>
        </w:r>
        <w:r>
          <w:rPr>
            <w:rStyle w:val="Hyperlink"/>
          </w:rPr>
          <w:t xml:space="preserve"> </w:t>
        </w:r>
        <w:r>
          <w:rPr>
            <w:rStyle w:val="Hyperlink"/>
          </w:rPr>
          <w:t xml:space="preserve">resources</w:t>
        </w:r>
      </w:hyperlink>
      <w:r>
        <w:t xml:space="preserve"> </w:t>
      </w:r>
      <w:r>
        <w:t xml:space="preserve">for outlier detection)</w:t>
      </w:r>
    </w:p>
    <w:p>
      <w:pPr>
        <w:pStyle w:val="SourceCode"/>
      </w:pPr>
      <w:r>
        <w:rPr>
          <w:rStyle w:val="CommentTok"/>
        </w:rPr>
        <w:t xml:space="preserve"># Compute the group means and standard deviations</w:t>
      </w:r>
      <w:r>
        <w:br/>
      </w:r>
      <w:r>
        <w:rPr>
          <w:rStyle w:val="CommentTok"/>
        </w:rPr>
        <w:t xml:space="preserve"># Group means were computed above</w:t>
      </w:r>
      <w:r>
        <w:br/>
      </w:r>
      <w:r>
        <w:rPr>
          <w:rStyle w:val="CommentTok"/>
        </w:rPr>
        <w:t xml:space="preserve"># group.means &lt;- aggregate(age,by=list(health),mean)</w:t>
      </w:r>
      <w:r>
        <w:br/>
      </w:r>
      <w:r>
        <w:rPr>
          <w:rStyle w:val="NormalTok"/>
        </w:rPr>
        <w:t xml:space="preserve">sds </w:t>
      </w:r>
      <w:r>
        <w:rPr>
          <w:rStyle w:val="OtherTok"/>
        </w:rPr>
        <w:t xml:space="preserve">&lt;-</w:t>
      </w:r>
      <w:r>
        <w:rPr>
          <w:rStyle w:val="NormalTok"/>
        </w:rPr>
        <w:t xml:space="preserve"> </w:t>
      </w:r>
      <w:r>
        <w:rPr>
          <w:rStyle w:val="FunctionTok"/>
        </w:rPr>
        <w:t xml:space="preserve">aggregate</w:t>
      </w:r>
      <w:r>
        <w:rPr>
          <w:rStyle w:val="NormalTok"/>
        </w:rPr>
        <w:t xml:space="preserve">(age,</w:t>
      </w:r>
      <w:r>
        <w:rPr>
          <w:rStyle w:val="AttributeTok"/>
        </w:rPr>
        <w:t xml:space="preserve">by=</w:t>
      </w:r>
      <w:r>
        <w:rPr>
          <w:rStyle w:val="FunctionTok"/>
        </w:rPr>
        <w:t xml:space="preserve">list</w:t>
      </w:r>
      <w:r>
        <w:rPr>
          <w:rStyle w:val="NormalTok"/>
        </w:rPr>
        <w:t xml:space="preserve">(health),sd)</w:t>
      </w:r>
      <w:r>
        <w:rPr>
          <w:rStyle w:val="SpecialCharTok"/>
        </w:rPr>
        <w:t xml:space="preserve">$</w:t>
      </w:r>
      <w:r>
        <w:rPr>
          <w:rStyle w:val="NormalTok"/>
        </w:rPr>
        <w:t xml:space="preserve">x</w:t>
      </w:r>
      <w:r>
        <w:br/>
      </w:r>
      <w:r>
        <w:br/>
      </w:r>
      <w:r>
        <w:rPr>
          <w:rStyle w:val="CommentTok"/>
        </w:rPr>
        <w:t xml:space="preserve"># There are J groups (J is determined above)</w:t>
      </w:r>
      <w:r>
        <w:br/>
      </w:r>
      <w:r>
        <w:rPr>
          <w:rStyle w:val="CommentTok"/>
        </w:rPr>
        <w:t xml:space="preserve"># J &lt;- length(unique(health))</w:t>
      </w:r>
      <w:r>
        <w:br/>
      </w:r>
      <w:r>
        <w:br/>
      </w:r>
      <w:r>
        <w:rPr>
          <w:rStyle w:val="CommentTok"/>
        </w:rPr>
        <w:t xml:space="preserve"># Evaluate each group for outliers that are 3 sds from the group</w:t>
      </w:r>
      <w:r>
        <w:br/>
      </w:r>
      <w:r>
        <w:rPr>
          <w:rStyle w:val="CommentTok"/>
        </w:rPr>
        <w:t xml:space="preserve"># means</w:t>
      </w:r>
      <w:r>
        <w:br/>
      </w:r>
      <w:r>
        <w:rPr>
          <w:rStyle w:val="CommentTok"/>
        </w:rPr>
        <w:t xml:space="preserve"># Store the outliers in a list</w:t>
      </w:r>
      <w:r>
        <w:br/>
      </w:r>
      <w:r>
        <w:rPr>
          <w:rStyle w:val="NormalTok"/>
        </w:rPr>
        <w:t xml:space="preserve">outliers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age.filtered </w:t>
      </w:r>
      <w:r>
        <w:rPr>
          <w:rStyle w:val="OtherTok"/>
        </w:rPr>
        <w:t xml:space="preserve">&lt;-</w:t>
      </w:r>
      <w:r>
        <w:rPr>
          <w:rStyle w:val="NormalTok"/>
        </w:rPr>
        <w:t xml:space="preserve"> health.filtered </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J) { </w:t>
      </w:r>
      <w:r>
        <w:br/>
      </w:r>
      <w:r>
        <w:rPr>
          <w:rStyle w:val="NormalTok"/>
        </w:rPr>
        <w:t xml:space="preserve">  </w:t>
      </w:r>
      <w:r>
        <w:rPr>
          <w:rStyle w:val="CommentTok"/>
        </w:rPr>
        <w:t xml:space="preserve"># Compute upper and lower bounds as group.mean +/- 3 group.sd</w:t>
      </w:r>
      <w:r>
        <w:br/>
      </w:r>
      <w:r>
        <w:rPr>
          <w:rStyle w:val="NormalTok"/>
        </w:rPr>
        <w:t xml:space="preserve">  group.data </w:t>
      </w:r>
      <w:r>
        <w:rPr>
          <w:rStyle w:val="OtherTok"/>
        </w:rPr>
        <w:t xml:space="preserve">&lt;-</w:t>
      </w:r>
      <w:r>
        <w:rPr>
          <w:rStyle w:val="NormalTok"/>
        </w:rPr>
        <w:t xml:space="preserve"> age[health </w:t>
      </w:r>
      <w:r>
        <w:rPr>
          <w:rStyle w:val="SpecialCharTok"/>
        </w:rPr>
        <w:t xml:space="preserve">==</w:t>
      </w:r>
      <w:r>
        <w:rPr>
          <w:rStyle w:val="NormalTok"/>
        </w:rPr>
        <w:t xml:space="preserve"> i]</w:t>
      </w:r>
      <w:r>
        <w:br/>
      </w:r>
      <w:r>
        <w:rPr>
          <w:rStyle w:val="NormalTok"/>
        </w:rPr>
        <w:t xml:space="preserve">  group.mean </w:t>
      </w:r>
      <w:r>
        <w:rPr>
          <w:rStyle w:val="OtherTok"/>
        </w:rPr>
        <w:t xml:space="preserve">&lt;-</w:t>
      </w:r>
      <w:r>
        <w:rPr>
          <w:rStyle w:val="NormalTok"/>
        </w:rPr>
        <w:t xml:space="preserve"> group.means[i]</w:t>
      </w:r>
      <w:r>
        <w:br/>
      </w:r>
      <w:r>
        <w:rPr>
          <w:rStyle w:val="NormalTok"/>
        </w:rPr>
        <w:t xml:space="preserve">  group.sd </w:t>
      </w:r>
      <w:r>
        <w:rPr>
          <w:rStyle w:val="OtherTok"/>
        </w:rPr>
        <w:t xml:space="preserve">&lt;-</w:t>
      </w:r>
      <w:r>
        <w:rPr>
          <w:rStyle w:val="NormalTok"/>
        </w:rPr>
        <w:t xml:space="preserve"> sds[i]</w:t>
      </w:r>
      <w:r>
        <w:br/>
      </w:r>
      <w:r>
        <w:rPr>
          <w:rStyle w:val="NormalTok"/>
        </w:rPr>
        <w:t xml:space="preserve">  lower.bound </w:t>
      </w:r>
      <w:r>
        <w:rPr>
          <w:rStyle w:val="OtherTok"/>
        </w:rPr>
        <w:t xml:space="preserve">&lt;-</w:t>
      </w:r>
      <w:r>
        <w:rPr>
          <w:rStyle w:val="NormalTok"/>
        </w:rPr>
        <w:t xml:space="preserve"> group.mean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group.sd</w:t>
      </w:r>
      <w:r>
        <w:br/>
      </w:r>
      <w:r>
        <w:rPr>
          <w:rStyle w:val="NormalTok"/>
        </w:rPr>
        <w:t xml:space="preserve">  upper.bound </w:t>
      </w:r>
      <w:r>
        <w:rPr>
          <w:rStyle w:val="OtherTok"/>
        </w:rPr>
        <w:t xml:space="preserve">&lt;-</w:t>
      </w:r>
      <w:r>
        <w:rPr>
          <w:rStyle w:val="NormalTok"/>
        </w:rPr>
        <w:t xml:space="preserve"> group.mean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group.sd</w:t>
      </w:r>
      <w:r>
        <w:br/>
      </w:r>
      <w:r>
        <w:br/>
      </w:r>
      <w:r>
        <w:rPr>
          <w:rStyle w:val="NormalTok"/>
        </w:rPr>
        <w:t xml:space="preserve">  </w:t>
      </w:r>
      <w:r>
        <w:rPr>
          <w:rStyle w:val="CommentTok"/>
        </w:rPr>
        <w:t xml:space="preserve"># Which values are farther than 3 group.sd from the group.mean  </w:t>
      </w:r>
      <w:r>
        <w:br/>
      </w:r>
      <w:r>
        <w:rPr>
          <w:rStyle w:val="NormalTok"/>
        </w:rPr>
        <w:t xml:space="preserve">  group.outliers </w:t>
      </w:r>
      <w:r>
        <w:rPr>
          <w:rStyle w:val="OtherTok"/>
        </w:rPr>
        <w:t xml:space="preserve">&lt;-</w:t>
      </w:r>
      <w:r>
        <w:rPr>
          <w:rStyle w:val="NormalTok"/>
        </w:rPr>
        <w:t xml:space="preserve"> group.data[group.data </w:t>
      </w:r>
      <w:r>
        <w:rPr>
          <w:rStyle w:val="SpecialCharTok"/>
        </w:rPr>
        <w:t xml:space="preserve">&lt;</w:t>
      </w:r>
      <w:r>
        <w:rPr>
          <w:rStyle w:val="NormalTok"/>
        </w:rPr>
        <w:t xml:space="preserve"> lower.bound </w:t>
      </w:r>
      <w:r>
        <w:rPr>
          <w:rStyle w:val="SpecialCharTok"/>
        </w:rPr>
        <w:t xml:space="preserve">|</w:t>
      </w:r>
      <w:r>
        <w:rPr>
          <w:rStyle w:val="NormalTok"/>
        </w:rPr>
        <w:t xml:space="preserve"> </w:t>
      </w:r>
      <w:r>
        <w:br/>
      </w:r>
      <w:r>
        <w:rPr>
          <w:rStyle w:val="NormalTok"/>
        </w:rPr>
        <w:t xml:space="preserve">                              group.data </w:t>
      </w:r>
      <w:r>
        <w:rPr>
          <w:rStyle w:val="SpecialCharTok"/>
        </w:rPr>
        <w:t xml:space="preserve">&gt;</w:t>
      </w:r>
      <w:r>
        <w:rPr>
          <w:rStyle w:val="NormalTok"/>
        </w:rPr>
        <w:t xml:space="preserve"> upper.bound]</w:t>
      </w:r>
      <w:r>
        <w:br/>
      </w:r>
      <w:r>
        <w:rPr>
          <w:rStyle w:val="NormalTok"/>
        </w:rPr>
        <w:t xml:space="preserve">  keep.data </w:t>
      </w:r>
      <w:r>
        <w:rPr>
          <w:rStyle w:val="OtherTok"/>
        </w:rPr>
        <w:t xml:space="preserve">&lt;-</w:t>
      </w:r>
      <w:r>
        <w:rPr>
          <w:rStyle w:val="NormalTok"/>
        </w:rPr>
        <w:t xml:space="preserve"> group.data[group.data </w:t>
      </w:r>
      <w:r>
        <w:rPr>
          <w:rStyle w:val="SpecialCharTok"/>
        </w:rPr>
        <w:t xml:space="preserve">&gt;=</w:t>
      </w:r>
      <w:r>
        <w:rPr>
          <w:rStyle w:val="NormalTok"/>
        </w:rPr>
        <w:t xml:space="preserve"> lower.bound </w:t>
      </w:r>
      <w:r>
        <w:rPr>
          <w:rStyle w:val="SpecialCharTok"/>
        </w:rPr>
        <w:t xml:space="preserve">&amp;</w:t>
      </w:r>
      <w:r>
        <w:rPr>
          <w:rStyle w:val="NormalTok"/>
        </w:rPr>
        <w:t xml:space="preserve"> </w:t>
      </w:r>
      <w:r>
        <w:br/>
      </w:r>
      <w:r>
        <w:rPr>
          <w:rStyle w:val="NormalTok"/>
        </w:rPr>
        <w:t xml:space="preserve">                              group.data </w:t>
      </w:r>
      <w:r>
        <w:rPr>
          <w:rStyle w:val="SpecialCharTok"/>
        </w:rPr>
        <w:t xml:space="preserve">&lt;=</w:t>
      </w:r>
      <w:r>
        <w:rPr>
          <w:rStyle w:val="NormalTok"/>
        </w:rPr>
        <w:t xml:space="preserve"> upper.bound]</w:t>
      </w:r>
      <w:r>
        <w:br/>
      </w:r>
      <w:r>
        <w:rPr>
          <w:rStyle w:val="NormalTok"/>
        </w:rPr>
        <w:t xml:space="preserve">  </w:t>
      </w:r>
      <w:r>
        <w:br/>
      </w:r>
      <w:r>
        <w:rPr>
          <w:rStyle w:val="NormalTok"/>
        </w:rPr>
        <w:t xml:space="preserve">  </w:t>
      </w:r>
      <w:r>
        <w:rPr>
          <w:rStyle w:val="CommentTok"/>
        </w:rPr>
        <w:t xml:space="preserve"># How many outliers in the group?</w:t>
      </w:r>
      <w:r>
        <w:br/>
      </w:r>
      <w:r>
        <w:rPr>
          <w:rStyle w:val="NormalTok"/>
        </w:rPr>
        <w:t xml:space="preserve">  n.outlier </w:t>
      </w:r>
      <w:r>
        <w:rPr>
          <w:rStyle w:val="OtherTok"/>
        </w:rPr>
        <w:t xml:space="preserve">&lt;-</w:t>
      </w:r>
      <w:r>
        <w:rPr>
          <w:rStyle w:val="NormalTok"/>
        </w:rPr>
        <w:t xml:space="preserve"> </w:t>
      </w:r>
      <w:r>
        <w:rPr>
          <w:rStyle w:val="FunctionTok"/>
        </w:rPr>
        <w:t xml:space="preserve">length</w:t>
      </w:r>
      <w:r>
        <w:rPr>
          <w:rStyle w:val="NormalTok"/>
        </w:rPr>
        <w:t xml:space="preserve">(group.outliers)</w:t>
      </w:r>
      <w:r>
        <w:br/>
      </w:r>
      <w:r>
        <w:rPr>
          <w:rStyle w:val="NormalTok"/>
        </w:rPr>
        <w:t xml:space="preserve">  </w:t>
      </w:r>
      <w:r>
        <w:br/>
      </w:r>
      <w:r>
        <w:rPr>
          <w:rStyle w:val="NormalTok"/>
        </w:rPr>
        <w:t xml:space="preserve">  </w:t>
      </w:r>
      <w:r>
        <w:rPr>
          <w:rStyle w:val="CommentTok"/>
        </w:rPr>
        <w:t xml:space="preserve"># If none, set the values to -1</w:t>
      </w:r>
      <w:r>
        <w:br/>
      </w:r>
      <w:r>
        <w:rPr>
          <w:rStyle w:val="NormalTok"/>
        </w:rPr>
        <w:t xml:space="preserve">  </w:t>
      </w:r>
      <w:r>
        <w:rPr>
          <w:rStyle w:val="ControlFlowTok"/>
        </w:rPr>
        <w:t xml:space="preserve">if</w:t>
      </w:r>
      <w:r>
        <w:rPr>
          <w:rStyle w:val="NormalTok"/>
        </w:rPr>
        <w:t xml:space="preserve">(n.outlier</w:t>
      </w:r>
      <w:r>
        <w:rPr>
          <w:rStyle w:val="SpecialCharTok"/>
        </w:rPr>
        <w:t xml:space="preserve">==</w:t>
      </w:r>
      <w:r>
        <w:rPr>
          <w:rStyle w:val="DecValTok"/>
        </w:rPr>
        <w:t xml:space="preserve">0</w:t>
      </w:r>
      <w:r>
        <w:rPr>
          <w:rStyle w:val="NormalTok"/>
        </w:rPr>
        <w:t xml:space="preserve">) group.outliers</w:t>
      </w:r>
      <w:r>
        <w:rPr>
          <w:rStyle w:val="OtherTok"/>
        </w:rPr>
        <w:t xml:space="preserve">&lt;-</w:t>
      </w:r>
      <w:r>
        <w:rPr>
          <w:rStyle w:val="SpecialCharTok"/>
        </w:rPr>
        <w:t xml:space="preserve">-</w:t>
      </w:r>
      <w:r>
        <w:rPr>
          <w:rStyle w:val="DecValTok"/>
        </w:rPr>
        <w:t xml:space="preserve">1</w:t>
      </w:r>
      <w:r>
        <w:br/>
      </w:r>
      <w:r>
        <w:rPr>
          <w:rStyle w:val="NormalTok"/>
        </w:rPr>
        <w:t xml:space="preserve">  </w:t>
      </w:r>
      <w:r>
        <w:br/>
      </w:r>
      <w:r>
        <w:rPr>
          <w:rStyle w:val="NormalTok"/>
        </w:rPr>
        <w:t xml:space="preserve">  </w:t>
      </w:r>
      <w:r>
        <w:rPr>
          <w:rStyle w:val="CommentTok"/>
        </w:rPr>
        <w:t xml:space="preserve"># Store the results in the list</w:t>
      </w:r>
      <w:r>
        <w:br/>
      </w:r>
      <w:r>
        <w:rPr>
          <w:rStyle w:val="NormalTok"/>
        </w:rPr>
        <w:t xml:space="preserve">  outliers[[i]]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"group"</w:t>
      </w:r>
      <w:r>
        <w:rPr>
          <w:rStyle w:val="OtherTok"/>
        </w:rPr>
        <w:t xml:space="preserve">=</w:t>
      </w:r>
      <w:r>
        <w:rPr>
          <w:rStyle w:val="NormalTok"/>
        </w:rPr>
        <w:t xml:space="preserve">i,</w:t>
      </w:r>
      <w:r>
        <w:rPr>
          <w:rStyle w:val="StringTok"/>
        </w:rPr>
        <w:t xml:space="preserve">"N"</w:t>
      </w:r>
      <w:r>
        <w:rPr>
          <w:rStyle w:val="OtherTok"/>
        </w:rPr>
        <w:t xml:space="preserve">=</w:t>
      </w:r>
      <w:r>
        <w:rPr>
          <w:rStyle w:val="NormalTok"/>
        </w:rPr>
        <w:t xml:space="preserve">n.outlier,</w:t>
      </w:r>
      <w:r>
        <w:rPr>
          <w:rStyle w:val="StringTok"/>
        </w:rPr>
        <w:t xml:space="preserve">"values"</w:t>
      </w:r>
      <w:r>
        <w:rPr>
          <w:rStyle w:val="NormalTok"/>
        </w:rPr>
        <w:t xml:space="preserve"> </w:t>
      </w:r>
      <w:r>
        <w:rPr>
          <w:rStyle w:val="OtherTok"/>
        </w:rPr>
        <w:t xml:space="preserve">=</w:t>
      </w:r>
      <w:r>
        <w:rPr>
          <w:rStyle w:val="NormalTok"/>
        </w:rPr>
        <w:t xml:space="preserve"> group.outliers)</w:t>
      </w:r>
      <w:r>
        <w:br/>
      </w:r>
      <w:r>
        <w:rPr>
          <w:rStyle w:val="NormalTok"/>
        </w:rPr>
        <w:t xml:space="preserve">  </w:t>
      </w:r>
      <w:r>
        <w:br/>
      </w:r>
      <w:r>
        <w:rPr>
          <w:rStyle w:val="NormalTok"/>
        </w:rPr>
        <w:t xml:space="preserve">  </w:t>
      </w:r>
      <w:r>
        <w:rPr>
          <w:rStyle w:val="CommentTok"/>
        </w:rPr>
        <w:t xml:space="preserve"># Remove the outliers to make a new dataset</w:t>
      </w:r>
      <w:r>
        <w:br/>
      </w:r>
      <w:r>
        <w:rPr>
          <w:rStyle w:val="NormalTok"/>
        </w:rPr>
        <w:t xml:space="preserve">  age.filtered </w:t>
      </w:r>
      <w:r>
        <w:rPr>
          <w:rStyle w:val="OtherTok"/>
        </w:rPr>
        <w:t xml:space="preserve">&lt;-</w:t>
      </w:r>
      <w:r>
        <w:rPr>
          <w:rStyle w:val="NormalTok"/>
        </w:rPr>
        <w:t xml:space="preserve"> </w:t>
      </w:r>
      <w:r>
        <w:rPr>
          <w:rStyle w:val="FunctionTok"/>
        </w:rPr>
        <w:t xml:space="preserve">c</w:t>
      </w:r>
      <w:r>
        <w:rPr>
          <w:rStyle w:val="NormalTok"/>
        </w:rPr>
        <w:t xml:space="preserve">(age.filtered,keep.data)</w:t>
      </w:r>
      <w:r>
        <w:br/>
      </w:r>
      <w:r>
        <w:rPr>
          <w:rStyle w:val="NormalTok"/>
        </w:rPr>
        <w:t xml:space="preserve">  health.filtered </w:t>
      </w:r>
      <w:r>
        <w:rPr>
          <w:rStyle w:val="OtherTok"/>
        </w:rPr>
        <w:t xml:space="preserve">&lt;-</w:t>
      </w:r>
      <w:r>
        <w:rPr>
          <w:rStyle w:val="NormalTok"/>
        </w:rPr>
        <w:t xml:space="preserve"> </w:t>
      </w:r>
      <w:r>
        <w:rPr>
          <w:rStyle w:val="FunctionTok"/>
        </w:rPr>
        <w:t xml:space="preserve">c</w:t>
      </w:r>
      <w:r>
        <w:rPr>
          <w:rStyle w:val="NormalTok"/>
        </w:rPr>
        <w:t xml:space="preserve">(health.filtered,</w:t>
      </w:r>
      <w:r>
        <w:br/>
      </w:r>
      <w:r>
        <w:rPr>
          <w:rStyle w:val="NormalTok"/>
        </w:rPr>
        <w:t xml:space="preserve">                      </w:t>
      </w:r>
      <w:r>
        <w:rPr>
          <w:rStyle w:val="FunctionTok"/>
        </w:rPr>
        <w:t xml:space="preserve">rep</w:t>
      </w:r>
      <w:r>
        <w:rPr>
          <w:rStyle w:val="NormalTok"/>
        </w:rPr>
        <w:t xml:space="preserve">(i,</w:t>
      </w:r>
      <w:r>
        <w:rPr>
          <w:rStyle w:val="AttributeTok"/>
        </w:rPr>
        <w:t xml:space="preserve">times=</w:t>
      </w:r>
      <w:r>
        <w:rPr>
          <w:rStyle w:val="FunctionTok"/>
        </w:rPr>
        <w:t xml:space="preserve">length</w:t>
      </w:r>
      <w:r>
        <w:rPr>
          <w:rStyle w:val="NormalTok"/>
        </w:rPr>
        <w:t xml:space="preserve">(keep.data)))</w:t>
      </w:r>
      <w:r>
        <w:br/>
      </w:r>
      <w:r>
        <w:rPr>
          <w:rStyle w:val="NormalTok"/>
        </w:rPr>
        <w:t xml:space="preserve">}</w:t>
      </w:r>
      <w:r>
        <w:br/>
      </w:r>
      <w:r>
        <w:rPr>
          <w:rStyle w:val="NormalTok"/>
        </w:rPr>
        <w:t xml:space="preserve">outliers</w:t>
      </w:r>
    </w:p>
    <w:p>
      <w:pPr>
        <w:pStyle w:val="SourceCode"/>
      </w:pPr>
      <w:r>
        <w:rPr>
          <w:rStyle w:val="VerbatimChar"/>
        </w:rPr>
        <w:t xml:space="preserve">## [[1]]</w:t>
      </w:r>
      <w:r>
        <w:br/>
      </w:r>
      <w:r>
        <w:rPr>
          <w:rStyle w:val="VerbatimChar"/>
        </w:rPr>
        <w:t xml:space="preserve">##   group       N values1 values2 values3 </w:t>
      </w:r>
      <w:r>
        <w:br/>
      </w:r>
      <w:r>
        <w:rPr>
          <w:rStyle w:val="VerbatimChar"/>
        </w:rPr>
        <w:t xml:space="preserve">##       1       3      83      79      89 </w:t>
      </w:r>
      <w:r>
        <w:br/>
      </w:r>
      <w:r>
        <w:rPr>
          <w:rStyle w:val="VerbatimChar"/>
        </w:rPr>
        <w:t xml:space="preserve">## </w:t>
      </w:r>
      <w:r>
        <w:br/>
      </w:r>
      <w:r>
        <w:rPr>
          <w:rStyle w:val="VerbatimChar"/>
        </w:rPr>
        <w:t xml:space="preserve">## [[2]]</w:t>
      </w:r>
      <w:r>
        <w:br/>
      </w:r>
      <w:r>
        <w:rPr>
          <w:rStyle w:val="VerbatimChar"/>
        </w:rPr>
        <w:t xml:space="preserve">##  group      N values </w:t>
      </w:r>
      <w:r>
        <w:br/>
      </w:r>
      <w:r>
        <w:rPr>
          <w:rStyle w:val="VerbatimChar"/>
        </w:rPr>
        <w:t xml:space="preserve">##      2      1     81 </w:t>
      </w:r>
      <w:r>
        <w:br/>
      </w:r>
      <w:r>
        <w:rPr>
          <w:rStyle w:val="VerbatimChar"/>
        </w:rPr>
        <w:t xml:space="preserve">## </w:t>
      </w:r>
      <w:r>
        <w:br/>
      </w:r>
      <w:r>
        <w:rPr>
          <w:rStyle w:val="VerbatimChar"/>
        </w:rPr>
        <w:t xml:space="preserve">## [[3]]</w:t>
      </w:r>
      <w:r>
        <w:br/>
      </w:r>
      <w:r>
        <w:rPr>
          <w:rStyle w:val="VerbatimChar"/>
        </w:rPr>
        <w:t xml:space="preserve">##  group      N values </w:t>
      </w:r>
      <w:r>
        <w:br/>
      </w:r>
      <w:r>
        <w:rPr>
          <w:rStyle w:val="VerbatimChar"/>
        </w:rPr>
        <w:t xml:space="preserve">##      3      1     87 </w:t>
      </w:r>
      <w:r>
        <w:br/>
      </w:r>
      <w:r>
        <w:rPr>
          <w:rStyle w:val="VerbatimChar"/>
        </w:rPr>
        <w:t xml:space="preserve">## </w:t>
      </w:r>
      <w:r>
        <w:br/>
      </w:r>
      <w:r>
        <w:rPr>
          <w:rStyle w:val="VerbatimChar"/>
        </w:rPr>
        <w:t xml:space="preserve">## [[4]]</w:t>
      </w:r>
      <w:r>
        <w:br/>
      </w:r>
      <w:r>
        <w:rPr>
          <w:rStyle w:val="VerbatimChar"/>
        </w:rPr>
        <w:t xml:space="preserve">##  group      N values </w:t>
      </w:r>
      <w:r>
        <w:br/>
      </w:r>
      <w:r>
        <w:rPr>
          <w:rStyle w:val="VerbatimChar"/>
        </w:rPr>
        <w:t xml:space="preserve">##      4      0     -1</w:t>
      </w:r>
    </w:p>
    <w:p>
      <w:pPr>
        <w:pStyle w:val="FirstParagraph"/>
      </w:pPr>
      <w:r>
        <w:t xml:space="preserve">This method identifies 5 outliers: 3 in the health=1 group, 1 each in the</w:t>
      </w:r>
      <w:r>
        <w:t xml:space="preserve"> </w:t>
      </w:r>
      <w:r>
        <w:t xml:space="preserve">health=2 and 3 groups, and none in the health=4 group. One reasonable approach</w:t>
      </w:r>
      <w:r>
        <w:t xml:space="preserve"> </w:t>
      </w:r>
      <w:r>
        <w:t xml:space="preserve">is to do a</w:t>
      </w:r>
      <w:r>
        <w:t xml:space="preserve"> </w:t>
      </w:r>
      <w:r>
        <w:rPr>
          <w:i/>
          <w:iCs/>
        </w:rPr>
        <w:t xml:space="preserve">sensitivity analysis</w:t>
      </w:r>
      <w:r>
        <w:t xml:space="preserve">: redo the analysis after removing the</w:t>
      </w:r>
      <w:r>
        <w:t xml:space="preserve"> </w:t>
      </w:r>
      <w:r>
        <w:t xml:space="preserve">outliers. If nothing changes then you don’t need to worry (much) about them. If</w:t>
      </w:r>
      <w:r>
        <w:t xml:space="preserve"> </w:t>
      </w:r>
      <w:r>
        <w:t xml:space="preserve">your conclusions change then you have a problem. As an expert in your field, you</w:t>
      </w:r>
      <w:r>
        <w:t xml:space="preserve"> </w:t>
      </w:r>
      <w:r>
        <w:t xml:space="preserve">will need to use some judgment about how to handle these observations. If you</w:t>
      </w:r>
      <w:r>
        <w:t xml:space="preserve"> </w:t>
      </w:r>
      <w:r>
        <w:t xml:space="preserve">intend to remove them from the dataset, keep in mind that you will need to have</w:t>
      </w:r>
      <w:r>
        <w:t xml:space="preserve"> </w:t>
      </w:r>
      <w:r>
        <w:t xml:space="preserve">determined in advance what the criteria for exclusion are (such as</w:t>
      </w:r>
      <w:r>
        <w:t xml:space="preserve"> </w:t>
      </w:r>
      <m:oMath>
        <m:r>
          <m:rPr>
            <m:sty m:val="p"/>
          </m:rPr>
          <m:t>±</m:t>
        </m:r>
        <m:r>
          <m:t>3</m:t>
        </m:r>
        <m:sSub>
          <m:e>
            <m:r>
              <m:t>s</m:t>
            </m:r>
          </m:e>
          <m:sub>
            <m:r>
              <m:t>j</m:t>
            </m:r>
          </m:sub>
        </m:sSub>
      </m:oMath>
      <w:r>
        <w:t xml:space="preserve">)</w:t>
      </w:r>
      <w:r>
        <w:t xml:space="preserve"> </w:t>
      </w:r>
      <w:r>
        <w:t xml:space="preserve">and preregister these criteria.</w:t>
      </w:r>
    </w:p>
    <w:p>
      <w:pPr>
        <w:pStyle w:val="SourceCode"/>
      </w:pPr>
      <w:r>
        <w:rPr>
          <w:rStyle w:val="CommentTok"/>
        </w:rPr>
        <w:t xml:space="preserve"># Do the ANOVA again with the filtered data</w:t>
      </w:r>
      <w:r>
        <w:br/>
      </w:r>
      <w:r>
        <w:rPr>
          <w:rStyle w:val="NormalTok"/>
        </w:rPr>
        <w:t xml:space="preserve">health.filtered </w:t>
      </w:r>
      <w:r>
        <w:rPr>
          <w:rStyle w:val="OtherTok"/>
        </w:rPr>
        <w:t xml:space="preserve">&lt;-</w:t>
      </w:r>
      <w:r>
        <w:rPr>
          <w:rStyle w:val="NormalTok"/>
        </w:rPr>
        <w:t xml:space="preserve"> </w:t>
      </w:r>
      <w:r>
        <w:rPr>
          <w:rStyle w:val="FunctionTok"/>
        </w:rPr>
        <w:t xml:space="preserve">as.factor</w:t>
      </w:r>
      <w:r>
        <w:rPr>
          <w:rStyle w:val="NormalTok"/>
        </w:rPr>
        <w:t xml:space="preserve">(health.filtered)</w:t>
      </w:r>
      <w:r>
        <w:br/>
      </w:r>
      <w:r>
        <w:rPr>
          <w:rStyle w:val="NormalTok"/>
        </w:rPr>
        <w:t xml:space="preserve">filtered.model </w:t>
      </w:r>
      <w:r>
        <w:rPr>
          <w:rStyle w:val="OtherTok"/>
        </w:rPr>
        <w:t xml:space="preserve">&lt;-</w:t>
      </w:r>
      <w:r>
        <w:rPr>
          <w:rStyle w:val="NormalTok"/>
        </w:rPr>
        <w:t xml:space="preserve"> </w:t>
      </w:r>
      <w:r>
        <w:rPr>
          <w:rStyle w:val="FunctionTok"/>
        </w:rPr>
        <w:t xml:space="preserve">aov</w:t>
      </w:r>
      <w:r>
        <w:rPr>
          <w:rStyle w:val="NormalTok"/>
        </w:rPr>
        <w:t xml:space="preserve">(age.filtered</w:t>
      </w:r>
      <w:r>
        <w:rPr>
          <w:rStyle w:val="SpecialCharTok"/>
        </w:rPr>
        <w:t xml:space="preserve">~</w:t>
      </w:r>
      <w:r>
        <w:rPr>
          <w:rStyle w:val="NormalTok"/>
        </w:rPr>
        <w:t xml:space="preserve">health.filtered)</w:t>
      </w:r>
      <w:r>
        <w:br/>
      </w:r>
      <w:r>
        <w:rPr>
          <w:rStyle w:val="FunctionTok"/>
        </w:rPr>
        <w:t xml:space="preserve">summary</w:t>
      </w:r>
      <w:r>
        <w:rPr>
          <w:rStyle w:val="NormalTok"/>
        </w:rPr>
        <w:t xml:space="preserve">(filtered.model)</w:t>
      </w:r>
    </w:p>
    <w:p>
      <w:pPr>
        <w:pStyle w:val="SourceCode"/>
      </w:pPr>
      <w:r>
        <w:rPr>
          <w:rStyle w:val="VerbatimChar"/>
        </w:rPr>
        <w:t xml:space="preserve">##                  Df Sum Sq Mean Sq F value   Pr(&gt;F)    </w:t>
      </w:r>
      <w:r>
        <w:br/>
      </w:r>
      <w:r>
        <w:rPr>
          <w:rStyle w:val="VerbatimChar"/>
        </w:rPr>
        <w:t xml:space="preserve">## health.filtered   3   3953  1317.7   7.248 8.34e-05 ***</w:t>
      </w:r>
      <w:r>
        <w:br/>
      </w:r>
      <w:r>
        <w:rPr>
          <w:rStyle w:val="VerbatimChar"/>
        </w:rPr>
        <w:t xml:space="preserve">## Residuals       864 157072   181.8                     </w:t>
      </w:r>
      <w:r>
        <w:br/>
      </w:r>
      <w:r>
        <w:rPr>
          <w:rStyle w:val="VerbatimChar"/>
        </w:rPr>
        <w:t xml:space="preserve">## ---</w:t>
      </w:r>
      <w:r>
        <w:br/>
      </w:r>
      <w:r>
        <w:rPr>
          <w:rStyle w:val="VerbatimChar"/>
        </w:rPr>
        <w:t xml:space="preserve">## Signif. codes:  0 '***' 0.001 '**' 0.01 '*' 0.05 '.' 0.1 ' ' 1</w:t>
      </w:r>
    </w:p>
    <w:p>
      <w:pPr>
        <w:pStyle w:val="FirstParagraph"/>
      </w:pPr>
      <w:r>
        <w:t xml:space="preserve">The results of the ANOVA after removing the outliers are very similar to the</w:t>
      </w:r>
      <w:r>
        <w:t xml:space="preserve"> </w:t>
      </w:r>
      <w:r>
        <w:t xml:space="preserve">original results, so we can be reasonably confident that the outliers are not</w:t>
      </w:r>
      <w:r>
        <w:t xml:space="preserve"> </w:t>
      </w:r>
      <w:r>
        <w:t xml:space="preserve">having a big influence on the results.</w:t>
      </w:r>
    </w:p>
    <w:bookmarkStart w:id="55" w:name="cooks-distance"/>
    <w:p>
      <w:pPr>
        <w:pStyle w:val="Heading3"/>
      </w:pPr>
      <w:r>
        <w:t xml:space="preserve">Cook’s Distance</w:t>
      </w:r>
    </w:p>
    <w:p>
      <w:pPr>
        <w:pStyle w:val="FirstParagraph"/>
      </w:pPr>
      <w:r>
        <w:t xml:space="preserve">An outlier can be characterized by its leverage and its influence. Leverage</w:t>
      </w:r>
      <w:r>
        <w:t xml:space="preserve"> </w:t>
      </w:r>
      <w:r>
        <w:t xml:space="preserve">quantifies the influence that a predictor/independent variable (health) has on</w:t>
      </w:r>
      <w:r>
        <w:t xml:space="preserve"> </w:t>
      </w:r>
      <w:r>
        <w:t xml:space="preserve">the dependent variable (age). It is a function only of the predictor variable</w:t>
      </w:r>
      <w:r>
        <w:t xml:space="preserve"> </w:t>
      </w:r>
      <w:r>
        <w:t xml:space="preserve">and is independent of the dependent variable. Influence measures the impact that</w:t>
      </w:r>
      <w:r>
        <w:t xml:space="preserve"> </w:t>
      </w:r>
      <w:r>
        <w:t xml:space="preserve">a single observation has on the estimated model parameters. Observations with</w:t>
      </w:r>
      <w:r>
        <w:t xml:space="preserve"> </w:t>
      </w:r>
      <w:r>
        <w:t xml:space="preserve">high influence, which is a function of both leverage and the distance of an</w:t>
      </w:r>
      <w:r>
        <w:t xml:space="preserve"> </w:t>
      </w:r>
      <w:r>
        <w:t xml:space="preserve">observation from its group mean, can drastically change the outcome of an</w:t>
      </w:r>
      <w:r>
        <w:t xml:space="preserve"> </w:t>
      </w:r>
      <w:r>
        <w:t xml:space="preserve">analysis and are therefore the most problematic. Influence is commonly measured</w:t>
      </w:r>
      <w:r>
        <w:t xml:space="preserve"> </w:t>
      </w:r>
      <w:r>
        <w:t xml:space="preserve">with</w:t>
      </w:r>
      <w:r>
        <w:t xml:space="preserve"> </w:t>
      </w:r>
      <w:r>
        <w:rPr>
          <w:i/>
          <w:iCs/>
        </w:rPr>
        <w:t xml:space="preserve">Cook’s distance.</w:t>
      </w:r>
    </w:p>
    <w:p>
      <w:pPr>
        <w:pStyle w:val="BodyText"/>
      </w:pPr>
      <w:r>
        <w:t xml:space="preserve">An observation is considered influential if its Cook’s distance</w:t>
      </w:r>
      <w:r>
        <w:t xml:space="preserve"> </w:t>
      </w:r>
      <m:oMath>
        <m:sSub>
          <m:e>
            <m:r>
              <m:t>D</m:t>
            </m:r>
          </m:e>
          <m:sub>
            <m:r>
              <m:t>i</m:t>
            </m:r>
            <m:r>
              <m:t>j</m:t>
            </m:r>
          </m:sub>
        </m:sSub>
      </m:oMath>
      <w:r>
        <w:t xml:space="preserve"> </w:t>
      </w:r>
      <w:r>
        <w:t xml:space="preserve">is</w:t>
      </w:r>
      <w:r>
        <w:t xml:space="preserve"> </w:t>
      </w:r>
      <w:r>
        <w:t xml:space="preserve">greater than</w:t>
      </w:r>
      <w:r>
        <w:t xml:space="preserve"> </w:t>
      </w:r>
      <m:oMath>
        <m:r>
          <m:t>4</m:t>
        </m:r>
        <m:r>
          <m:rPr>
            <m:sty m:val="p"/>
          </m:rPr>
          <m:t>/</m:t>
        </m:r>
        <m:d>
          <m:dPr>
            <m:begChr m:val="("/>
            <m:endChr m:val=")"/>
            <m:sepChr m:val=""/>
            <m:grow/>
          </m:dPr>
          <m:e>
            <m:sSub>
              <m:e>
                <m:r>
                  <m:t>N</m:t>
                </m:r>
              </m:e>
              <m:sub>
                <m:r>
                  <m:rPr>
                    <m:nor/>
                    <m:sty m:val="p"/>
                  </m:rPr>
                  <m:t>Total</m:t>
                </m:r>
              </m:sub>
            </m:sSub>
            <m:r>
              <m:rPr>
                <m:sty m:val="p"/>
              </m:rPr>
              <m:t>−</m:t>
            </m:r>
            <m:r>
              <m:t>J</m:t>
            </m:r>
            <m:r>
              <m:rPr>
                <m:sty m:val="p"/>
              </m:rPr>
              <m:t>−</m:t>
            </m:r>
            <m:r>
              <m:t>1</m:t>
            </m:r>
          </m:e>
        </m:d>
      </m:oMath>
      <w:r>
        <w:t xml:space="preserve">. While the formula for</w:t>
      </w:r>
      <w:r>
        <w:t xml:space="preserve"> </w:t>
      </w:r>
      <m:oMath>
        <m:sSub>
          <m:e>
            <m:r>
              <m:t>D</m:t>
            </m:r>
          </m:e>
          <m:sub>
            <m:r>
              <m:t>i</m:t>
            </m:r>
            <m:r>
              <m:t>j</m:t>
            </m:r>
          </m:sub>
        </m:sSub>
      </m:oMath>
      <w:r>
        <w:t xml:space="preserve"> </w:t>
      </w:r>
      <w:r>
        <w:t xml:space="preserve">is</w:t>
      </w:r>
      <w:r>
        <w:t xml:space="preserve"> </w:t>
      </w:r>
      <w:r>
        <w:t xml:space="preserve">beyond the scope of this class, you won’t be surprised to learn that there are</w:t>
      </w:r>
      <w:r>
        <w:t xml:space="preserve"> </w:t>
      </w:r>
      <w:r>
        <w:rPr>
          <w:rStyle w:val="VerbatimChar"/>
        </w:rPr>
        <w:t xml:space="preserve">R</w:t>
      </w:r>
      <w:r>
        <w:t xml:space="preserve"> </w:t>
      </w:r>
      <w:r>
        <w:t xml:space="preserve">functions that will compute it for you.</w:t>
      </w:r>
    </w:p>
    <w:p>
      <w:pPr>
        <w:pStyle w:val="SourceCode"/>
      </w:pPr>
      <w:r>
        <w:rPr>
          <w:rStyle w:val="CommentTok"/>
        </w:rPr>
        <w:t xml:space="preserve"># Compute Cook's distance for each observation and flag those that have Cook's distances greater than 4/(N-k-1).</w:t>
      </w:r>
      <w:r>
        <w:br/>
      </w:r>
      <w:r>
        <w:rPr>
          <w:rStyle w:val="NormalTok"/>
        </w:rPr>
        <w:t xml:space="preserve">D.limit </w:t>
      </w:r>
      <w:r>
        <w:rPr>
          <w:rStyle w:val="OtherTok"/>
        </w:rPr>
        <w:t xml:space="preserve">&lt;-</w:t>
      </w:r>
      <w:r>
        <w:rPr>
          <w:rStyle w:val="NormalTok"/>
        </w:rPr>
        <w:t xml:space="preserve"> </w:t>
      </w:r>
      <w:r>
        <w:rPr>
          <w:rStyle w:val="DecValTok"/>
        </w:rPr>
        <w:t xml:space="preserve">4</w:t>
      </w:r>
      <w:r>
        <w:rPr>
          <w:rStyle w:val="SpecialCharTok"/>
        </w:rPr>
        <w:t xml:space="preserve">/</w:t>
      </w:r>
      <w:r>
        <w:rPr>
          <w:rStyle w:val="NormalTok"/>
        </w:rPr>
        <w:t xml:space="preserve">(N.Total </w:t>
      </w:r>
      <w:r>
        <w:rPr>
          <w:rStyle w:val="SpecialCharTok"/>
        </w:rPr>
        <w:t xml:space="preserve">-</w:t>
      </w:r>
      <w:r>
        <w:rPr>
          <w:rStyle w:val="NormalTok"/>
        </w:rPr>
        <w:t xml:space="preserve"> J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cooks.d </w:t>
      </w:r>
      <w:r>
        <w:rPr>
          <w:rStyle w:val="OtherTok"/>
        </w:rPr>
        <w:t xml:space="preserve">&lt;-</w:t>
      </w:r>
      <w:r>
        <w:rPr>
          <w:rStyle w:val="NormalTok"/>
        </w:rPr>
        <w:t xml:space="preserve"> </w:t>
      </w:r>
      <w:r>
        <w:rPr>
          <w:rStyle w:val="FunctionTok"/>
        </w:rPr>
        <w:t xml:space="preserve">cooks.distance</w:t>
      </w:r>
      <w:r>
        <w:rPr>
          <w:rStyle w:val="NormalTok"/>
        </w:rPr>
        <w:t xml:space="preserve">(age.model)</w:t>
      </w:r>
      <w:r>
        <w:br/>
      </w:r>
      <w:r>
        <w:rPr>
          <w:rStyle w:val="NormalTok"/>
        </w:rPr>
        <w:t xml:space="preserve">influential </w:t>
      </w:r>
      <w:r>
        <w:rPr>
          <w:rStyle w:val="OtherTok"/>
        </w:rPr>
        <w:t xml:space="preserve">&lt;-</w:t>
      </w:r>
      <w:r>
        <w:rPr>
          <w:rStyle w:val="NormalTok"/>
        </w:rPr>
        <w:t xml:space="preserve"> </w:t>
      </w:r>
      <w:r>
        <w:rPr>
          <w:rStyle w:val="FunctionTok"/>
        </w:rPr>
        <w:t xml:space="preserve">which</w:t>
      </w:r>
      <w:r>
        <w:rPr>
          <w:rStyle w:val="NormalTok"/>
        </w:rPr>
        <w:t xml:space="preserve">(cooks.d </w:t>
      </w:r>
      <w:r>
        <w:rPr>
          <w:rStyle w:val="SpecialCharTok"/>
        </w:rPr>
        <w:t xml:space="preserve">&gt;</w:t>
      </w:r>
      <w:r>
        <w:rPr>
          <w:rStyle w:val="NormalTok"/>
        </w:rPr>
        <w:t xml:space="preserve"> D.limit)</w:t>
      </w:r>
      <w:r>
        <w:br/>
      </w:r>
      <w:r>
        <w:br/>
      </w:r>
      <w:r>
        <w:rPr>
          <w:rStyle w:val="CommentTok"/>
        </w:rPr>
        <w:t xml:space="preserve"># Flag the influential observations in each group</w:t>
      </w:r>
      <w:r>
        <w:br/>
      </w:r>
      <w:r>
        <w:rPr>
          <w:rStyle w:val="NormalTok"/>
        </w:rPr>
        <w:t xml:space="preserve">influence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"health"</w:t>
      </w:r>
      <w:r>
        <w:rPr>
          <w:rStyle w:val="OtherTok"/>
        </w:rPr>
        <w:t xml:space="preserve">=</w:t>
      </w:r>
      <w:r>
        <w:rPr>
          <w:rStyle w:val="NormalTok"/>
        </w:rPr>
        <w:t xml:space="preserve">health[influential],  </w:t>
      </w:r>
      <w:r>
        <w:br/>
      </w:r>
      <w:r>
        <w:rPr>
          <w:rStyle w:val="NormalTok"/>
        </w:rPr>
        <w:t xml:space="preserve">                                 </w:t>
      </w:r>
      <w:r>
        <w:rPr>
          <w:rStyle w:val="StringTok"/>
        </w:rPr>
        <w:t xml:space="preserve">"age"</w:t>
      </w:r>
      <w:r>
        <w:rPr>
          <w:rStyle w:val="OtherTok"/>
        </w:rPr>
        <w:t xml:space="preserve">=</w:t>
      </w:r>
      <w:r>
        <w:rPr>
          <w:rStyle w:val="NormalTok"/>
        </w:rPr>
        <w:t xml:space="preserve">age[influential],</w:t>
      </w:r>
      <w:r>
        <w:br/>
      </w:r>
      <w:r>
        <w:rPr>
          <w:rStyle w:val="NormalTok"/>
        </w:rPr>
        <w:t xml:space="preserve">                                 </w:t>
      </w:r>
      <w:r>
        <w:rPr>
          <w:rStyle w:val="StringTok"/>
        </w:rPr>
        <w:t xml:space="preserve">"cooks.d"</w:t>
      </w:r>
      <w:r>
        <w:rPr>
          <w:rStyle w:val="OtherTok"/>
        </w:rPr>
        <w:t xml:space="preserve">=</w:t>
      </w:r>
      <w:r>
        <w:rPr>
          <w:rStyle w:val="NormalTok"/>
        </w:rPr>
        <w:t xml:space="preserve">cooks.d[influential])</w:t>
      </w:r>
      <w:r>
        <w:br/>
      </w:r>
      <w:r>
        <w:br/>
      </w:r>
      <w:r>
        <w:rPr>
          <w:rStyle w:val="CommentTok"/>
        </w:rPr>
        <w:t xml:space="preserve"># List the influential observations by group</w:t>
      </w:r>
      <w:r>
        <w:br/>
      </w:r>
      <w:r>
        <w:rPr>
          <w:rStyle w:val="NormalTok"/>
        </w:rPr>
        <w:t xml:space="preserve">inf.groups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J) </w:t>
      </w:r>
      <w:r>
        <w:br/>
      </w:r>
      <w:r>
        <w:rPr>
          <w:rStyle w:val="NormalTok"/>
        </w:rPr>
        <w:t xml:space="preserve">      inf.groups[[i]] </w:t>
      </w:r>
      <w:r>
        <w:rPr>
          <w:rStyle w:val="OtherTok"/>
        </w:rPr>
        <w:t xml:space="preserve">&lt;-</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StringTok"/>
        </w:rPr>
        <w:t xml:space="preserve">"group"</w:t>
      </w:r>
      <w:r>
        <w:rPr>
          <w:rStyle w:val="OtherTok"/>
        </w:rPr>
        <w:t xml:space="preserve">=</w:t>
      </w:r>
      <w:r>
        <w:rPr>
          <w:rStyle w:val="NormalTok"/>
        </w:rPr>
        <w:t xml:space="preserve">i,</w:t>
      </w:r>
      <w:r>
        <w:rPr>
          <w:rStyle w:val="StringTok"/>
        </w:rPr>
        <w:t xml:space="preserve">"values"</w:t>
      </w:r>
      <w:r>
        <w:rPr>
          <w:rStyle w:val="OtherTok"/>
        </w:rPr>
        <w:t xml:space="preserve">=</w:t>
      </w:r>
      <w:r>
        <w:rPr>
          <w:rStyle w:val="NormalTok"/>
        </w:rPr>
        <w:t xml:space="preserve">influence[influence[,</w:t>
      </w:r>
      <w:r>
        <w:rPr>
          <w:rStyle w:val="DecValTok"/>
        </w:rPr>
        <w:t xml:space="preserve">1</w:t>
      </w:r>
      <w:r>
        <w:rPr>
          <w:rStyle w:val="NormalTok"/>
        </w:rPr>
        <w:t xml:space="preserve">]</w:t>
      </w:r>
      <w:r>
        <w:rPr>
          <w:rStyle w:val="SpecialCharTok"/>
        </w:rPr>
        <w:t xml:space="preserve">==</w:t>
      </w:r>
      <w:r>
        <w:rPr>
          <w:rStyle w:val="NormalTok"/>
        </w:rPr>
        <w:t xml:space="preserve">i,</w:t>
      </w:r>
      <w:r>
        <w:rPr>
          <w:rStyle w:val="DecValTok"/>
        </w:rPr>
        <w:t xml:space="preserve">2</w:t>
      </w:r>
      <w:r>
        <w:rPr>
          <w:rStyle w:val="NormalTok"/>
        </w:rPr>
        <w:t xml:space="preserve">])</w:t>
      </w:r>
      <w:r>
        <w:br/>
      </w:r>
      <w:r>
        <w:rPr>
          <w:rStyle w:val="NormalTok"/>
        </w:rPr>
        <w:t xml:space="preserve">inf.groups</w:t>
      </w:r>
    </w:p>
    <w:p>
      <w:pPr>
        <w:pStyle w:val="SourceCode"/>
      </w:pPr>
      <w:r>
        <w:rPr>
          <w:rStyle w:val="VerbatimChar"/>
        </w:rPr>
        <w:t xml:space="preserve">## [[1]]</w:t>
      </w:r>
      <w:r>
        <w:br/>
      </w:r>
      <w:r>
        <w:rPr>
          <w:rStyle w:val="VerbatimChar"/>
        </w:rPr>
        <w:t xml:space="preserve">##   group values1 values2 values3 values4 values5 </w:t>
      </w:r>
      <w:r>
        <w:br/>
      </w:r>
      <w:r>
        <w:rPr>
          <w:rStyle w:val="VerbatimChar"/>
        </w:rPr>
        <w:t xml:space="preserve">##       1      83      77      79      89      73 </w:t>
      </w:r>
      <w:r>
        <w:br/>
      </w:r>
      <w:r>
        <w:rPr>
          <w:rStyle w:val="VerbatimChar"/>
        </w:rPr>
        <w:t xml:space="preserve">## </w:t>
      </w:r>
      <w:r>
        <w:br/>
      </w:r>
      <w:r>
        <w:rPr>
          <w:rStyle w:val="VerbatimChar"/>
        </w:rPr>
        <w:t xml:space="preserve">## [[2]]</w:t>
      </w:r>
      <w:r>
        <w:br/>
      </w:r>
      <w:r>
        <w:rPr>
          <w:rStyle w:val="VerbatimChar"/>
        </w:rPr>
        <w:t xml:space="preserve">##   group values1 values2 values3 values4 </w:t>
      </w:r>
      <w:r>
        <w:br/>
      </w:r>
      <w:r>
        <w:rPr>
          <w:rStyle w:val="VerbatimChar"/>
        </w:rPr>
        <w:t xml:space="preserve">##       2      77      81      80      79 </w:t>
      </w:r>
      <w:r>
        <w:br/>
      </w:r>
      <w:r>
        <w:rPr>
          <w:rStyle w:val="VerbatimChar"/>
        </w:rPr>
        <w:t xml:space="preserve">## </w:t>
      </w:r>
      <w:r>
        <w:br/>
      </w:r>
      <w:r>
        <w:rPr>
          <w:rStyle w:val="VerbatimChar"/>
        </w:rPr>
        <w:t xml:space="preserve">## [[3]]</w:t>
      </w:r>
      <w:r>
        <w:br/>
      </w:r>
      <w:r>
        <w:rPr>
          <w:rStyle w:val="VerbatimChar"/>
        </w:rPr>
        <w:t xml:space="preserve">##    group  values1  values2  values3  values4  values5  values6  values7 </w:t>
      </w:r>
      <w:r>
        <w:br/>
      </w:r>
      <w:r>
        <w:rPr>
          <w:rStyle w:val="VerbatimChar"/>
        </w:rPr>
        <w:t xml:space="preserve">##        3       67       87       19       66       66       79       65 </w:t>
      </w:r>
      <w:r>
        <w:br/>
      </w:r>
      <w:r>
        <w:rPr>
          <w:rStyle w:val="VerbatimChar"/>
        </w:rPr>
        <w:t xml:space="preserve">##  values8  values9 values10 values11 values12 values13 </w:t>
      </w:r>
      <w:r>
        <w:br/>
      </w:r>
      <w:r>
        <w:rPr>
          <w:rStyle w:val="VerbatimChar"/>
        </w:rPr>
        <w:t xml:space="preserve">##       19       64       65       20       65       19 </w:t>
      </w:r>
      <w:r>
        <w:br/>
      </w:r>
      <w:r>
        <w:rPr>
          <w:rStyle w:val="VerbatimChar"/>
        </w:rPr>
        <w:t xml:space="preserve">## </w:t>
      </w:r>
      <w:r>
        <w:br/>
      </w:r>
      <w:r>
        <w:rPr>
          <w:rStyle w:val="VerbatimChar"/>
        </w:rPr>
        <w:t xml:space="preserve">## [[4]]</w:t>
      </w:r>
      <w:r>
        <w:br/>
      </w:r>
      <w:r>
        <w:rPr>
          <w:rStyle w:val="VerbatimChar"/>
        </w:rPr>
        <w:t xml:space="preserve">##    group  values1  values2  values3  values4  values5  values6  values7 </w:t>
      </w:r>
      <w:r>
        <w:br/>
      </w:r>
      <w:r>
        <w:rPr>
          <w:rStyle w:val="VerbatimChar"/>
        </w:rPr>
        <w:t xml:space="preserve">##        4       30       58       62       39       60       20       27 </w:t>
      </w:r>
      <w:r>
        <w:br/>
      </w:r>
      <w:r>
        <w:rPr>
          <w:rStyle w:val="VerbatimChar"/>
        </w:rPr>
        <w:t xml:space="preserve">##  values8  values9 values10 values11 values12 values13 </w:t>
      </w:r>
      <w:r>
        <w:br/>
      </w:r>
      <w:r>
        <w:rPr>
          <w:rStyle w:val="VerbatimChar"/>
        </w:rPr>
        <w:t xml:space="preserve">##       59       60       60       67       59       27</w:t>
      </w:r>
    </w:p>
    <w:p>
      <w:pPr>
        <w:pStyle w:val="FirstParagraph"/>
      </w:pPr>
      <w:r>
        <w:t xml:space="preserve">You can see that the Cook’s distance measure has identified more observations</w:t>
      </w:r>
      <w:r>
        <w:t xml:space="preserve"> </w:t>
      </w:r>
      <w:r>
        <w:t xml:space="preserve">that are highly influential, and those that were identified by distance from the</w:t>
      </w:r>
      <w:r>
        <w:t xml:space="preserve"> </w:t>
      </w:r>
      <w:r>
        <w:t xml:space="preserve">mean are included among these. Also while outliers identified by distance are</w:t>
      </w:r>
      <w:r>
        <w:t xml:space="preserve"> </w:t>
      </w:r>
      <w:r>
        <w:t xml:space="preserve">all older respondents the Cook’s distance measure also identifies younger</w:t>
      </w:r>
      <w:r>
        <w:t xml:space="preserve"> </w:t>
      </w:r>
      <w:r>
        <w:t xml:space="preserve">respondents.</w:t>
      </w:r>
    </w:p>
    <w:p>
      <w:pPr>
        <w:pStyle w:val="BodyText"/>
      </w:pPr>
      <w:r>
        <w:t xml:space="preserve">In summary, there are potentially troublesome outliers in the GSS data. How we</w:t>
      </w:r>
      <w:r>
        <w:t xml:space="preserve"> </w:t>
      </w:r>
      <w:r>
        <w:t xml:space="preserve">deal with them is an open question. If, after checking for coding errors or</w:t>
      </w:r>
      <w:r>
        <w:t xml:space="preserve"> </w:t>
      </w:r>
      <w:r>
        <w:t xml:space="preserve">unique circumstances that led to the measurements, nothing seems amiss, then you</w:t>
      </w:r>
      <w:r>
        <w:t xml:space="preserve"> </w:t>
      </w:r>
      <w:r>
        <w:t xml:space="preserve">can perform a sensitivity analysis as above. If the results are different with</w:t>
      </w:r>
      <w:r>
        <w:t xml:space="preserve"> </w:t>
      </w:r>
      <w:r>
        <w:t xml:space="preserve">vs. without the influential points you have a fairly serious problem.</w:t>
      </w:r>
      <w:r>
        <w:t xml:space="preserve"> </w:t>
      </w:r>
      <w:r>
        <w:rPr>
          <w:i/>
          <w:iCs/>
        </w:rPr>
        <w:t xml:space="preserve">You must</w:t>
      </w:r>
      <w:r>
        <w:rPr>
          <w:i/>
          <w:iCs/>
        </w:rPr>
        <w:t xml:space="preserve"> </w:t>
      </w:r>
      <w:r>
        <w:rPr>
          <w:i/>
          <w:iCs/>
        </w:rPr>
        <w:t xml:space="preserve">report any conflict between the results obtained with vs. without influential</w:t>
      </w:r>
      <w:r>
        <w:rPr>
          <w:i/>
          <w:iCs/>
        </w:rPr>
        <w:t xml:space="preserve"> </w:t>
      </w:r>
      <w:r>
        <w:rPr>
          <w:i/>
          <w:iCs/>
        </w:rPr>
        <w:t xml:space="preserve">points.</w:t>
      </w:r>
    </w:p>
    <w:bookmarkEnd w:id="55"/>
    <w:bookmarkStart w:id="56" w:name="your-turn-4"/>
    <w:p>
      <w:pPr>
        <w:pStyle w:val="Heading3"/>
      </w:pPr>
      <w:r>
        <w:t xml:space="preserve">5. Your turn!</w:t>
      </w:r>
    </w:p>
    <w:p>
      <w:pPr>
        <w:pStyle w:val="FirstParagraph"/>
      </w:pPr>
      <w:r>
        <w:t xml:space="preserve">Conduct an outlier analysis for your data. If you determine that there are no</w:t>
      </w:r>
      <w:r>
        <w:t xml:space="preserve"> </w:t>
      </w:r>
      <w:r>
        <w:t xml:space="preserve">outliers, describe this finding. If outliers are present, perform a sensitivity</w:t>
      </w:r>
      <w:r>
        <w:t xml:space="preserve"> </w:t>
      </w:r>
      <w:r>
        <w:t xml:space="preserve">analysis. Describe your results. If the sensitivity analysis indicates a</w:t>
      </w:r>
      <w:r>
        <w:t xml:space="preserve"> </w:t>
      </w:r>
      <w:r>
        <w:t xml:space="preserve">problem, discuss what you might do to resolve it.</w:t>
      </w:r>
    </w:p>
    <w:p>
      <w:pPr>
        <w:pStyle w:val="SourceCode"/>
      </w:pPr>
      <w:r>
        <w:rPr>
          <w:rStyle w:val="CommentTok"/>
        </w:rPr>
        <w:t xml:space="preserve"># Insert your code here</w:t>
      </w:r>
    </w:p>
    <w:bookmarkEnd w:id="56"/>
    <w:bookmarkEnd w:id="57"/>
    <w:bookmarkStart w:id="67" w:name="normality-and-homoskedasticity"/>
    <w:p>
      <w:pPr>
        <w:pStyle w:val="Heading2"/>
      </w:pPr>
      <w:r>
        <w:t xml:space="preserve">Normality and Homoskedasticity</w:t>
      </w:r>
    </w:p>
    <w:p>
      <w:pPr>
        <w:pStyle w:val="FirstParagraph"/>
      </w:pPr>
      <w:r>
        <w:t xml:space="preserve">The ANOVA model assumes that errors are normally distributed. Error is estimated</w:t>
      </w:r>
      <w:r>
        <w:t xml:space="preserve"> </w:t>
      </w:r>
      <w:r>
        <w:t xml:space="preserve">as the difference between the observed values</w:t>
      </w:r>
      <w:r>
        <w:t xml:space="preserve"> </w:t>
      </w:r>
      <m:oMath>
        <m:sSub>
          <m:e>
            <m:r>
              <m:t>X</m:t>
            </m:r>
          </m:e>
          <m:sub>
            <m:r>
              <m:t>i</m:t>
            </m:r>
            <m:r>
              <m:t>j</m:t>
            </m:r>
          </m:sub>
        </m:sSub>
      </m:oMath>
      <w:r>
        <w:t xml:space="preserve"> </w:t>
      </w:r>
      <w:r>
        <w:t xml:space="preserve">and the predicted values</w:t>
      </w:r>
      <w:r>
        <w:t xml:space="preserve"> </w:t>
      </w:r>
      <m:oMath>
        <m:sSub>
          <m:e>
            <m:acc>
              <m:accPr>
                <m:chr m:val="̂"/>
              </m:accPr>
              <m:e>
                <m:r>
                  <m:t>X</m:t>
                </m:r>
              </m:e>
            </m:acc>
          </m:e>
          <m:sub>
            <m:r>
              <m:t>i</m:t>
            </m:r>
            <m:r>
              <m:t>j</m:t>
            </m:r>
          </m:sub>
        </m:sSub>
        <m:r>
          <m:rPr>
            <m:sty m:val="p"/>
          </m:rPr>
          <m:t>=</m:t>
        </m:r>
        <m:sSub>
          <m:e>
            <m:bar>
              <m:barPr>
                <m:pos m:val="top"/>
              </m:barPr>
              <m:e>
                <m:r>
                  <m:t>X</m:t>
                </m:r>
              </m:e>
            </m:bar>
          </m:e>
          <m:sub>
            <m:r>
              <m:t>j</m:t>
            </m:r>
          </m:sub>
        </m:sSub>
      </m:oMath>
      <w:r>
        <w:t xml:space="preserve"> </w:t>
      </w:r>
      <w:r>
        <w:t xml:space="preserve">from the model. Because</w:t>
      </w:r>
    </w:p>
    <w:p>
      <w:pPr>
        <w:pStyle w:val="BodyText"/>
      </w:pPr>
      <m:oMathPara>
        <m:oMathParaPr>
          <m:jc m:val="center"/>
        </m:oMathParaPr>
        <m:oMath>
          <m:sSub>
            <m:e>
              <m:r>
                <m:t>X</m:t>
              </m:r>
            </m:e>
            <m:sub>
              <m:r>
                <m:t>i</m:t>
              </m:r>
              <m:r>
                <m:t>j</m:t>
              </m:r>
            </m:sub>
          </m:sSub>
          <m:r>
            <m:rPr>
              <m:sty m:val="p"/>
            </m:rPr>
            <m:t>=</m:t>
          </m:r>
          <m:sSub>
            <m:e>
              <m:acc>
                <m:accPr>
                  <m:chr m:val="̂"/>
                </m:accPr>
                <m:e>
                  <m:r>
                    <m:t>X</m:t>
                  </m:r>
                </m:e>
              </m:acc>
            </m:e>
            <m:sub>
              <m:r>
                <m:t>i</m:t>
              </m:r>
              <m:r>
                <m:t>j</m:t>
              </m:r>
            </m:sub>
          </m:sSub>
          <m:r>
            <m:rPr>
              <m:sty m:val="p"/>
            </m:rPr>
            <m:t>+</m:t>
          </m:r>
          <m:sSub>
            <m:e>
              <m:r>
                <m:t>e</m:t>
              </m:r>
            </m:e>
            <m:sub>
              <m:r>
                <m:t>i</m:t>
              </m:r>
              <m:r>
                <m:t>j</m:t>
              </m:r>
            </m:sub>
          </m:sSub>
          <m:r>
            <m:rPr>
              <m:sty m:val="p"/>
            </m:rPr>
            <m:t>,</m:t>
          </m:r>
        </m:oMath>
      </m:oMathPara>
    </w:p>
    <w:p>
      <w:pPr>
        <w:pStyle w:val="FirstParagraph"/>
      </w:pPr>
      <w:r>
        <w:t xml:space="preserve">the</w:t>
      </w:r>
      <w:r>
        <w:t xml:space="preserve"> </w:t>
      </w:r>
      <w:r>
        <w:rPr>
          <w:i/>
          <w:iCs/>
        </w:rPr>
        <w:t xml:space="preserve">residual</w:t>
      </w:r>
      <w:r>
        <w:t xml:space="preserve"> </w:t>
      </w:r>
      <m:oMath>
        <m:sSub>
          <m:e>
            <m:r>
              <m:t>X</m:t>
            </m:r>
          </m:e>
          <m:sub>
            <m:r>
              <m:t>i</m:t>
            </m:r>
            <m:r>
              <m:t>j</m:t>
            </m:r>
          </m:sub>
        </m:sSub>
        <m:r>
          <m:rPr>
            <m:sty m:val="p"/>
          </m:rPr>
          <m:t>−</m:t>
        </m:r>
        <m:sSub>
          <m:e>
            <m:acc>
              <m:accPr>
                <m:chr m:val="̂"/>
              </m:accPr>
              <m:e>
                <m:r>
                  <m:t>X</m:t>
                </m:r>
              </m:e>
            </m:acc>
          </m:e>
          <m:sub>
            <m:r>
              <m:t>i</m:t>
            </m:r>
            <m:r>
              <m:t>j</m:t>
            </m:r>
          </m:sub>
        </m:sSub>
        <m:r>
          <m:rPr>
            <m:sty m:val="p"/>
          </m:rPr>
          <m:t>=</m:t>
        </m:r>
        <m:sSub>
          <m:e>
            <m:r>
              <m:t>e</m:t>
            </m:r>
          </m:e>
          <m:sub>
            <m:r>
              <m:t>i</m:t>
            </m:r>
            <m:r>
              <m:t>j</m:t>
            </m:r>
          </m:sub>
        </m:sSub>
      </m:oMath>
      <w:r>
        <w:t xml:space="preserve">. It is the residuals (errors)</w:t>
      </w:r>
      <w:r>
        <w:t xml:space="preserve"> </w:t>
      </w:r>
      <w:r>
        <w:t xml:space="preserve">that we examine for normality and homoskedasticity, because the model says that</w:t>
      </w:r>
      <w:r>
        <w:t xml:space="preserve"> </w:t>
      </w:r>
      <m:oMath>
        <m:sSub>
          <m:e>
            <m:r>
              <m:t>e</m:t>
            </m:r>
          </m:e>
          <m:sub>
            <m:r>
              <m:t>i</m:t>
            </m:r>
            <m:r>
              <m:t>j</m:t>
            </m:r>
          </m:sub>
        </m:sSub>
        <m:r>
          <m:rPr>
            <m:sty m:val="p"/>
          </m:rPr>
          <m:t>∼</m:t>
        </m:r>
        <m:r>
          <m:rPr>
            <m:sty m:val="p"/>
            <m:scr m:val="script"/>
          </m:rPr>
          <m:t>N</m:t>
        </m:r>
        <m:d>
          <m:dPr>
            <m:begChr m:val="("/>
            <m:endChr m:val=")"/>
            <m:sepChr m:val=""/>
            <m:grow/>
          </m:dPr>
          <m:e>
            <m:r>
              <m:t>0</m:t>
            </m:r>
            <m:r>
              <m:rPr>
                <m:sty m:val="p"/>
              </m:rPr>
              <m:t>,</m:t>
            </m:r>
            <m:sSubSup>
              <m:e>
                <m:r>
                  <m:t>σ</m:t>
                </m:r>
              </m:e>
              <m:sub>
                <m:r>
                  <m:t>e</m:t>
                </m:r>
              </m:sub>
              <m:sup>
                <m:r>
                  <m:t>2</m:t>
                </m:r>
              </m:sup>
            </m:sSubSup>
          </m:e>
        </m:d>
      </m:oMath>
      <w:r>
        <w:t xml:space="preserve">.</w:t>
      </w:r>
    </w:p>
    <w:p>
      <w:pPr>
        <w:pStyle w:val="BodyText"/>
      </w:pPr>
      <w:r>
        <w:t xml:space="preserve">A residual plot looks at the residuals</w:t>
      </w:r>
      <w:r>
        <w:t xml:space="preserve"> </w:t>
      </w:r>
      <m:oMath>
        <m:sSub>
          <m:e>
            <m:r>
              <m:t>e</m:t>
            </m:r>
          </m:e>
          <m:sub>
            <m:r>
              <m:t>i</m:t>
            </m:r>
            <m:r>
              <m:t>j</m:t>
            </m:r>
          </m:sub>
        </m:sSub>
      </m:oMath>
      <w:r>
        <w:t xml:space="preserve"> </w:t>
      </w:r>
      <w:r>
        <w:t xml:space="preserve">as a function of the predicted</w:t>
      </w:r>
      <w:r>
        <w:t xml:space="preserve"> </w:t>
      </w:r>
      <w:r>
        <w:t xml:space="preserve">values</w:t>
      </w:r>
      <w:r>
        <w:t xml:space="preserve"> </w:t>
      </w:r>
      <m:oMath>
        <m:sSub>
          <m:e>
            <m:acc>
              <m:accPr>
                <m:chr m:val="̂"/>
              </m:accPr>
              <m:e>
                <m:r>
                  <m:t>X</m:t>
                </m:r>
              </m:e>
            </m:acc>
          </m:e>
          <m:sub>
            <m:r>
              <m:t>i</m:t>
            </m:r>
            <m:r>
              <m:t>j</m:t>
            </m:r>
          </m:sub>
        </m:sSub>
      </m:oMath>
      <w:r>
        <w:t xml:space="preserve">. These variables are returned as part of the</w:t>
      </w:r>
      <w:r>
        <w:t xml:space="preserve"> </w:t>
      </w:r>
      <w:r>
        <w:rPr>
          <w:rStyle w:val="VerbatimChar"/>
        </w:rPr>
        <w:t xml:space="preserve">aov</w:t>
      </w:r>
      <w:r>
        <w:t xml:space="preserve"> </w:t>
      </w:r>
      <w:r>
        <w:t xml:space="preserve">model</w:t>
      </w:r>
      <w:r>
        <w:t xml:space="preserve"> </w:t>
      </w:r>
      <w:r>
        <w:t xml:space="preserve">object.</w:t>
      </w:r>
    </w:p>
    <w:p>
      <w:pPr>
        <w:pStyle w:val="SourceCode"/>
      </w:pPr>
      <w:r>
        <w:rPr>
          <w:rStyle w:val="CommentTok"/>
        </w:rPr>
        <w:t xml:space="preserve"># Residual plot</w:t>
      </w:r>
      <w:r>
        <w:br/>
      </w:r>
      <w:r>
        <w:rPr>
          <w:rStyle w:val="FunctionTok"/>
        </w:rPr>
        <w:t xml:space="preserve">plot</w:t>
      </w:r>
      <w:r>
        <w:rPr>
          <w:rStyle w:val="NormalTok"/>
        </w:rPr>
        <w:t xml:space="preserve">(age.model</w:t>
      </w:r>
      <w:r>
        <w:rPr>
          <w:rStyle w:val="SpecialCharTok"/>
        </w:rPr>
        <w:t xml:space="preserve">$</w:t>
      </w:r>
      <w:r>
        <w:rPr>
          <w:rStyle w:val="NormalTok"/>
        </w:rPr>
        <w:t xml:space="preserve">fitted.values,age.model</w:t>
      </w:r>
      <w:r>
        <w:rPr>
          <w:rStyle w:val="SpecialCharTok"/>
        </w:rPr>
        <w:t xml:space="preserve">$</w:t>
      </w:r>
      <w:r>
        <w:rPr>
          <w:rStyle w:val="NormalTok"/>
        </w:rPr>
        <w:t xml:space="preserve">residuals,</w:t>
      </w:r>
      <w:r>
        <w:br/>
      </w:r>
      <w:r>
        <w:rPr>
          <w:rStyle w:val="NormalTok"/>
        </w:rPr>
        <w:t xml:space="preserve">     </w:t>
      </w:r>
      <w:r>
        <w:rPr>
          <w:rStyle w:val="AttributeTok"/>
        </w:rPr>
        <w:t xml:space="preserve">xlab=</w:t>
      </w:r>
      <w:r>
        <w:rPr>
          <w:rStyle w:val="StringTok"/>
        </w:rPr>
        <w:t xml:space="preserve">"Fitted Values"</w:t>
      </w:r>
      <w:r>
        <w:rPr>
          <w:rStyle w:val="NormalTok"/>
        </w:rPr>
        <w:t xml:space="preserve">,</w:t>
      </w:r>
      <w:r>
        <w:rPr>
          <w:rStyle w:val="AttributeTok"/>
        </w:rPr>
        <w:t xml:space="preserve">ylab=</w:t>
      </w:r>
      <w:r>
        <w:rPr>
          <w:rStyle w:val="StringTok"/>
        </w:rPr>
        <w:t xml:space="preserve">"Residuals"</w:t>
      </w:r>
      <w:r>
        <w:rPr>
          <w:rStyle w:val="NormalTok"/>
        </w:rPr>
        <w:t xml:space="preserve">,</w:t>
      </w:r>
      <w:r>
        <w:rPr>
          <w:rStyle w:val="AttributeTok"/>
        </w:rPr>
        <w:t xml:space="preserve">cex=</w:t>
      </w:r>
      <w:r>
        <w:rPr>
          <w:rStyle w:val="NormalTok"/>
        </w:rPr>
        <w:t xml:space="preserve">.</w:t>
      </w:r>
      <w:r>
        <w:rPr>
          <w:rStyle w:val="DecValTok"/>
        </w:rPr>
        <w:t xml:space="preserve">5</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ANOVA_files/figure-docx/unnamed-chunk-23-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that there are only 4 fitted (or predicted) values, because (again) the ANOVA</w:t>
      </w:r>
      <w:r>
        <w:t xml:space="preserve"> </w:t>
      </w:r>
      <w:r>
        <w:t xml:space="preserve">model says that an individual’s measurement</w:t>
      </w:r>
      <w:r>
        <w:t xml:space="preserve"> </w:t>
      </w:r>
      <m:oMath>
        <m:sSub>
          <m:e>
            <m:r>
              <m:t>X</m:t>
            </m:r>
          </m:e>
          <m:sub>
            <m:r>
              <m:t>i</m:t>
            </m:r>
            <m:r>
              <m:t>j</m:t>
            </m:r>
          </m:sub>
        </m:sSub>
      </m:oMath>
      <w:r>
        <w:t xml:space="preserve"> </w:t>
      </w:r>
      <w:r>
        <w:t xml:space="preserve">is predicted by the mean of</w:t>
      </w:r>
      <w:r>
        <w:t xml:space="preserve"> </w:t>
      </w:r>
      <w:r>
        <w:t xml:space="preserve">the group</w:t>
      </w:r>
      <w:r>
        <w:t xml:space="preserve"> </w:t>
      </w:r>
      <m:oMath>
        <m:sSub>
          <m:e>
            <m:bar>
              <m:barPr>
                <m:pos m:val="top"/>
              </m:barPr>
              <m:e>
                <m:r>
                  <m:t>X</m:t>
                </m:r>
              </m:e>
            </m:bar>
          </m:e>
          <m:sub>
            <m:r>
              <m:t>j</m:t>
            </m:r>
          </m:sub>
        </m:sSub>
      </m:oMath>
      <w:r>
        <w:t xml:space="preserve"> </w:t>
      </w:r>
      <w:r>
        <w:t xml:space="preserve">to which that individual belongs:</w:t>
      </w:r>
      <w:r>
        <w:t xml:space="preserve"> </w:t>
      </w:r>
      <m:oMath>
        <m:sSub>
          <m:e>
            <m:acc>
              <m:accPr>
                <m:chr m:val="̂"/>
              </m:accPr>
              <m:e>
                <m:r>
                  <m:t>X</m:t>
                </m:r>
              </m:e>
            </m:acc>
          </m:e>
          <m:sub>
            <m:r>
              <m:t>i</m:t>
            </m:r>
            <m:r>
              <m:t>j</m:t>
            </m:r>
          </m:sub>
        </m:sSub>
        <m:r>
          <m:rPr>
            <m:sty m:val="p"/>
          </m:rPr>
          <m:t>=</m:t>
        </m:r>
        <m:sSub>
          <m:e>
            <m:bar>
              <m:barPr>
                <m:pos m:val="top"/>
              </m:barPr>
              <m:e>
                <m:r>
                  <m:t>X</m:t>
                </m:r>
              </m:e>
            </m:bar>
          </m:e>
          <m:sub>
            <m:r>
              <m:t>j</m:t>
            </m:r>
          </m:sub>
        </m:sSub>
      </m:oMath>
      <w:r>
        <w:t xml:space="preserve">. The horizontal line is placed at a residual</w:t>
      </w:r>
      <w:r>
        <w:t xml:space="preserve"> </w:t>
      </w:r>
      <w:r>
        <w:t xml:space="preserve">value of 0.</w:t>
      </w:r>
    </w:p>
    <w:p>
      <w:pPr>
        <w:pStyle w:val="BodyText"/>
      </w:pPr>
      <w:r>
        <w:t xml:space="preserve">Things to look for in a residual plot are:</w:t>
      </w:r>
    </w:p>
    <w:p>
      <w:pPr>
        <w:pStyle w:val="Compact"/>
        <w:numPr>
          <w:ilvl w:val="0"/>
          <w:numId w:val="1003"/>
        </w:numPr>
      </w:pPr>
      <w:r>
        <w:t xml:space="preserve">Symmetry about 0. Errors are normally distributed with mean 0. If the</w:t>
      </w:r>
      <w:r>
        <w:t xml:space="preserve"> </w:t>
      </w:r>
      <w:r>
        <w:t xml:space="preserve">residuals are asymmetric around 0, there is a failure of the normality</w:t>
      </w:r>
      <w:r>
        <w:t xml:space="preserve"> </w:t>
      </w:r>
      <w:r>
        <w:t xml:space="preserve">assumption. If the residuals for each group are not centered at 0 then there</w:t>
      </w:r>
      <w:r>
        <w:t xml:space="preserve"> </w:t>
      </w:r>
      <w:r>
        <w:t xml:space="preserve">is structure in the data that has not been captured by the ANOVA model.</w:t>
      </w:r>
    </w:p>
    <w:p>
      <w:pPr>
        <w:pStyle w:val="Compact"/>
        <w:numPr>
          <w:ilvl w:val="0"/>
          <w:numId w:val="1003"/>
        </w:numPr>
      </w:pPr>
      <w:r>
        <w:t xml:space="preserve">Approximately equal ranges in residuals across groups. If the ranges are</w:t>
      </w:r>
      <w:r>
        <w:t xml:space="preserve"> </w:t>
      </w:r>
      <w:r>
        <w:t xml:space="preserve">evidently different, variance within each group differs across the groups</w:t>
      </w:r>
      <w:r>
        <w:t xml:space="preserve"> </w:t>
      </w:r>
      <w:r>
        <w:t xml:space="preserve">and homoskedasticity is violated.</w:t>
      </w:r>
    </w:p>
    <w:p>
      <w:pPr>
        <w:pStyle w:val="Compact"/>
        <w:numPr>
          <w:ilvl w:val="0"/>
          <w:numId w:val="1003"/>
        </w:numPr>
      </w:pPr>
      <w:r>
        <w:t xml:space="preserve">Outliers. Outliers and influential values in the raw data will appear as</w:t>
      </w:r>
      <w:r>
        <w:t xml:space="preserve"> </w:t>
      </w:r>
      <w:r>
        <w:t xml:space="preserve">outliers in the residuals because the model will have difficulty predicting</w:t>
      </w:r>
      <w:r>
        <w:t xml:space="preserve"> </w:t>
      </w:r>
      <w:r>
        <w:t xml:space="preserve">them well.</w:t>
      </w:r>
    </w:p>
    <w:p>
      <w:pPr>
        <w:pStyle w:val="FirstParagraph"/>
      </w:pPr>
      <w:r>
        <w:t xml:space="preserve">These features of a residual plot are indirect evidence of violations of</w:t>
      </w:r>
      <w:r>
        <w:t xml:space="preserve"> </w:t>
      </w:r>
      <w:r>
        <w:t xml:space="preserve">assumptions. We can be more precise with QQ plots and statistical tests of</w:t>
      </w:r>
      <w:r>
        <w:t xml:space="preserve"> </w:t>
      </w:r>
      <w:r>
        <w:t xml:space="preserve">homoskedasticity.</w:t>
      </w:r>
    </w:p>
    <w:bookmarkStart w:id="64" w:name="qq-plots"/>
    <w:p>
      <w:pPr>
        <w:pStyle w:val="Heading3"/>
      </w:pPr>
      <w:r>
        <w:t xml:space="preserve">QQ plots</w:t>
      </w:r>
    </w:p>
    <w:p>
      <w:pPr>
        <w:pStyle w:val="FirstParagraph"/>
      </w:pPr>
      <w:r>
        <w:t xml:space="preserve">Remember that a QQ plot plots theoretical quantiles from a specified</w:t>
      </w:r>
      <w:r>
        <w:t xml:space="preserve"> </w:t>
      </w:r>
      <w:r>
        <w:t xml:space="preserve">distribution against the quantiles of the data. If a normal distribution is a</w:t>
      </w:r>
      <w:r>
        <w:t xml:space="preserve"> </w:t>
      </w:r>
      <w:r>
        <w:t xml:space="preserve">good fit to the data then the QQ plot will show a nice straight line through the</w:t>
      </w:r>
      <w:r>
        <w:t xml:space="preserve"> </w:t>
      </w:r>
      <w:r>
        <w:t xml:space="preserve">plotted points.</w:t>
      </w:r>
    </w:p>
    <w:p>
      <w:pPr>
        <w:pStyle w:val="SourceCode"/>
      </w:pPr>
      <w:r>
        <w:rPr>
          <w:rStyle w:val="CommentTok"/>
        </w:rPr>
        <w:t xml:space="preserve"># QQ plot of residuals</w:t>
      </w:r>
      <w:r>
        <w:br/>
      </w:r>
      <w:r>
        <w:rPr>
          <w:rStyle w:val="FunctionTok"/>
        </w:rPr>
        <w:t xml:space="preserve">qqnorm</w:t>
      </w:r>
      <w:r>
        <w:rPr>
          <w:rStyle w:val="NormalTok"/>
        </w:rPr>
        <w:t xml:space="preserve">(age.model</w:t>
      </w:r>
      <w:r>
        <w:rPr>
          <w:rStyle w:val="SpecialCharTok"/>
        </w:rPr>
        <w:t xml:space="preserve">$</w:t>
      </w:r>
      <w:r>
        <w:rPr>
          <w:rStyle w:val="NormalTok"/>
        </w:rPr>
        <w:t xml:space="preserve">residuals)</w:t>
      </w:r>
      <w:r>
        <w:br/>
      </w:r>
      <w:r>
        <w:rPr>
          <w:rStyle w:val="CommentTok"/>
        </w:rPr>
        <w:t xml:space="preserve"># Add a best-fitting line</w:t>
      </w:r>
      <w:r>
        <w:br/>
      </w:r>
      <w:r>
        <w:rPr>
          <w:rStyle w:val="FunctionTok"/>
        </w:rPr>
        <w:t xml:space="preserve">qqline</w:t>
      </w:r>
      <w:r>
        <w:rPr>
          <w:rStyle w:val="NormalTok"/>
        </w:rPr>
        <w:t xml:space="preserve">(age.model</w:t>
      </w:r>
      <w:r>
        <w:rPr>
          <w:rStyle w:val="SpecialCharTok"/>
        </w:rPr>
        <w:t xml:space="preserve">$</w:t>
      </w:r>
      <w:r>
        <w:rPr>
          <w:rStyle w:val="NormalTok"/>
        </w:rPr>
        <w:t xml:space="preserve">residuals)</w:t>
      </w:r>
    </w:p>
    <w:p>
      <w:pPr>
        <w:pStyle w:val="FirstParagraph"/>
      </w:pPr>
      <w:r>
        <w:drawing>
          <wp:inline>
            <wp:extent cx="4620126" cy="3696101"/>
            <wp:effectExtent b="0" l="0" r="0" t="0"/>
            <wp:docPr descr="" title="" id="62" name="Picture"/>
            <a:graphic>
              <a:graphicData uri="http://schemas.openxmlformats.org/drawingml/2006/picture">
                <pic:pic>
                  <pic:nvPicPr>
                    <pic:cNvPr descr="ANOVA_files/figure-docx/unnamed-chunk-24-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plot shows a good fit to the normal distribution everywhere except in the</w:t>
      </w:r>
      <w:r>
        <w:t xml:space="preserve"> </w:t>
      </w:r>
      <w:r>
        <w:t xml:space="preserve">lower quantiles of residuals. We can get even more precise by doing a</w:t>
      </w:r>
      <w:r>
        <w:t xml:space="preserve"> </w:t>
      </w:r>
      <w:r>
        <w:rPr>
          <w:i/>
          <w:iCs/>
        </w:rPr>
        <w:t xml:space="preserve">Shapiro-Wilk test</w:t>
      </w:r>
      <w:r>
        <w:t xml:space="preserve"> </w:t>
      </w:r>
      <w:r>
        <w:t xml:space="preserve">of normality. This test focuses specifically on the deviations from the</w:t>
      </w:r>
      <w:r>
        <w:t xml:space="preserve"> </w:t>
      </w:r>
      <w:r>
        <w:t xml:space="preserve">line shown in the QQ plot.</w:t>
      </w:r>
    </w:p>
    <w:p>
      <w:pPr>
        <w:pStyle w:val="SourceCode"/>
      </w:pPr>
      <w:r>
        <w:rPr>
          <w:rStyle w:val="FunctionTok"/>
        </w:rPr>
        <w:t xml:space="preserve">shapiro.test</w:t>
      </w:r>
      <w:r>
        <w:rPr>
          <w:rStyle w:val="NormalTok"/>
        </w:rPr>
        <w:t xml:space="preserve">(age.model</w:t>
      </w:r>
      <w:r>
        <w:rPr>
          <w:rStyle w:val="SpecialCharTok"/>
        </w:rPr>
        <w:t xml:space="preserve">$</w:t>
      </w:r>
      <w:r>
        <w:rPr>
          <w:rStyle w:val="NormalTok"/>
        </w:rPr>
        <w:t xml:space="preserve">residuals)</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age.model$residuals</w:t>
      </w:r>
      <w:r>
        <w:br/>
      </w:r>
      <w:r>
        <w:rPr>
          <w:rStyle w:val="VerbatimChar"/>
        </w:rPr>
        <w:t xml:space="preserve">## W = 0.95493, p-value = 1.022e-15</w:t>
      </w:r>
    </w:p>
    <w:p>
      <w:pPr>
        <w:pStyle w:val="FirstParagraph"/>
      </w:pPr>
      <w:r>
        <w:t xml:space="preserve">The</w:t>
      </w:r>
      <w:r>
        <w:t xml:space="preserve"> </w:t>
      </w:r>
      <m:oMath>
        <m:r>
          <m:t>p</m:t>
        </m:r>
      </m:oMath>
      <w:r>
        <w:t xml:space="preserve">-value of the Shapiro-Wilk test statistic (</w:t>
      </w:r>
      <m:oMath>
        <m:r>
          <m:t>W</m:t>
        </m:r>
      </m:oMath>
      <w:r>
        <w:t xml:space="preserve">) is less that</w:t>
      </w:r>
      <w:r>
        <w:t xml:space="preserve"> </w:t>
      </w:r>
      <m:oMath>
        <m:r>
          <m:t>α</m:t>
        </m:r>
        <m:r>
          <m:rPr>
            <m:sty m:val="p"/>
          </m:rPr>
          <m:t>=</m:t>
        </m:r>
        <m:r>
          <m:t>0.05</m:t>
        </m:r>
      </m:oMath>
      <w:r>
        <w:t xml:space="preserve">, so we reject the null hypothesis that the residuals are normally</w:t>
      </w:r>
      <w:r>
        <w:t xml:space="preserve"> </w:t>
      </w:r>
      <w:r>
        <w:t xml:space="preserve">distributed. However, the Shapiro-Wilk test is very sensitive for large sample</w:t>
      </w:r>
      <w:r>
        <w:t xml:space="preserve"> </w:t>
      </w:r>
      <w:r>
        <w:t xml:space="preserve">sizes like the GSS dataset, so the deviation from normality, while significant,</w:t>
      </w:r>
      <w:r>
        <w:t xml:space="preserve"> </w:t>
      </w:r>
      <w:r>
        <w:t xml:space="preserve">may not be interesting.</w:t>
      </w:r>
    </w:p>
    <w:bookmarkEnd w:id="64"/>
    <w:bookmarkStart w:id="65" w:name="levenes-test-of-equality-of-variances"/>
    <w:p>
      <w:pPr>
        <w:pStyle w:val="Heading3"/>
      </w:pPr>
      <w:r>
        <w:t xml:space="preserve">Levene’s Test of Equality of Variances</w:t>
      </w:r>
    </w:p>
    <w:p>
      <w:pPr>
        <w:pStyle w:val="FirstParagraph"/>
      </w:pPr>
      <w:r>
        <w:t xml:space="preserve">It is not clear from the residual plot if the homoskedasticity assumption is</w:t>
      </w:r>
      <w:r>
        <w:t xml:space="preserve"> </w:t>
      </w:r>
      <w:r>
        <w:t xml:space="preserve">violated. The ranges are different across the groups but it can’t be determined</w:t>
      </w:r>
      <w:r>
        <w:t xml:space="preserve"> </w:t>
      </w:r>
      <w:r>
        <w:t xml:space="preserve">just by looking if these differences are due to sampling error. To investigate</w:t>
      </w:r>
      <w:r>
        <w:t xml:space="preserve"> </w:t>
      </w:r>
      <w:r>
        <w:t xml:space="preserve">this more closely, you can perform a Levene’s test. This test is robust to</w:t>
      </w:r>
      <w:r>
        <w:t xml:space="preserve"> </w:t>
      </w:r>
      <w:r>
        <w:t xml:space="preserve">violations of the normality assumption, which is something that we now need to</w:t>
      </w:r>
      <w:r>
        <w:t xml:space="preserve"> </w:t>
      </w:r>
      <w:r>
        <w:t xml:space="preserve">be sensitive to.</w:t>
      </w:r>
    </w:p>
    <w:p>
      <w:pPr>
        <w:pStyle w:val="SourceCode"/>
      </w:pPr>
      <w:r>
        <w:rPr>
          <w:rStyle w:val="CommentTok"/>
        </w:rPr>
        <w:t xml:space="preserve"># Levene's test for homogeneity of variance (in car library)</w:t>
      </w:r>
      <w:r>
        <w:br/>
      </w: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VerbatimChar"/>
        </w:rPr>
        <w:t xml:space="preserve">## </w:t>
      </w:r>
      <w:r>
        <w:br/>
      </w:r>
      <w:r>
        <w:rPr>
          <w:rStyle w:val="VerbatimChar"/>
        </w:rPr>
        <w:t xml:space="preserve">## Attaching package: 'car'</w:t>
      </w:r>
    </w:p>
    <w:p>
      <w:pPr>
        <w:pStyle w:val="SourceCode"/>
      </w:pPr>
      <w:r>
        <w:rPr>
          <w:rStyle w:val="VerbatimChar"/>
        </w:rPr>
        <w:t xml:space="preserve">## The following object is masked from 'package:DescTools':</w:t>
      </w:r>
      <w:r>
        <w:br/>
      </w:r>
      <w:r>
        <w:rPr>
          <w:rStyle w:val="VerbatimChar"/>
        </w:rPr>
        <w:t xml:space="preserve">## </w:t>
      </w:r>
      <w:r>
        <w:br/>
      </w:r>
      <w:r>
        <w:rPr>
          <w:rStyle w:val="VerbatimChar"/>
        </w:rPr>
        <w:t xml:space="preserve">##     Recode</w:t>
      </w:r>
    </w:p>
    <w:p>
      <w:pPr>
        <w:pStyle w:val="SourceCode"/>
      </w:pPr>
      <w:r>
        <w:rPr>
          <w:rStyle w:val="FunctionTok"/>
        </w:rPr>
        <w:t xml:space="preserve">leveneTest</w:t>
      </w:r>
      <w:r>
        <w:rPr>
          <w:rStyle w:val="NormalTok"/>
        </w:rPr>
        <w:t xml:space="preserve">(age.model)</w:t>
      </w:r>
    </w:p>
    <w:p>
      <w:pPr>
        <w:pStyle w:val="SourceCode"/>
      </w:pPr>
      <w:r>
        <w:rPr>
          <w:rStyle w:val="VerbatimChar"/>
        </w:rPr>
        <w:t xml:space="preserve">## Levene's Test for Homogeneity of Variance (center = median)</w:t>
      </w:r>
      <w:r>
        <w:br/>
      </w:r>
      <w:r>
        <w:rPr>
          <w:rStyle w:val="VerbatimChar"/>
        </w:rPr>
        <w:t xml:space="preserve">##        Df F value Pr(&gt;F)</w:t>
      </w:r>
      <w:r>
        <w:br/>
      </w:r>
      <w:r>
        <w:rPr>
          <w:rStyle w:val="VerbatimChar"/>
        </w:rPr>
        <w:t xml:space="preserve">## group   3  1.0203 0.3829</w:t>
      </w:r>
      <w:r>
        <w:br/>
      </w:r>
      <w:r>
        <w:rPr>
          <w:rStyle w:val="VerbatimChar"/>
        </w:rPr>
        <w:t xml:space="preserve">##       869</w:t>
      </w:r>
    </w:p>
    <w:p>
      <w:pPr>
        <w:pStyle w:val="FirstParagraph"/>
      </w:pPr>
      <w:r>
        <w:t xml:space="preserve">The</w:t>
      </w:r>
      <w:r>
        <w:t xml:space="preserve"> </w:t>
      </w:r>
      <m:oMath>
        <m:r>
          <m:t>p</m:t>
        </m:r>
      </m:oMath>
      <w:r>
        <w:t xml:space="preserve">-value for the Levene’s test is greater than</w:t>
      </w:r>
      <w:r>
        <w:t xml:space="preserve"> </w:t>
      </w:r>
      <m:oMath>
        <m:r>
          <m:t>α</m:t>
        </m:r>
        <m:r>
          <m:rPr>
            <m:sty m:val="p"/>
          </m:rPr>
          <m:t>=</m:t>
        </m:r>
        <m:r>
          <m:t>0.05</m:t>
        </m:r>
      </m:oMath>
      <w:r>
        <w:t xml:space="preserve">, suggesting</w:t>
      </w:r>
      <w:r>
        <w:t xml:space="preserve"> </w:t>
      </w:r>
      <w:r>
        <w:t xml:space="preserve">that we can’t reject the null hypothesis of homoskedasticity. So this assumption</w:t>
      </w:r>
      <w:r>
        <w:t xml:space="preserve"> </w:t>
      </w:r>
      <w:r>
        <w:t xml:space="preserve">appears to hold for our data.</w:t>
      </w:r>
    </w:p>
    <w:bookmarkEnd w:id="65"/>
    <w:bookmarkStart w:id="66" w:name="your-turn-5"/>
    <w:p>
      <w:pPr>
        <w:pStyle w:val="Heading3"/>
      </w:pPr>
      <w:r>
        <w:t xml:space="preserve">6. Your turn!</w:t>
      </w:r>
    </w:p>
    <w:p>
      <w:pPr>
        <w:pStyle w:val="FirstParagraph"/>
      </w:pPr>
      <w:r>
        <w:t xml:space="preserve">Perform a residual analysis of the ANOVA model fit to your data. Construct the</w:t>
      </w:r>
      <w:r>
        <w:t xml:space="preserve"> </w:t>
      </w:r>
      <w:r>
        <w:t xml:space="preserve">residual and QQ plots and analyze them</w:t>
      </w:r>
      <w:r>
        <w:t xml:space="preserve"> </w:t>
      </w:r>
      <w:r>
        <w:t xml:space="preserve">“by eye.”</w:t>
      </w:r>
      <w:r>
        <w:t xml:space="preserve"> </w:t>
      </w:r>
      <w:r>
        <w:t xml:space="preserve">Using Shapiro-Wilks and</w:t>
      </w:r>
      <w:r>
        <w:t xml:space="preserve"> </w:t>
      </w:r>
      <w:r>
        <w:t xml:space="preserve">Levene’s tests, determine the extent to which the ANOVA assumptions hold in your</w:t>
      </w:r>
      <w:r>
        <w:t xml:space="preserve"> </w:t>
      </w:r>
      <w:r>
        <w:t xml:space="preserve">data.</w:t>
      </w:r>
    </w:p>
    <w:p>
      <w:pPr>
        <w:pStyle w:val="SourceCode"/>
      </w:pPr>
      <w:r>
        <w:rPr>
          <w:rStyle w:val="CommentTok"/>
        </w:rPr>
        <w:t xml:space="preserve"># Insert your code here</w:t>
      </w:r>
    </w:p>
    <w:bookmarkEnd w:id="66"/>
    <w:bookmarkEnd w:id="67"/>
    <w:bookmarkEnd w:id="68"/>
    <w:bookmarkStart w:id="73" w:name="power-and-effect-size"/>
    <w:p>
      <w:pPr>
        <w:pStyle w:val="Heading1"/>
      </w:pPr>
      <w:r>
        <w:t xml:space="preserve">Power and Effect Size</w:t>
      </w:r>
    </w:p>
    <w:p>
      <w:pPr>
        <w:pStyle w:val="FirstParagraph"/>
      </w:pPr>
      <w:r>
        <w:t xml:space="preserve">Power analysis and effect size calculations are important for understanding the</w:t>
      </w:r>
      <w:r>
        <w:t xml:space="preserve"> </w:t>
      </w:r>
      <w:r>
        <w:t xml:space="preserve">practical significance of ANOVA results. In contrast to comparisons between two</w:t>
      </w:r>
      <w:r>
        <w:t xml:space="preserve"> </w:t>
      </w:r>
      <w:r>
        <w:t xml:space="preserve">means, effect size measures for ANOVA often focus on the proportion of variance</w:t>
      </w:r>
      <w:r>
        <w:t xml:space="preserve"> </w:t>
      </w:r>
      <w:r>
        <w:t xml:space="preserve">explained by the independent variable.</w:t>
      </w:r>
    </w:p>
    <w:bookmarkStart w:id="70" w:name="effect-sizes"/>
    <w:p>
      <w:pPr>
        <w:pStyle w:val="Heading2"/>
      </w:pPr>
      <w:r>
        <w:t xml:space="preserve">Effect Sizes</w:t>
      </w:r>
    </w:p>
    <w:p>
      <w:pPr>
        <w:pStyle w:val="FirstParagraph"/>
      </w:pPr>
      <w:r>
        <w:t xml:space="preserve">Like for the</w:t>
      </w:r>
      <w:r>
        <w:t xml:space="preserve"> </w:t>
      </w:r>
      <m:oMath>
        <m:r>
          <m:t>t</m:t>
        </m:r>
      </m:oMath>
      <w:r>
        <w:t xml:space="preserve">-test, when the null hypothesis is false the</w:t>
      </w:r>
      <w:r>
        <w:t xml:space="preserve"> </w:t>
      </w:r>
      <m:oMath>
        <m:r>
          <m:t>F</m:t>
        </m:r>
      </m:oMath>
      <w:r>
        <w:t xml:space="preserve">-ratio is not</w:t>
      </w:r>
      <w:r>
        <w:t xml:space="preserve"> </w:t>
      </w:r>
      <w:r>
        <w:t xml:space="preserve">distributed as an</w:t>
      </w:r>
      <w:r>
        <w:t xml:space="preserve"> </w:t>
      </w:r>
      <m:oMath>
        <m:r>
          <m:t>F</m:t>
        </m:r>
      </m:oMath>
      <w:r>
        <w:t xml:space="preserve">. Instead, again like the</w:t>
      </w:r>
      <w:r>
        <w:t xml:space="preserve"> </w:t>
      </w:r>
      <m:oMath>
        <m:r>
          <m:t>t</m:t>
        </m:r>
      </m:oMath>
      <w:r>
        <w:t xml:space="preserve"> </w:t>
      </w:r>
      <w:r>
        <w:t xml:space="preserve">statistic, it follows a</w:t>
      </w:r>
      <w:r>
        <w:t xml:space="preserve"> </w:t>
      </w:r>
      <w:r>
        <w:t xml:space="preserve">non-central</w:t>
      </w:r>
      <w:r>
        <w:t xml:space="preserve"> </w:t>
      </w:r>
      <m:oMath>
        <m:r>
          <m:t>F</m:t>
        </m:r>
      </m:oMath>
      <w:r>
        <w:t xml:space="preserve"> </w:t>
      </w:r>
      <w:r>
        <w:t xml:space="preserve">distribution. So the issue of effect sizes is often cast in</w:t>
      </w:r>
      <w:r>
        <w:t xml:space="preserve"> </w:t>
      </w:r>
      <w:r>
        <w:t xml:space="preserve">terms of a noncentrality parameter. If the central</w:t>
      </w:r>
      <w:r>
        <w:t xml:space="preserve"> </w:t>
      </w:r>
      <m:oMath>
        <m:r>
          <m:t>F</m:t>
        </m:r>
      </m:oMath>
      <w:r>
        <w:t xml:space="preserve"> </w:t>
      </w:r>
      <w:r>
        <w:t xml:space="preserve">has parameters</w:t>
      </w:r>
      <w:r>
        <w:t xml:space="preserve"> </w:t>
      </w:r>
      <m:oMath>
        <m:r>
          <m:t>ν</m:t>
        </m:r>
      </m:oMath>
      <w:r>
        <w:t xml:space="preserve"> </w:t>
      </w:r>
      <w:r>
        <w:t xml:space="preserve">and</w:t>
      </w:r>
      <w:r>
        <w:t xml:space="preserve"> </w:t>
      </w:r>
      <m:oMath>
        <m:r>
          <m:t>δ</m:t>
        </m:r>
      </m:oMath>
      <w:r>
        <w:t xml:space="preserve">, the numerator and denominator degrees of freedom, the non-central</w:t>
      </w:r>
      <w:r>
        <w:t xml:space="preserve"> </w:t>
      </w:r>
      <m:oMath>
        <m:r>
          <m:t>F</m:t>
        </m:r>
      </m:oMath>
      <w:r>
        <w:t xml:space="preserve"> </w:t>
      </w:r>
      <w:r>
        <w:t xml:space="preserve">has parameters</w:t>
      </w:r>
      <w:r>
        <w:t xml:space="preserve"> </w:t>
      </w:r>
      <m:oMath>
        <m:r>
          <m:t>ν</m:t>
        </m:r>
      </m:oMath>
      <w:r>
        <w:t xml:space="preserve">,</w:t>
      </w:r>
      <w:r>
        <w:t xml:space="preserve"> </w:t>
      </w:r>
      <m:oMath>
        <m:r>
          <m:t>δ</m:t>
        </m:r>
      </m:oMath>
      <w:r>
        <w:t xml:space="preserve">, and</w:t>
      </w:r>
      <w:r>
        <w:t xml:space="preserve"> </w:t>
      </w:r>
      <m:oMath>
        <m:r>
          <m:t>λ</m:t>
        </m:r>
      </m:oMath>
      <w:r>
        <w:t xml:space="preserve">, where</w:t>
      </w:r>
      <w:r>
        <w:t xml:space="preserve"> </w:t>
      </w:r>
      <m:oMath>
        <m:r>
          <m:t>λ</m:t>
        </m:r>
      </m:oMath>
      <w:r>
        <w:t xml:space="preserve"> </w:t>
      </w:r>
      <w:r>
        <w:t xml:space="preserve">is the</w:t>
      </w:r>
      <w:r>
        <w:t xml:space="preserve"> </w:t>
      </w:r>
      <w:r>
        <w:t xml:space="preserve">noncentrality parameter. We’ll return to the computation of</w:t>
      </w:r>
      <w:r>
        <w:t xml:space="preserve"> </w:t>
      </w:r>
      <m:oMath>
        <m:r>
          <m:t>λ</m:t>
        </m:r>
      </m:oMath>
      <w:r>
        <w:t xml:space="preserve"> </w:t>
      </w:r>
      <w:r>
        <w:t xml:space="preserve">in a</w:t>
      </w:r>
      <w:r>
        <w:t xml:space="preserve"> </w:t>
      </w:r>
      <w:r>
        <w:t xml:space="preserve">moment.</w:t>
      </w:r>
    </w:p>
    <w:p>
      <w:pPr>
        <w:pStyle w:val="BodyText"/>
      </w:pPr>
      <w:r>
        <w:t xml:space="preserve">There are three common effect size measures for ANOVA: eta-squared (</w:t>
      </w:r>
      <m:oMath>
        <m:sSup>
          <m:e>
            <m:r>
              <m:t>η</m:t>
            </m:r>
          </m:e>
          <m:sup>
            <m:r>
              <m:t>2</m:t>
            </m:r>
          </m:sup>
        </m:sSup>
      </m:oMath>
      <w:r>
        <w:t xml:space="preserve">),</w:t>
      </w:r>
      <w:r>
        <w:t xml:space="preserve"> </w:t>
      </w:r>
      <w:r>
        <w:t xml:space="preserve">omega-squared (</w:t>
      </w:r>
      <m:oMath>
        <m:sSup>
          <m:e>
            <m:r>
              <m:t>ω</m:t>
            </m:r>
          </m:e>
          <m:sup>
            <m:r>
              <m:t>2</m:t>
            </m:r>
          </m:sup>
        </m:sSup>
      </m:oMath>
      <w:r>
        <w:t xml:space="preserve">) and Cohen’s</w:t>
      </w:r>
      <w:r>
        <w:t xml:space="preserve"> </w:t>
      </w:r>
      <m:oMath>
        <m:sSup>
          <m:e>
            <m:r>
              <m:t>f</m:t>
            </m:r>
          </m:e>
          <m:sup>
            <m:r>
              <m:t>2</m:t>
            </m:r>
          </m:sup>
        </m:sSup>
      </m:oMath>
      <w:r>
        <w:t xml:space="preserve">. In contrast to the</w:t>
      </w:r>
      <w:r>
        <w:t xml:space="preserve"> </w:t>
      </w:r>
      <m:oMath>
        <m:r>
          <m:t>d</m:t>
        </m:r>
      </m:oMath>
      <w:r>
        <w:t xml:space="preserve"> </w:t>
      </w:r>
      <w:r>
        <w:t xml:space="preserve">(distance)</w:t>
      </w:r>
      <w:r>
        <w:t xml:space="preserve"> </w:t>
      </w:r>
      <w:r>
        <w:t xml:space="preserve">measures of effect size we used for t-tests, these are called</w:t>
      </w:r>
      <w:r>
        <w:t xml:space="preserve"> </w:t>
      </w:r>
      <m:oMath>
        <m:r>
          <m:t>r</m:t>
        </m:r>
      </m:oMath>
      <w:r>
        <w:t xml:space="preserve"> </w:t>
      </w:r>
      <w:r>
        <w:t xml:space="preserve">(correlation)</w:t>
      </w:r>
      <w:r>
        <w:t xml:space="preserve"> </w:t>
      </w:r>
      <w:r>
        <w:t xml:space="preserve">measures.</w:t>
      </w:r>
    </w:p>
    <w:p>
      <w:pPr>
        <w:pStyle w:val="BodyText"/>
      </w:pPr>
      <w:r>
        <w:t xml:space="preserve">Eta-squared is calculated as</w:t>
      </w:r>
    </w:p>
    <w:p>
      <w:pPr>
        <w:pStyle w:val="BodyText"/>
      </w:pPr>
      <m:oMathPara>
        <m:oMathParaPr>
          <m:jc m:val="center"/>
        </m:oMathParaPr>
        <m:oMath>
          <m:sSup>
            <m:e>
              <m:r>
                <m:t>η</m:t>
              </m:r>
            </m:e>
            <m:sup>
              <m:r>
                <m:t>2</m:t>
              </m:r>
            </m:sup>
          </m:sSup>
          <m:r>
            <m:rPr>
              <m:sty m:val="p"/>
            </m:rPr>
            <m:t>=</m:t>
          </m:r>
          <m:f>
            <m:fPr>
              <m:type m:val="bar"/>
            </m:fPr>
            <m:num>
              <m:r>
                <m:t>S</m:t>
              </m:r>
              <m:sSub>
                <m:e>
                  <m:r>
                    <m:t>S</m:t>
                  </m:r>
                </m:e>
                <m:sub>
                  <m:r>
                    <m:rPr>
                      <m:nor/>
                      <m:sty m:val="p"/>
                    </m:rPr>
                    <m:t>Between</m:t>
                  </m:r>
                </m:sub>
              </m:sSub>
            </m:num>
            <m:den>
              <m:r>
                <m:t>S</m:t>
              </m:r>
              <m:sSub>
                <m:e>
                  <m:r>
                    <m:t>S</m:t>
                  </m:r>
                </m:e>
                <m:sub>
                  <m:r>
                    <m:rPr>
                      <m:nor/>
                      <m:sty m:val="p"/>
                    </m:rPr>
                    <m:t>Total</m:t>
                  </m:r>
                </m:sub>
              </m:sSub>
            </m:den>
          </m:f>
          <m:r>
            <m:rPr>
              <m:sty m:val="p"/>
            </m:rPr>
            <m:t>.</m:t>
          </m:r>
        </m:oMath>
      </m:oMathPara>
    </w:p>
    <w:p>
      <w:pPr>
        <w:pStyle w:val="FirstParagraph"/>
      </w:pPr>
      <w:r>
        <w:t xml:space="preserve">It represents the</w:t>
      </w:r>
      <w:r>
        <w:t xml:space="preserve"> </w:t>
      </w:r>
      <w:r>
        <w:t xml:space="preserve">proportion of total variance in the dependent variable that is explained by the</w:t>
      </w:r>
      <w:r>
        <w:t xml:space="preserve"> </w:t>
      </w:r>
      <w:r>
        <w:t xml:space="preserve">ANOVA model. (This is the same as the</w:t>
      </w:r>
      <w:r>
        <w:t xml:space="preserve"> </w:t>
      </w:r>
      <m:oMath>
        <m:sSup>
          <m:e>
            <m:r>
              <m:t>r</m:t>
            </m:r>
          </m:e>
          <m:sup>
            <m:r>
              <m:t>2</m:t>
            </m:r>
          </m:sup>
        </m:sSup>
      </m:oMath>
      <w:r>
        <w:t xml:space="preserve"> </w:t>
      </w:r>
      <w:r>
        <w:t xml:space="preserve">measure used in simple regression.)</w:t>
      </w:r>
    </w:p>
    <w:p>
      <w:pPr>
        <w:pStyle w:val="BodyText"/>
      </w:pPr>
      <w:r>
        <w:t xml:space="preserve">While simple, unfortunately</w:t>
      </w:r>
      <w:r>
        <w:t xml:space="preserve"> </w:t>
      </w:r>
      <m:oMath>
        <m:sSup>
          <m:e>
            <m:r>
              <m:t>η</m:t>
            </m:r>
          </m:e>
          <m:sup>
            <m:r>
              <m:t>2</m:t>
            </m:r>
          </m:sup>
        </m:sSup>
      </m:oMath>
      <w:r>
        <w:t xml:space="preserve"> </w:t>
      </w:r>
      <w:r>
        <w:t xml:space="preserve">is a biased estimate of the effect size: it</w:t>
      </w:r>
      <w:r>
        <w:t xml:space="preserve"> </w:t>
      </w:r>
      <w:r>
        <w:t xml:space="preserve">tends to overestimate the proportion of variance explained, especially for small</w:t>
      </w:r>
      <w:r>
        <w:t xml:space="preserve"> </w:t>
      </w:r>
      <w:r>
        <w:t xml:space="preserve">sample sizes. Omega-squared is a less biased estimate of effect size and is</w:t>
      </w:r>
      <w:r>
        <w:t xml:space="preserve"> </w:t>
      </w:r>
      <w:r>
        <w:t xml:space="preserve">calculated as</w:t>
      </w:r>
    </w:p>
    <w:p>
      <w:pPr>
        <w:pStyle w:val="BodyText"/>
      </w:pPr>
      <m:oMathPara>
        <m:oMathParaPr>
          <m:jc m:val="center"/>
        </m:oMathParaPr>
        <m:oMath>
          <m:sSup>
            <m:e>
              <m:r>
                <m:t>ω</m:t>
              </m:r>
            </m:e>
            <m:sup>
              <m:r>
                <m:t>2</m:t>
              </m:r>
            </m:sup>
          </m:sSup>
          <m:r>
            <m:rPr>
              <m:sty m:val="p"/>
            </m:rPr>
            <m:t>=</m:t>
          </m:r>
          <m:f>
            <m:fPr>
              <m:type m:val="bar"/>
            </m:fPr>
            <m:num>
              <m:r>
                <m:t>S</m:t>
              </m:r>
              <m:sSub>
                <m:e>
                  <m:r>
                    <m:t>S</m:t>
                  </m:r>
                </m:e>
                <m:sub>
                  <m:r>
                    <m:rPr>
                      <m:nor/>
                      <m:sty m:val="p"/>
                    </m:rPr>
                    <m:t>Between</m:t>
                  </m:r>
                </m:sub>
              </m:sSub>
              <m:r>
                <m:rPr>
                  <m:sty m:val="p"/>
                </m:rPr>
                <m:t>−</m:t>
              </m:r>
              <m:d>
                <m:dPr>
                  <m:begChr m:val="("/>
                  <m:endChr m:val=")"/>
                  <m:sepChr m:val=""/>
                  <m:grow/>
                </m:dPr>
                <m:e>
                  <m:r>
                    <m:t>J</m:t>
                  </m:r>
                  <m:r>
                    <m:rPr>
                      <m:sty m:val="p"/>
                    </m:rPr>
                    <m:t>−</m:t>
                  </m:r>
                  <m:r>
                    <m:t>1</m:t>
                  </m:r>
                </m:e>
              </m:d>
              <m:r>
                <m:t>M</m:t>
              </m:r>
              <m:sSub>
                <m:e>
                  <m:r>
                    <m:t>S</m:t>
                  </m:r>
                </m:e>
                <m:sub>
                  <m:r>
                    <m:rPr>
                      <m:nor/>
                      <m:sty m:val="p"/>
                    </m:rPr>
                    <m:t>Within</m:t>
                  </m:r>
                </m:sub>
              </m:sSub>
            </m:num>
            <m:den>
              <m:r>
                <m:t>S</m:t>
              </m:r>
              <m:sSub>
                <m:e>
                  <m:r>
                    <m:t>S</m:t>
                  </m:r>
                </m:e>
                <m:sub>
                  <m:r>
                    <m:rPr>
                      <m:nor/>
                      <m:sty m:val="p"/>
                    </m:rPr>
                    <m:t>Total</m:t>
                  </m:r>
                </m:sub>
              </m:sSub>
              <m:r>
                <m:rPr>
                  <m:sty m:val="p"/>
                </m:rPr>
                <m:t>+</m:t>
              </m:r>
              <m:r>
                <m:t>M</m:t>
              </m:r>
              <m:sSub>
                <m:e>
                  <m:r>
                    <m:t>S</m:t>
                  </m:r>
                </m:e>
                <m:sub>
                  <m:r>
                    <m:rPr>
                      <m:nor/>
                      <m:sty m:val="p"/>
                    </m:rPr>
                    <m:t>Within</m:t>
                  </m:r>
                </m:sub>
              </m:sSub>
            </m:den>
          </m:f>
          <m:r>
            <m:rPr>
              <m:sty m:val="p"/>
            </m:rPr>
            <m:t>.</m:t>
          </m:r>
        </m:oMath>
      </m:oMathPara>
    </w:p>
    <w:p>
      <w:pPr>
        <w:pStyle w:val="FirstParagraph"/>
      </w:pPr>
      <w:r>
        <w:t xml:space="preserve">Cohen’s</w:t>
      </w:r>
      <w:r>
        <w:t xml:space="preserve"> </w:t>
      </w:r>
      <m:oMath>
        <m:sSup>
          <m:e>
            <m:r>
              <m:t>f</m:t>
            </m:r>
          </m:e>
          <m:sup>
            <m:r>
              <m:t>2</m:t>
            </m:r>
          </m:sup>
        </m:sSup>
      </m:oMath>
      <w:r>
        <w:t xml:space="preserve"> </w:t>
      </w:r>
      <w:r>
        <w:t xml:space="preserve">is a transformation of</w:t>
      </w:r>
      <w:r>
        <w:t xml:space="preserve"> </w:t>
      </w:r>
      <m:oMath>
        <m:sSup>
          <m:e>
            <m:r>
              <m:t>η</m:t>
            </m:r>
          </m:e>
          <m:sup>
            <m:r>
              <m:t>2</m:t>
            </m:r>
          </m:sup>
        </m:sSup>
      </m:oMath>
      <w:r>
        <w:t xml:space="preserve">:</w:t>
      </w:r>
    </w:p>
    <w:p>
      <w:pPr>
        <w:pStyle w:val="BodyText"/>
      </w:pPr>
      <m:oMathPara>
        <m:oMathParaPr>
          <m:jc m:val="center"/>
        </m:oMathParaPr>
        <m:oMath>
          <m:sSup>
            <m:e>
              <m:r>
                <m:t>f</m:t>
              </m:r>
            </m:e>
            <m:sup>
              <m:r>
                <m:t>2</m:t>
              </m:r>
            </m:sup>
          </m:sSup>
          <m:r>
            <m:rPr>
              <m:sty m:val="p"/>
            </m:rPr>
            <m:t>=</m:t>
          </m:r>
          <m:f>
            <m:fPr>
              <m:type m:val="bar"/>
            </m:fPr>
            <m:num>
              <m:sSup>
                <m:e>
                  <m:r>
                    <m:t>η</m:t>
                  </m:r>
                </m:e>
                <m:sup>
                  <m:r>
                    <m:t>2</m:t>
                  </m:r>
                </m:sup>
              </m:sSup>
            </m:num>
            <m:den>
              <m:r>
                <m:t>1</m:t>
              </m:r>
              <m:r>
                <m:rPr>
                  <m:sty m:val="p"/>
                </m:rPr>
                <m:t>−</m:t>
              </m:r>
              <m:sSup>
                <m:e>
                  <m:r>
                    <m:t>η</m:t>
                  </m:r>
                </m:e>
                <m:sup>
                  <m:r>
                    <m:t>2</m:t>
                  </m:r>
                </m:sup>
              </m:sSup>
            </m:den>
          </m:f>
          <m:r>
            <m:rPr>
              <m:sty m:val="p"/>
            </m:rPr>
            <m:t>,</m:t>
          </m:r>
        </m:oMath>
      </m:oMathPara>
    </w:p>
    <w:p>
      <w:pPr>
        <w:pStyle w:val="FirstParagraph"/>
      </w:pPr>
      <w:r>
        <w:t xml:space="preserve">and when we talk about an effect size in ANOVA we usual mean Cohen’s</w:t>
      </w:r>
      <w:r>
        <w:t xml:space="preserve"> </w:t>
      </w:r>
      <m:oMath>
        <m:r>
          <m:t>f</m:t>
        </m:r>
      </m:oMath>
      <w:r>
        <w:t xml:space="preserve">,</w:t>
      </w:r>
      <w:r>
        <w:t xml:space="preserve"> </w:t>
      </w:r>
      <w:r>
        <w:t xml:space="preserve">which is just</w:t>
      </w:r>
    </w:p>
    <w:p>
      <w:pPr>
        <w:pStyle w:val="BodyText"/>
      </w:pPr>
      <m:oMathPara>
        <m:oMathParaPr>
          <m:jc m:val="center"/>
        </m:oMathParaPr>
        <m:oMath>
          <m:r>
            <m:t>f</m:t>
          </m:r>
          <m:r>
            <m:rPr>
              <m:sty m:val="p"/>
            </m:rPr>
            <m:t>=</m:t>
          </m:r>
          <m:rad>
            <m:radPr>
              <m:degHide m:val="on"/>
            </m:radPr>
            <m:deg/>
            <m:e>
              <m:f>
                <m:fPr>
                  <m:type m:val="bar"/>
                </m:fPr>
                <m:num>
                  <m:sSup>
                    <m:e>
                      <m:r>
                        <m:t>η</m:t>
                      </m:r>
                    </m:e>
                    <m:sup>
                      <m:r>
                        <m:t>2</m:t>
                      </m:r>
                    </m:sup>
                  </m:sSup>
                </m:num>
                <m:den>
                  <m:r>
                    <m:t>1</m:t>
                  </m:r>
                  <m:r>
                    <m:rPr>
                      <m:sty m:val="p"/>
                    </m:rPr>
                    <m:t>−</m:t>
                  </m:r>
                  <m:sSup>
                    <m:e>
                      <m:r>
                        <m:t>η</m:t>
                      </m:r>
                    </m:e>
                    <m:sup>
                      <m:r>
                        <m:t>2</m:t>
                      </m:r>
                    </m:sup>
                  </m:sSup>
                </m:den>
              </m:f>
            </m:e>
          </m:rad>
          <m:r>
            <m:rPr>
              <m:sty m:val="p"/>
            </m:rPr>
            <m:t>.</m:t>
          </m:r>
        </m:oMath>
      </m:oMathPara>
    </w:p>
    <w:p>
      <w:pPr>
        <w:pStyle w:val="FirstParagraph"/>
      </w:pPr>
      <w:r>
        <w:t xml:space="preserve">The noncentrality parameter</w:t>
      </w:r>
      <w:r>
        <w:t xml:space="preserve"> </w:t>
      </w:r>
      <m:oMath>
        <m:r>
          <m:t>λ</m:t>
        </m:r>
      </m:oMath>
      <w:r>
        <w:t xml:space="preserve"> </w:t>
      </w:r>
      <w:r>
        <w:t xml:space="preserve">for the non-central</w:t>
      </w:r>
      <w:r>
        <w:t xml:space="preserve"> </w:t>
      </w:r>
      <m:oMath>
        <m:r>
          <m:t>F</m:t>
        </m:r>
      </m:oMath>
      <w:r>
        <w:t xml:space="preserve"> </w:t>
      </w:r>
      <w:r>
        <w:t xml:space="preserve">distribution is a</w:t>
      </w:r>
      <w:r>
        <w:t xml:space="preserve"> </w:t>
      </w:r>
      <w:r>
        <w:t xml:space="preserve">function of Cohen’s</w:t>
      </w:r>
      <w:r>
        <w:t xml:space="preserve"> </w:t>
      </w:r>
      <m:oMath>
        <m:sSup>
          <m:e>
            <m:r>
              <m:t>f</m:t>
            </m:r>
          </m:e>
          <m:sup>
            <m:r>
              <m:t>2</m:t>
            </m:r>
          </m:sup>
        </m:sSup>
      </m:oMath>
      <w:r>
        <w:t xml:space="preserve">:</w:t>
      </w:r>
    </w:p>
    <w:p>
      <w:pPr>
        <w:pStyle w:val="BodyText"/>
      </w:pPr>
      <m:oMathPara>
        <m:oMathParaPr>
          <m:jc m:val="center"/>
        </m:oMathParaPr>
        <m:oMath>
          <m:r>
            <m:t>λ</m:t>
          </m:r>
          <m:r>
            <m:rPr>
              <m:sty m:val="p"/>
            </m:rPr>
            <m:t>=</m:t>
          </m:r>
          <m:sSup>
            <m:e>
              <m:r>
                <m:t>f</m:t>
              </m:r>
            </m:e>
            <m:sup>
              <m:r>
                <m:t>2</m:t>
              </m:r>
            </m:sup>
          </m:sSup>
          <m:nary>
            <m:naryPr>
              <m:chr m:val="∑"/>
              <m:limLoc m:val="undOvr"/>
              <m:subHide m:val="off"/>
              <m:supHide m:val="off"/>
            </m:naryPr>
            <m:sub>
              <m:r>
                <m:t>i</m:t>
              </m:r>
              <m:r>
                <m:rPr>
                  <m:sty m:val="p"/>
                </m:rPr>
                <m:t>=</m:t>
              </m:r>
              <m:r>
                <m:t>1</m:t>
              </m:r>
            </m:sub>
            <m:sup>
              <m:r>
                <m:t>k</m:t>
              </m:r>
            </m:sup>
            <m:e>
              <m:sSub>
                <m:e>
                  <m:r>
                    <m:t>N</m:t>
                  </m:r>
                </m:e>
                <m:sub>
                  <m:r>
                    <m:t>j</m:t>
                  </m:r>
                </m:sub>
              </m:sSub>
            </m:e>
          </m:nary>
          <m:r>
            <m:rPr>
              <m:sty m:val="p"/>
            </m:rPr>
            <m:t>.</m:t>
          </m:r>
        </m:oMath>
      </m:oMathPara>
    </w:p>
    <w:p>
      <w:pPr>
        <w:pStyle w:val="FirstParagraph"/>
      </w:pPr>
      <w:r>
        <w:t xml:space="preserve">These are a lot of little formulas, and I present them so you know how to use</w:t>
      </w:r>
      <w:r>
        <w:t xml:space="preserve"> </w:t>
      </w:r>
      <w:r>
        <w:t xml:space="preserve">them in</w:t>
      </w:r>
      <w:r>
        <w:t xml:space="preserve"> </w:t>
      </w:r>
      <w:r>
        <w:rPr>
          <w:rStyle w:val="VerbatimChar"/>
        </w:rPr>
        <w:t xml:space="preserve">R</w:t>
      </w:r>
      <w:r>
        <w:t xml:space="preserve"> </w:t>
      </w:r>
      <w:r>
        <w:t xml:space="preserve">and to compute power using different functions in</w:t>
      </w:r>
      <w:r>
        <w:t xml:space="preserve"> </w:t>
      </w:r>
      <w:r>
        <w:rPr>
          <w:rStyle w:val="VerbatimChar"/>
        </w:rPr>
        <w:t xml:space="preserve">R</w:t>
      </w:r>
      <w:r>
        <w:t xml:space="preserve">.</w:t>
      </w:r>
    </w:p>
    <w:p>
      <w:pPr>
        <w:pStyle w:val="BodyText"/>
      </w:pPr>
      <w:r>
        <w:t xml:space="preserve">Like the Cohen’s</w:t>
      </w:r>
      <w:r>
        <w:t xml:space="preserve"> </w:t>
      </w:r>
      <m:oMath>
        <m:r>
          <m:t>d</m:t>
        </m:r>
      </m:oMath>
      <w:r>
        <w:t xml:space="preserve"> </w:t>
      </w:r>
      <w:r>
        <w:t xml:space="preserve">we encountered in tests of two means, there are guidelines</w:t>
      </w:r>
      <w:r>
        <w:t xml:space="preserve"> </w:t>
      </w:r>
      <w:r>
        <w:t xml:space="preserve">for what we consider to be small, medium, or large effect sizes for</w:t>
      </w:r>
      <w:r>
        <w:t xml:space="preserve"> </w:t>
      </w:r>
      <m:oMath>
        <m:sSup>
          <m:e>
            <m:r>
              <m:t>η</m:t>
            </m:r>
          </m:e>
          <m:sup>
            <m:r>
              <m:t>2</m:t>
            </m:r>
          </m:sup>
        </m:sSup>
      </m:oMath>
      <w:r>
        <w:t xml:space="preserve">,</w:t>
      </w:r>
      <w:r>
        <w:t xml:space="preserve"> </w:t>
      </w:r>
      <m:oMath>
        <m:sSup>
          <m:e>
            <m:r>
              <m:t>ω</m:t>
            </m:r>
          </m:e>
          <m:sup>
            <m:r>
              <m:t>2</m:t>
            </m:r>
          </m:sup>
        </m:sSup>
      </m:oMath>
      <w:r>
        <w:t xml:space="preserve"> </w:t>
      </w:r>
      <w:r>
        <w:t xml:space="preserve">and</w:t>
      </w:r>
      <w:r>
        <w:t xml:space="preserve"> </w:t>
      </w:r>
      <m:oMath>
        <m:sSup>
          <m:e>
            <m:r>
              <m:t>f</m:t>
            </m:r>
          </m:e>
          <m:sup>
            <m:r>
              <m:t>2</m:t>
            </m:r>
          </m:sup>
        </m:sSup>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Size</w:t>
            </w:r>
          </w:p>
        </w:tc>
        <w:tc>
          <w:tcPr/>
          <w:p>
            <w:pPr>
              <w:pStyle w:val="Compact"/>
              <w:jc w:val="center"/>
            </w:pPr>
            <m:oMath>
              <m:sSup>
                <m:e>
                  <m:r>
                    <m:t>η</m:t>
                  </m:r>
                </m:e>
                <m:sup>
                  <m:r>
                    <m:t>2</m:t>
                  </m:r>
                </m:sup>
              </m:sSup>
              <m:r>
                <m:rPr>
                  <m:sty m:val="p"/>
                </m:rPr>
                <m:t>,</m:t>
              </m:r>
              <m:sSup>
                <m:e>
                  <m:r>
                    <m:t>ω</m:t>
                  </m:r>
                </m:e>
                <m:sup>
                  <m:r>
                    <m:t>2</m:t>
                  </m:r>
                </m:sup>
              </m:sSup>
            </m:oMath>
          </w:p>
        </w:tc>
        <w:tc>
          <w:tcPr/>
          <w:p>
            <w:pPr>
              <w:pStyle w:val="Compact"/>
            </w:pPr>
          </w:p>
        </w:tc>
        <w:tc>
          <w:tcPr/>
          <w:p>
            <w:pPr>
              <w:pStyle w:val="Compact"/>
              <w:jc w:val="center"/>
            </w:pPr>
            <w:r>
              <w:t xml:space="preserve">f</w:t>
            </w:r>
          </w:p>
        </w:tc>
      </w:tr>
      <w:tr>
        <w:tc>
          <w:tcPr/>
          <w:p>
            <w:pPr>
              <w:pStyle w:val="Compact"/>
              <w:jc w:val="left"/>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Small effect</w:t>
            </w:r>
          </w:p>
        </w:tc>
        <w:tc>
          <w:tcPr/>
          <w:p>
            <w:pPr>
              <w:pStyle w:val="Compact"/>
              <w:jc w:val="center"/>
            </w:pPr>
            <w:r>
              <w:t xml:space="preserve">0.01</w:t>
            </w:r>
          </w:p>
        </w:tc>
        <w:tc>
          <w:tcPr/>
          <w:p>
            <w:pPr>
              <w:pStyle w:val="Compact"/>
            </w:pPr>
          </w:p>
        </w:tc>
        <w:tc>
          <w:tcPr/>
          <w:p>
            <w:pPr>
              <w:pStyle w:val="Compact"/>
              <w:jc w:val="center"/>
            </w:pPr>
            <w:r>
              <w:t xml:space="preserve">0.10</w:t>
            </w:r>
          </w:p>
        </w:tc>
      </w:tr>
      <w:tr>
        <w:tc>
          <w:tcPr/>
          <w:p>
            <w:pPr>
              <w:pStyle w:val="Compact"/>
              <w:jc w:val="left"/>
            </w:pPr>
            <w:r>
              <w:t xml:space="preserve">Medium effect</w:t>
            </w:r>
          </w:p>
        </w:tc>
        <w:tc>
          <w:tcPr/>
          <w:p>
            <w:pPr>
              <w:pStyle w:val="Compact"/>
              <w:jc w:val="center"/>
            </w:pPr>
            <w:r>
              <w:t xml:space="preserve">0.06</w:t>
            </w:r>
          </w:p>
        </w:tc>
        <w:tc>
          <w:tcPr/>
          <w:p>
            <w:pPr>
              <w:pStyle w:val="Compact"/>
            </w:pPr>
          </w:p>
        </w:tc>
        <w:tc>
          <w:tcPr/>
          <w:p>
            <w:pPr>
              <w:pStyle w:val="Compact"/>
              <w:jc w:val="center"/>
            </w:pPr>
            <w:r>
              <w:t xml:space="preserve">0.25</w:t>
            </w:r>
          </w:p>
        </w:tc>
      </w:tr>
      <w:tr>
        <w:tc>
          <w:tcPr/>
          <w:p>
            <w:pPr>
              <w:pStyle w:val="Compact"/>
              <w:jc w:val="left"/>
            </w:pPr>
            <w:r>
              <w:t xml:space="preserve">Large effect</w:t>
            </w:r>
          </w:p>
        </w:tc>
        <w:tc>
          <w:tcPr/>
          <w:p>
            <w:pPr>
              <w:pStyle w:val="Compact"/>
              <w:jc w:val="center"/>
            </w:pPr>
            <w:r>
              <w:t xml:space="preserve">0.14</w:t>
            </w:r>
          </w:p>
        </w:tc>
        <w:tc>
          <w:tcPr/>
          <w:p>
            <w:pPr>
              <w:pStyle w:val="Compact"/>
            </w:pPr>
          </w:p>
        </w:tc>
        <w:tc>
          <w:tcPr/>
          <w:p>
            <w:pPr>
              <w:pStyle w:val="Compact"/>
              <w:jc w:val="center"/>
            </w:pPr>
            <w:r>
              <w:t xml:space="preserve">0.40</w:t>
            </w:r>
          </w:p>
        </w:tc>
      </w:tr>
      <w:tr>
        <w:tc>
          <w:tcPr/>
          <w:p>
            <w:pPr>
              <w:pStyle w:val="Compact"/>
              <w:jc w:val="left"/>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bl>
    <w:p>
      <w:pPr>
        <w:pStyle w:val="BodyText"/>
      </w:pPr>
      <w:r>
        <w:t xml:space="preserve">These effects are easy to compute using commands from</w:t>
      </w:r>
      <w:r>
        <w:t xml:space="preserve"> </w:t>
      </w:r>
      <w:r>
        <w:rPr>
          <w:rStyle w:val="VerbatimChar"/>
        </w:rPr>
        <w:t xml:space="preserve">R</w:t>
      </w:r>
      <w:r>
        <w:t xml:space="preserve">’s</w:t>
      </w:r>
      <w:r>
        <w:t xml:space="preserve"> </w:t>
      </w:r>
      <w:r>
        <w:rPr>
          <w:rStyle w:val="VerbatimChar"/>
        </w:rPr>
        <w:t xml:space="preserve">effectsize</w:t>
      </w:r>
      <w:r>
        <w:t xml:space="preserve"> </w:t>
      </w:r>
      <w:r>
        <w:t xml:space="preserve">package. Here is some code to compute</w:t>
      </w:r>
      <w:r>
        <w:t xml:space="preserve"> </w:t>
      </w:r>
      <m:oMath>
        <m:sSup>
          <m:e>
            <m:r>
              <m:t>η</m:t>
            </m:r>
          </m:e>
          <m:sup>
            <m:r>
              <m:t>2</m:t>
            </m:r>
          </m:sup>
        </m:sSup>
      </m:oMath>
      <w:r>
        <w:t xml:space="preserve">,</w:t>
      </w:r>
      <w:r>
        <w:t xml:space="preserve"> </w:t>
      </w:r>
      <m:oMath>
        <m:sSup>
          <m:e>
            <m:r>
              <m:t>ω</m:t>
            </m:r>
          </m:e>
          <m:sup>
            <m:r>
              <m:t>2</m:t>
            </m:r>
          </m:sup>
        </m:sSup>
      </m:oMath>
      <w:r>
        <w:t xml:space="preserve"> </w:t>
      </w:r>
      <w:r>
        <w:t xml:space="preserve">and Cohen’s</w:t>
      </w:r>
      <w:r>
        <w:t xml:space="preserve"> </w:t>
      </w:r>
      <m:oMath>
        <m:r>
          <m:t>f</m:t>
        </m:r>
      </m:oMath>
      <w:r>
        <w:t xml:space="preserve">.</w:t>
      </w:r>
    </w:p>
    <w:p>
      <w:pPr>
        <w:pStyle w:val="SourceCode"/>
      </w:pPr>
      <w:r>
        <w:rPr>
          <w:rStyle w:val="CommentTok"/>
        </w:rPr>
        <w:t xml:space="preserve"># Calculate effect size</w:t>
      </w:r>
      <w:r>
        <w:br/>
      </w:r>
      <w:r>
        <w:rPr>
          <w:rStyle w:val="NormalTok"/>
        </w:rPr>
        <w:t xml:space="preserve">eta</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eta_squared</w:t>
      </w:r>
      <w:r>
        <w:rPr>
          <w:rStyle w:val="NormalTok"/>
        </w:rPr>
        <w:t xml:space="preserve">(age.model)</w:t>
      </w:r>
      <w:r>
        <w:rPr>
          <w:rStyle w:val="SpecialCharTok"/>
        </w:rPr>
        <w:t xml:space="preserve">$</w:t>
      </w:r>
      <w:r>
        <w:rPr>
          <w:rStyle w:val="NormalTok"/>
        </w:rPr>
        <w:t xml:space="preserve">Eta2</w:t>
      </w:r>
    </w:p>
    <w:p>
      <w:pPr>
        <w:pStyle w:val="SourceCode"/>
      </w:pPr>
      <w:r>
        <w:rPr>
          <w:rStyle w:val="VerbatimChar"/>
        </w:rPr>
        <w:t xml:space="preserve">## For one-way between subjects designs, partial eta squared is equivalent</w:t>
      </w:r>
      <w:r>
        <w:br/>
      </w:r>
      <w:r>
        <w:rPr>
          <w:rStyle w:val="VerbatimChar"/>
        </w:rPr>
        <w:t xml:space="preserve">##   to eta squared. Returning eta squared.</w:t>
      </w:r>
    </w:p>
    <w:p>
      <w:pPr>
        <w:pStyle w:val="SourceCode"/>
      </w:pPr>
      <w:r>
        <w:rPr>
          <w:rStyle w:val="NormalTok"/>
        </w:rPr>
        <w:t xml:space="preserve">omega</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omega_squared</w:t>
      </w:r>
      <w:r>
        <w:rPr>
          <w:rStyle w:val="NormalTok"/>
        </w:rPr>
        <w:t xml:space="preserve">(age.model)</w:t>
      </w:r>
      <w:r>
        <w:rPr>
          <w:rStyle w:val="SpecialCharTok"/>
        </w:rPr>
        <w:t xml:space="preserve">$</w:t>
      </w:r>
      <w:r>
        <w:rPr>
          <w:rStyle w:val="NormalTok"/>
        </w:rPr>
        <w:t xml:space="preserve">Omega2</w:t>
      </w:r>
    </w:p>
    <w:p>
      <w:pPr>
        <w:pStyle w:val="SourceCode"/>
      </w:pPr>
      <w:r>
        <w:rPr>
          <w:rStyle w:val="VerbatimChar"/>
        </w:rPr>
        <w:t xml:space="preserve">## For one-way between subjects designs, partial omega squared is</w:t>
      </w:r>
      <w:r>
        <w:br/>
      </w:r>
      <w:r>
        <w:rPr>
          <w:rStyle w:val="VerbatimChar"/>
        </w:rPr>
        <w:t xml:space="preserve">##   equivalent to omega squared. Returning omega squared.</w:t>
      </w:r>
    </w:p>
    <w:p>
      <w:pPr>
        <w:pStyle w:val="SourceCode"/>
      </w:pPr>
      <w:r>
        <w:rPr>
          <w:rStyle w:val="NormalTok"/>
        </w:rPr>
        <w:t xml:space="preserve">cohens.f </w:t>
      </w:r>
      <w:r>
        <w:rPr>
          <w:rStyle w:val="OtherTok"/>
        </w:rPr>
        <w:t xml:space="preserve">&lt;-</w:t>
      </w:r>
      <w:r>
        <w:rPr>
          <w:rStyle w:val="NormalTok"/>
        </w:rPr>
        <w:t xml:space="preserve"> </w:t>
      </w:r>
      <w:r>
        <w:rPr>
          <w:rStyle w:val="FunctionTok"/>
        </w:rPr>
        <w:t xml:space="preserve">cohens_f</w:t>
      </w:r>
      <w:r>
        <w:rPr>
          <w:rStyle w:val="NormalTok"/>
        </w:rPr>
        <w:t xml:space="preserve">(age.model)</w:t>
      </w:r>
      <w:r>
        <w:rPr>
          <w:rStyle w:val="SpecialCharTok"/>
        </w:rPr>
        <w:t xml:space="preserve">$</w:t>
      </w:r>
      <w:r>
        <w:rPr>
          <w:rStyle w:val="NormalTok"/>
        </w:rPr>
        <w:t xml:space="preserve">Cohens_f</w:t>
      </w:r>
    </w:p>
    <w:p>
      <w:pPr>
        <w:pStyle w:val="SourceCode"/>
      </w:pPr>
      <w:r>
        <w:rPr>
          <w:rStyle w:val="VerbatimChar"/>
        </w:rPr>
        <w:t xml:space="preserve">## For one-way between subjects designs, partial eta squared is equivalent</w:t>
      </w:r>
      <w:r>
        <w:br/>
      </w:r>
      <w:r>
        <w:rPr>
          <w:rStyle w:val="VerbatimChar"/>
        </w:rPr>
        <w:t xml:space="preserve">##   to eta squared. Returning eta squared.</w:t>
      </w:r>
    </w:p>
    <w:p>
      <w:pPr>
        <w:pStyle w:val="FirstParagraph"/>
      </w:pPr>
      <w:r>
        <w:t xml:space="preserve">The</w:t>
      </w:r>
      <w:r>
        <w:t xml:space="preserve"> </w:t>
      </w:r>
      <w:r>
        <w:rPr>
          <w:rStyle w:val="VerbatimChar"/>
        </w:rPr>
        <w:t xml:space="preserve">effectsize</w:t>
      </w:r>
      <w:r>
        <w:t xml:space="preserve"> </w:t>
      </w:r>
      <w:r>
        <w:t xml:space="preserve">library has a bunch of random functions that you might find</w:t>
      </w:r>
      <w:r>
        <w:t xml:space="preserve"> </w:t>
      </w:r>
      <w:r>
        <w:t xml:space="preserve">useful. We can convert</w:t>
      </w:r>
      <w:r>
        <w:t xml:space="preserve"> </w:t>
      </w:r>
      <m:oMath>
        <m:sSup>
          <m:e>
            <m:r>
              <m:t>η</m:t>
            </m:r>
          </m:e>
          <m:sup>
            <m:r>
              <m:t>2</m:t>
            </m:r>
          </m:sup>
        </m:sSup>
      </m:oMath>
      <w:r>
        <w:t xml:space="preserve"> </w:t>
      </w:r>
      <w:r>
        <w:t xml:space="preserve">to</w:t>
      </w:r>
      <w:r>
        <w:t xml:space="preserve"> </w:t>
      </w:r>
      <m:oMath>
        <m:sSup>
          <m:e>
            <m:r>
              <m:t>f</m:t>
            </m:r>
          </m:e>
          <m:sup>
            <m:r>
              <m:t>2</m:t>
            </m:r>
          </m:sup>
        </m:sSup>
      </m:oMath>
      <w:r>
        <w:t xml:space="preserve"> </w:t>
      </w:r>
      <w:r>
        <w:t xml:space="preserve">using the</w:t>
      </w:r>
      <w:r>
        <w:t xml:space="preserve"> </w:t>
      </w:r>
      <w:r>
        <w:rPr>
          <w:rStyle w:val="VerbatimChar"/>
        </w:rPr>
        <w:t xml:space="preserve">eta2_to_f2</w:t>
      </w:r>
      <w:r>
        <w:t xml:space="preserve"> </w:t>
      </w:r>
      <w:r>
        <w:t xml:space="preserve">function.</w:t>
      </w:r>
    </w:p>
    <w:p>
      <w:pPr>
        <w:pStyle w:val="SourceCode"/>
      </w:pPr>
      <w:r>
        <w:rPr>
          <w:rStyle w:val="NormalTok"/>
        </w:rPr>
        <w:t xml:space="preserve">f</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eta2_to_f2</w:t>
      </w:r>
      <w:r>
        <w:rPr>
          <w:rStyle w:val="NormalTok"/>
        </w:rPr>
        <w:t xml:space="preserve">(eta</w:t>
      </w:r>
      <w:r>
        <w:rPr>
          <w:rStyle w:val="FloatTok"/>
        </w:rPr>
        <w:t xml:space="preserve">.2</w:t>
      </w:r>
      <w:r>
        <w:rPr>
          <w:rStyle w:val="NormalTok"/>
        </w:rPr>
        <w:t xml:space="preserve">)</w:t>
      </w:r>
      <w:r>
        <w:br/>
      </w:r>
      <w:r>
        <w:rPr>
          <w:rStyle w:val="NormalTok"/>
        </w:rPr>
        <w:t xml:space="preserve">f </w:t>
      </w:r>
      <w:r>
        <w:rPr>
          <w:rStyle w:val="OtherTok"/>
        </w:rPr>
        <w:t xml:space="preserve">&lt;-</w:t>
      </w:r>
      <w:r>
        <w:rPr>
          <w:rStyle w:val="NormalTok"/>
        </w:rPr>
        <w:t xml:space="preserve"> </w:t>
      </w:r>
      <w:r>
        <w:rPr>
          <w:rStyle w:val="FunctionTok"/>
        </w:rPr>
        <w:t xml:space="preserve">eta2_to_f</w:t>
      </w:r>
      <w:r>
        <w:rPr>
          <w:rStyle w:val="NormalTok"/>
        </w:rPr>
        <w:t xml:space="preserve">(eta</w:t>
      </w:r>
      <w:r>
        <w:rPr>
          <w:rStyle w:val="FloatTok"/>
        </w:rPr>
        <w:t xml:space="preserve">.2</w:t>
      </w:r>
      <w:r>
        <w:rPr>
          <w:rStyle w:val="NormalTok"/>
        </w:rPr>
        <w:t xml:space="preserve">) </w:t>
      </w:r>
      <w:r>
        <w:rPr>
          <w:rStyle w:val="CommentTok"/>
        </w:rPr>
        <w:t xml:space="preserve"># A fancy sqrt function</w:t>
      </w:r>
      <w:r>
        <w:br/>
      </w:r>
      <w:r>
        <w:br/>
      </w:r>
      <w:r>
        <w:rPr>
          <w:rStyle w:val="CommentTok"/>
        </w:rPr>
        <w:t xml:space="preserve"># Check:</w:t>
      </w:r>
      <w:r>
        <w:br/>
      </w:r>
      <w:r>
        <w:rPr>
          <w:rStyle w:val="FunctionTok"/>
        </w:rPr>
        <w:t xml:space="preserve">cat</w:t>
      </w:r>
      <w:r>
        <w:rPr>
          <w:rStyle w:val="NormalTok"/>
        </w:rPr>
        <w:t xml:space="preserve">(</w:t>
      </w:r>
      <w:r>
        <w:rPr>
          <w:rStyle w:val="StringTok"/>
        </w:rPr>
        <w:t xml:space="preserve">"eta^2 = "</w:t>
      </w:r>
      <w:r>
        <w:rPr>
          <w:rStyle w:val="NormalTok"/>
        </w:rPr>
        <w:t xml:space="preserve">,eta</w:t>
      </w:r>
      <w:r>
        <w:rPr>
          <w:rStyle w:val="FloatTok"/>
        </w:rPr>
        <w:t xml:space="preserve">.2</w:t>
      </w:r>
      <w:r>
        <w:rPr>
          <w:rStyle w:val="NormalTok"/>
        </w:rPr>
        <w:t xml:space="preserve">,</w:t>
      </w:r>
      <w:r>
        <w:rPr>
          <w:rStyle w:val="StringTok"/>
        </w:rPr>
        <w:t xml:space="preserve">", omega^2 = "</w:t>
      </w:r>
      <w:r>
        <w:rPr>
          <w:rStyle w:val="NormalTok"/>
        </w:rPr>
        <w:t xml:space="preserve">,omega</w:t>
      </w:r>
      <w:r>
        <w:rPr>
          <w:rStyle w:val="FloatTok"/>
        </w:rPr>
        <w:t xml:space="preserve">.2</w:t>
      </w:r>
      <w:r>
        <w:rPr>
          <w:rStyle w:val="NormalTok"/>
        </w:rPr>
        <w:t xml:space="preserve">,</w:t>
      </w:r>
      <w:r>
        <w:rPr>
          <w:rStyle w:val="StringTok"/>
        </w:rPr>
        <w:t xml:space="preserve">" Cohen's f = "</w:t>
      </w:r>
      <w:r>
        <w:rPr>
          <w:rStyle w:val="NormalTok"/>
        </w:rPr>
        <w:t xml:space="preserve">,cohens.f)</w:t>
      </w:r>
    </w:p>
    <w:p>
      <w:pPr>
        <w:pStyle w:val="SourceCode"/>
      </w:pPr>
      <w:r>
        <w:rPr>
          <w:rStyle w:val="VerbatimChar"/>
        </w:rPr>
        <w:t xml:space="preserve">## eta^2 =  0.0222341 , omega^2 =  0.01883742  Cohen's f =  0.1507969</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f^2 = "</w:t>
      </w:r>
      <w:r>
        <w:rPr>
          <w:rStyle w:val="NormalTok"/>
        </w:rPr>
        <w:t xml:space="preserve">,f</w:t>
      </w:r>
      <w:r>
        <w:rPr>
          <w:rStyle w:val="FloatTok"/>
        </w:rPr>
        <w:t xml:space="preserve">.2</w:t>
      </w:r>
      <w:r>
        <w:rPr>
          <w:rStyle w:val="NormalTok"/>
        </w:rPr>
        <w:t xml:space="preserve">,</w:t>
      </w:r>
      <w:r>
        <w:rPr>
          <w:rStyle w:val="StringTok"/>
        </w:rPr>
        <w:t xml:space="preserve">" f = "</w:t>
      </w:r>
      <w:r>
        <w:rPr>
          <w:rStyle w:val="NormalTok"/>
        </w:rPr>
        <w:t xml:space="preserve">,f) </w:t>
      </w:r>
      <w:r>
        <w:rPr>
          <w:rStyle w:val="CommentTok"/>
        </w:rPr>
        <w:t xml:space="preserve"># returned by functions</w:t>
      </w:r>
    </w:p>
    <w:p>
      <w:pPr>
        <w:pStyle w:val="SourceCode"/>
      </w:pPr>
      <w:r>
        <w:rPr>
          <w:rStyle w:val="VerbatimChar"/>
        </w:rPr>
        <w:t xml:space="preserve">## </w:t>
      </w:r>
      <w:r>
        <w:br/>
      </w:r>
      <w:r>
        <w:rPr>
          <w:rStyle w:val="VerbatimChar"/>
        </w:rPr>
        <w:t xml:space="preserve">## f^2 =  0.0227397  f =  0.1507969</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f^2 = "</w:t>
      </w:r>
      <w:r>
        <w:rPr>
          <w:rStyle w:val="NormalTok"/>
        </w:rPr>
        <w:t xml:space="preserve">,eta</w:t>
      </w:r>
      <w:r>
        <w:rPr>
          <w:rStyle w:val="FloatTok"/>
        </w:rPr>
        <w:t xml:space="preserve">.2</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eta</w:t>
      </w:r>
      <w:r>
        <w:rPr>
          <w:rStyle w:val="FloatTok"/>
        </w:rPr>
        <w:t xml:space="preserve">.2</w:t>
      </w:r>
      <w:r>
        <w:rPr>
          <w:rStyle w:val="NormalTok"/>
        </w:rPr>
        <w:t xml:space="preserve">),</w:t>
      </w:r>
      <w:r>
        <w:rPr>
          <w:rStyle w:val="StringTok"/>
        </w:rPr>
        <w:t xml:space="preserve">" f = "</w:t>
      </w:r>
      <w:r>
        <w:rPr>
          <w:rStyle w:val="NormalTok"/>
        </w:rPr>
        <w:t xml:space="preserve">,</w:t>
      </w:r>
      <w:r>
        <w:rPr>
          <w:rStyle w:val="FunctionTok"/>
        </w:rPr>
        <w:t xml:space="preserve">sqrt</w:t>
      </w:r>
      <w:r>
        <w:rPr>
          <w:rStyle w:val="NormalTok"/>
        </w:rPr>
        <w:t xml:space="preserve">(f</w:t>
      </w:r>
      <w:r>
        <w:rPr>
          <w:rStyle w:val="FloatTok"/>
        </w:rPr>
        <w:t xml:space="preserve">.2</w:t>
      </w:r>
      <w:r>
        <w:rPr>
          <w:rStyle w:val="NormalTok"/>
        </w:rPr>
        <w:t xml:space="preserve">)) </w:t>
      </w:r>
      <w:r>
        <w:rPr>
          <w:rStyle w:val="CommentTok"/>
        </w:rPr>
        <w:t xml:space="preserve"># check by hand</w:t>
      </w:r>
    </w:p>
    <w:p>
      <w:pPr>
        <w:pStyle w:val="SourceCode"/>
      </w:pPr>
      <w:r>
        <w:rPr>
          <w:rStyle w:val="VerbatimChar"/>
        </w:rPr>
        <w:t xml:space="preserve">## </w:t>
      </w:r>
      <w:r>
        <w:br/>
      </w:r>
      <w:r>
        <w:rPr>
          <w:rStyle w:val="VerbatimChar"/>
        </w:rPr>
        <w:t xml:space="preserve">## f^2 =  0.0227397  f =  0.1507969</w:t>
      </w:r>
    </w:p>
    <w:p>
      <w:pPr>
        <w:pStyle w:val="FirstParagraph"/>
      </w:pPr>
      <w:r>
        <w:t xml:space="preserve">Both</w:t>
      </w:r>
      <w:r>
        <w:t xml:space="preserve"> </w:t>
      </w:r>
      <m:oMath>
        <m:sSup>
          <m:e>
            <m:r>
              <m:t>η</m:t>
            </m:r>
          </m:e>
          <m:sup>
            <m:r>
              <m:t>2</m:t>
            </m:r>
          </m:sup>
        </m:sSup>
      </m:oMath>
      <w:r>
        <w:t xml:space="preserve"> </w:t>
      </w:r>
      <w:r>
        <w:t xml:space="preserve">and</w:t>
      </w:r>
      <w:r>
        <w:t xml:space="preserve"> </w:t>
      </w:r>
      <m:oMath>
        <m:sSup>
          <m:e>
            <m:r>
              <m:t>ω</m:t>
            </m:r>
          </m:e>
          <m:sup>
            <m:r>
              <m:t>2</m:t>
            </m:r>
          </m:sup>
        </m:sSup>
      </m:oMath>
      <w:r>
        <w:t xml:space="preserve"> </w:t>
      </w:r>
      <w:r>
        <w:t xml:space="preserve">indicate that reported health explains a small</w:t>
      </w:r>
      <w:r>
        <w:t xml:space="preserve"> </w:t>
      </w:r>
      <w:r>
        <w:t xml:space="preserve">proportion of the variance in age. Cohen’s</w:t>
      </w:r>
      <w:r>
        <w:t xml:space="preserve"> </w:t>
      </w:r>
      <m:oMath>
        <m:r>
          <m:t>f</m:t>
        </m:r>
      </m:oMath>
      <w:r>
        <w:t xml:space="preserve"> </w:t>
      </w:r>
      <w:r>
        <w:t xml:space="preserve">also suggests a small effect</w:t>
      </w:r>
      <w:r>
        <w:t xml:space="preserve"> </w:t>
      </w:r>
      <w:r>
        <w:t xml:space="preserve">size.</w:t>
      </w:r>
    </w:p>
    <w:bookmarkStart w:id="69" w:name="your-turn-6"/>
    <w:p>
      <w:pPr>
        <w:pStyle w:val="Heading3"/>
      </w:pPr>
      <w:r>
        <w:t xml:space="preserve">7. Your turn!</w:t>
      </w:r>
    </w:p>
    <w:p>
      <w:pPr>
        <w:pStyle w:val="FirstParagraph"/>
      </w:pPr>
      <w:r>
        <w:t xml:space="preserve">Using your own dataset, compute the effect sizes</w:t>
      </w:r>
      <w:r>
        <w:t xml:space="preserve"> </w:t>
      </w:r>
      <m:oMath>
        <m:sSup>
          <m:e>
            <m:r>
              <m:t>η</m:t>
            </m:r>
          </m:e>
          <m:sup>
            <m:r>
              <m:t>2</m:t>
            </m:r>
          </m:sup>
        </m:sSup>
      </m:oMath>
      <w:r>
        <w:t xml:space="preserve">,</w:t>
      </w:r>
      <w:r>
        <w:t xml:space="preserve"> </w:t>
      </w:r>
      <m:oMath>
        <m:sSup>
          <m:e>
            <m:r>
              <m:t>ω</m:t>
            </m:r>
          </m:e>
          <m:sup>
            <m:r>
              <m:t>2</m:t>
            </m:r>
          </m:sup>
        </m:sSup>
      </m:oMath>
      <w:r>
        <w:t xml:space="preserve"> </w:t>
      </w:r>
      <w:r>
        <w:t xml:space="preserve">and</w:t>
      </w:r>
      <w:r>
        <w:t xml:space="preserve"> </w:t>
      </w:r>
      <w:r>
        <w:t xml:space="preserve">Cohen’s</w:t>
      </w:r>
      <w:r>
        <w:t xml:space="preserve"> </w:t>
      </w:r>
      <m:oMath>
        <m:r>
          <m:t>f</m:t>
        </m:r>
      </m:oMath>
      <w:r>
        <w:t xml:space="preserve"> </w:t>
      </w:r>
      <w:r>
        <w:t xml:space="preserve">for your fitted ANOVA model. Interpret the results.</w:t>
      </w:r>
    </w:p>
    <w:p>
      <w:pPr>
        <w:pStyle w:val="SourceCode"/>
      </w:pPr>
      <w:r>
        <w:rPr>
          <w:rStyle w:val="CommentTok"/>
        </w:rPr>
        <w:t xml:space="preserve"># Insert your code here</w:t>
      </w:r>
    </w:p>
    <w:bookmarkEnd w:id="69"/>
    <w:bookmarkEnd w:id="70"/>
    <w:bookmarkStart w:id="72" w:name="power-analysis"/>
    <w:p>
      <w:pPr>
        <w:pStyle w:val="Heading2"/>
      </w:pPr>
      <w:r>
        <w:t xml:space="preserve">Power Analysis</w:t>
      </w:r>
    </w:p>
    <w:p>
      <w:pPr>
        <w:pStyle w:val="FirstParagraph"/>
      </w:pPr>
      <w:r>
        <w:t xml:space="preserve">We’ve been using the</w:t>
      </w:r>
      <w:r>
        <w:t xml:space="preserve"> </w:t>
      </w:r>
      <w:r>
        <w:rPr>
          <w:rStyle w:val="VerbatimChar"/>
        </w:rPr>
        <w:t xml:space="preserve">pwrss</w:t>
      </w:r>
      <w:r>
        <w:t xml:space="preserve"> </w:t>
      </w:r>
      <w:r>
        <w:t xml:space="preserve">package for power analysis with</w:t>
      </w:r>
      <w:r>
        <w:t xml:space="preserve"> </w:t>
      </w:r>
      <m:oMath>
        <m:r>
          <m:t>t</m:t>
        </m:r>
      </m:oMath>
      <w:r>
        <w:t xml:space="preserve">-tests. It also</w:t>
      </w:r>
      <w:r>
        <w:t xml:space="preserve"> </w:t>
      </w:r>
      <w:r>
        <w:t xml:space="preserve">provides functions for power analysis with ANOVA. For diversity, and because the</w:t>
      </w:r>
      <w:r>
        <w:t xml:space="preserve"> </w:t>
      </w:r>
      <w:r>
        <w:t xml:space="preserve">anova power computations are a bit easier, we’ll use the</w:t>
      </w:r>
      <w:r>
        <w:t xml:space="preserve"> </w:t>
      </w:r>
      <w:r>
        <w:rPr>
          <w:rStyle w:val="VerbatimChar"/>
        </w:rPr>
        <w:t xml:space="preserve">pwr</w:t>
      </w:r>
      <w:r>
        <w:t xml:space="preserve"> </w:t>
      </w:r>
      <w:r>
        <w:t xml:space="preserve">package for power</w:t>
      </w:r>
      <w:r>
        <w:t xml:space="preserve"> </w:t>
      </w:r>
      <w:r>
        <w:t xml:space="preserve">analysis with ANOVAs.</w:t>
      </w:r>
    </w:p>
    <w:p>
      <w:pPr>
        <w:pStyle w:val="BodyText"/>
      </w:pPr>
      <w:r>
        <w:t xml:space="preserve">To compute sample size for a given level of power we need the desired effect</w:t>
      </w:r>
      <w:r>
        <w:t xml:space="preserve"> </w:t>
      </w:r>
      <w:r>
        <w:t xml:space="preserve">size, significance level, and the information necessary to compute degrees of</w:t>
      </w:r>
      <w:r>
        <w:t xml:space="preserve"> </w:t>
      </w:r>
      <w:r>
        <w:t xml:space="preserve">freedom (</w:t>
      </w:r>
      <m:oMath>
        <m:r>
          <m:t>J</m:t>
        </m:r>
        <m:r>
          <m:rPr>
            <m:sty m:val="p"/>
          </m:rPr>
          <m:t>−</m:t>
        </m:r>
        <m:r>
          <m:t>1</m:t>
        </m:r>
      </m:oMath>
      <w:r>
        <w:t xml:space="preserve">).</w:t>
      </w:r>
    </w:p>
    <w:p>
      <w:pPr>
        <w:pStyle w:val="SourceCode"/>
      </w:pPr>
      <w:r>
        <w:rPr>
          <w:rStyle w:val="CommentTok"/>
        </w:rPr>
        <w:t xml:space="preserve"># Power analysis for one-way ANOVA of age~health data</w:t>
      </w:r>
      <w:r>
        <w:br/>
      </w:r>
      <w:r>
        <w:rPr>
          <w:rStyle w:val="CommentTok"/>
        </w:rPr>
        <w:t xml:space="preserve"># Desired power</w:t>
      </w:r>
      <w:r>
        <w:br/>
      </w:r>
      <w:r>
        <w:rPr>
          <w:rStyle w:val="NormalTok"/>
        </w:rPr>
        <w:t xml:space="preserve">one.minus.beta </w:t>
      </w:r>
      <w:r>
        <w:rPr>
          <w:rStyle w:val="OtherTok"/>
        </w:rPr>
        <w:t xml:space="preserve">&lt;-</w:t>
      </w:r>
      <w:r>
        <w:rPr>
          <w:rStyle w:val="NormalTok"/>
        </w:rPr>
        <w:t xml:space="preserve"> </w:t>
      </w:r>
      <w:r>
        <w:rPr>
          <w:rStyle w:val="FloatTok"/>
        </w:rPr>
        <w:t xml:space="preserve">0.80</w:t>
      </w:r>
      <w:r>
        <w:br/>
      </w:r>
      <w:r>
        <w:br/>
      </w:r>
      <w:r>
        <w:rPr>
          <w:rStyle w:val="CommentTok"/>
        </w:rPr>
        <w:t xml:space="preserve"># (Desired) effect size (Cohen's f)</w:t>
      </w:r>
      <w:r>
        <w:br/>
      </w:r>
      <w:r>
        <w:rPr>
          <w:rStyle w:val="NormalTok"/>
        </w:rPr>
        <w:t xml:space="preserve">cohens.f </w:t>
      </w:r>
      <w:r>
        <w:rPr>
          <w:rStyle w:val="OtherTok"/>
        </w:rPr>
        <w:t xml:space="preserve">&lt;-</w:t>
      </w:r>
      <w:r>
        <w:rPr>
          <w:rStyle w:val="NormalTok"/>
        </w:rPr>
        <w:t xml:space="preserve"> </w:t>
      </w:r>
      <w:r>
        <w:rPr>
          <w:rStyle w:val="FloatTok"/>
        </w:rPr>
        <w:t xml:space="preserve">0.25</w:t>
      </w:r>
      <w:r>
        <w:rPr>
          <w:rStyle w:val="NormalTok"/>
        </w:rPr>
        <w:t xml:space="preserve"> </w:t>
      </w:r>
      <w:r>
        <w:rPr>
          <w:rStyle w:val="CommentTok"/>
        </w:rPr>
        <w:t xml:space="preserve"># medium</w:t>
      </w:r>
      <w:r>
        <w:br/>
      </w:r>
      <w:r>
        <w:br/>
      </w:r>
      <w:r>
        <w:rPr>
          <w:rStyle w:val="FunctionTok"/>
        </w:rPr>
        <w:t xml:space="preserve">pwr.anova.test</w:t>
      </w:r>
      <w:r>
        <w:rPr>
          <w:rStyle w:val="NormalTok"/>
        </w:rPr>
        <w:t xml:space="preserve">(</w:t>
      </w:r>
      <w:r>
        <w:rPr>
          <w:rStyle w:val="AttributeTok"/>
        </w:rPr>
        <w:t xml:space="preserve">k =</w:t>
      </w:r>
      <w:r>
        <w:rPr>
          <w:rStyle w:val="NormalTok"/>
        </w:rPr>
        <w:t xml:space="preserve"> </w:t>
      </w:r>
      <w:r>
        <w:rPr>
          <w:rStyle w:val="DecValTok"/>
        </w:rPr>
        <w:t xml:space="preserve">4</w:t>
      </w:r>
      <w:r>
        <w:rPr>
          <w:rStyle w:val="NormalTok"/>
        </w:rPr>
        <w:t xml:space="preserve">, </w:t>
      </w:r>
      <w:r>
        <w:rPr>
          <w:rStyle w:val="AttributeTok"/>
        </w:rPr>
        <w:t xml:space="preserve">f =</w:t>
      </w:r>
      <w:r>
        <w:rPr>
          <w:rStyle w:val="NormalTok"/>
        </w:rPr>
        <w:t xml:space="preserve"> cohens.f,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one.minus.beta)</w:t>
      </w:r>
    </w:p>
    <w:p>
      <w:pPr>
        <w:pStyle w:val="SourceCode"/>
      </w:pPr>
      <w:r>
        <w:rPr>
          <w:rStyle w:val="VerbatimChar"/>
        </w:rPr>
        <w:t xml:space="preserve">## </w:t>
      </w:r>
      <w:r>
        <w:br/>
      </w:r>
      <w:r>
        <w:rPr>
          <w:rStyle w:val="VerbatimChar"/>
        </w:rPr>
        <w:t xml:space="preserve">##      Balanced one-way analysis of variance power calculation </w:t>
      </w:r>
      <w:r>
        <w:br/>
      </w:r>
      <w:r>
        <w:rPr>
          <w:rStyle w:val="VerbatimChar"/>
        </w:rPr>
        <w:t xml:space="preserve">## </w:t>
      </w:r>
      <w:r>
        <w:br/>
      </w:r>
      <w:r>
        <w:rPr>
          <w:rStyle w:val="VerbatimChar"/>
        </w:rPr>
        <w:t xml:space="preserve">##               k = 4</w:t>
      </w:r>
      <w:r>
        <w:br/>
      </w:r>
      <w:r>
        <w:rPr>
          <w:rStyle w:val="VerbatimChar"/>
        </w:rPr>
        <w:t xml:space="preserve">##               n = 44.59927</w:t>
      </w:r>
      <w:r>
        <w:br/>
      </w:r>
      <w:r>
        <w:rPr>
          <w:rStyle w:val="VerbatimChar"/>
        </w:rPr>
        <w:t xml:space="preserve">##               f = 0.25</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number in each group</w:t>
      </w:r>
    </w:p>
    <w:p>
      <w:pPr>
        <w:pStyle w:val="FirstParagraph"/>
      </w:pPr>
      <w:r>
        <w:t xml:space="preserve">This output indicates that to detect a medium effect size (</w:t>
      </w:r>
      <m:oMath>
        <m:r>
          <m:t>f</m:t>
        </m:r>
        <m:r>
          <m:rPr>
            <m:sty m:val="p"/>
          </m:rPr>
          <m:t>=</m:t>
        </m:r>
        <m:r>
          <m:t>0.25</m:t>
        </m:r>
      </m:oMath>
      <w:r>
        <w:t xml:space="preserve">) with 80%</w:t>
      </w:r>
      <w:r>
        <w:t xml:space="preserve"> </w:t>
      </w:r>
      <w:r>
        <w:t xml:space="preserve">power at</w:t>
      </w:r>
      <w:r>
        <w:t xml:space="preserve"> </w:t>
      </w:r>
      <m:oMath>
        <m:r>
          <m:t>α</m:t>
        </m:r>
        <m:r>
          <m:rPr>
            <m:sty m:val="p"/>
          </m:rPr>
          <m:t>=</m:t>
        </m:r>
        <m:r>
          <m:t>0.05</m:t>
        </m:r>
      </m:oMath>
      <w:r>
        <w:t xml:space="preserve"> </w:t>
      </w:r>
      <w:r>
        <w:t xml:space="preserve">with 4 groups, we need a total sample size of 180</w:t>
      </w:r>
      <w:r>
        <w:t xml:space="preserve"> </w:t>
      </w:r>
      <w:r>
        <w:t xml:space="preserve">respondents (45 per group</w:t>
      </w:r>
      <w:r>
        <w:t xml:space="preserve"> </w:t>
      </w:r>
      <m:oMath>
        <m:r>
          <m:rPr>
            <m:sty m:val="p"/>
          </m:rPr>
          <m:t>×</m:t>
        </m:r>
      </m:oMath>
      <w:r>
        <w:t xml:space="preserve"> </w:t>
      </w:r>
      <w:r>
        <w:t xml:space="preserve">4).</w:t>
      </w:r>
    </w:p>
    <w:p>
      <w:pPr>
        <w:pStyle w:val="BodyText"/>
      </w:pPr>
      <w:r>
        <w:t xml:space="preserve">The</w:t>
      </w:r>
      <w:r>
        <w:t xml:space="preserve"> </w:t>
      </w:r>
      <w:r>
        <w:rPr>
          <w:rStyle w:val="VerbatimChar"/>
        </w:rPr>
        <w:t xml:space="preserve">pwrss</w:t>
      </w:r>
      <w:r>
        <w:t xml:space="preserve"> </w:t>
      </w:r>
      <w:r>
        <w:t xml:space="preserve">package can perform a similar computation with the command</w:t>
      </w:r>
      <w:r>
        <w:t xml:space="preserve"> </w:t>
      </w:r>
      <w:r>
        <w:rPr>
          <w:rStyle w:val="VerbatimChar"/>
        </w:rPr>
        <w:t xml:space="preserve">power.f.ancova</w:t>
      </w:r>
      <w:r>
        <w:t xml:space="preserve">, but rather than Cohen’s</w:t>
      </w:r>
      <w:r>
        <w:t xml:space="preserve"> </w:t>
      </w:r>
      <m:oMath>
        <m:r>
          <m:t>f</m:t>
        </m:r>
      </m:oMath>
      <w:r>
        <w:t xml:space="preserve"> </w:t>
      </w:r>
      <w:r>
        <w:t xml:space="preserve">it requires</w:t>
      </w:r>
      <w:r>
        <w:t xml:space="preserve"> </w:t>
      </w:r>
      <m:oMath>
        <m:sSup>
          <m:e>
            <m:r>
              <m:t>η</m:t>
            </m:r>
          </m:e>
          <m:sup>
            <m:r>
              <m:t>2</m:t>
            </m:r>
          </m:sup>
        </m:sSup>
      </m:oMath>
      <w:r>
        <w:t xml:space="preserve">. An ANCOVA is</w:t>
      </w:r>
      <w:r>
        <w:t xml:space="preserve"> </w:t>
      </w:r>
      <w:r>
        <w:t xml:space="preserve">a generalization of an ANOVA model in which predictor variables (like health)</w:t>
      </w:r>
      <w:r>
        <w:t xml:space="preserve"> </w:t>
      </w:r>
      <w:r>
        <w:t xml:space="preserve">can be both categorical and numeric. Here is code equivalent to that for</w:t>
      </w:r>
      <w:r>
        <w:t xml:space="preserve"> </w:t>
      </w:r>
      <w:r>
        <w:rPr>
          <w:rStyle w:val="VerbatimChar"/>
        </w:rPr>
        <w:t xml:space="preserve">pwr.anova.test</w:t>
      </w:r>
      <w:r>
        <w:t xml:space="preserve"> </w:t>
      </w:r>
      <w:r>
        <w:t xml:space="preserve">using</w:t>
      </w:r>
      <w:r>
        <w:t xml:space="preserve"> </w:t>
      </w:r>
      <w:r>
        <w:rPr>
          <w:rStyle w:val="VerbatimChar"/>
        </w:rPr>
        <w:t xml:space="preserve">power.f.ancova</w:t>
      </w:r>
      <w:r>
        <w:t xml:space="preserve">.</w:t>
      </w:r>
    </w:p>
    <w:p>
      <w:pPr>
        <w:pStyle w:val="SourceCode"/>
      </w:pPr>
      <w:r>
        <w:rPr>
          <w:rStyle w:val="CommentTok"/>
        </w:rPr>
        <w:t xml:space="preserve"># Convert f=0.25 to eta^2</w:t>
      </w:r>
      <w:r>
        <w:br/>
      </w:r>
      <w:r>
        <w:rPr>
          <w:rStyle w:val="NormalTok"/>
        </w:rPr>
        <w:t xml:space="preserve">new.eta2 </w:t>
      </w:r>
      <w:r>
        <w:rPr>
          <w:rStyle w:val="OtherTok"/>
        </w:rPr>
        <w:t xml:space="preserve">&lt;-</w:t>
      </w:r>
      <w:r>
        <w:rPr>
          <w:rStyle w:val="NormalTok"/>
        </w:rPr>
        <w:t xml:space="preserve"> </w:t>
      </w:r>
      <w:r>
        <w:rPr>
          <w:rStyle w:val="FunctionTok"/>
        </w:rPr>
        <w:t xml:space="preserve">f2_to_eta2</w:t>
      </w:r>
      <w:r>
        <w:rPr>
          <w:rStyle w:val="NormalTok"/>
        </w:rPr>
        <w:t xml:space="preserve">(</w:t>
      </w:r>
      <w:r>
        <w:rPr>
          <w:rStyle w:val="FloatTok"/>
        </w:rPr>
        <w:t xml:space="preserve">0.25</w:t>
      </w:r>
      <w:r>
        <w:rPr>
          <w:rStyle w:val="SpecialCharTok"/>
        </w:rPr>
        <w:t xml:space="preserve">^</w:t>
      </w:r>
      <w:r>
        <w:rPr>
          <w:rStyle w:val="DecValTok"/>
        </w:rPr>
        <w:t xml:space="preserve">2</w:t>
      </w:r>
      <w:r>
        <w:rPr>
          <w:rStyle w:val="NormalTok"/>
        </w:rPr>
        <w:t xml:space="preserve">)</w:t>
      </w:r>
      <w:r>
        <w:br/>
      </w:r>
      <w:r>
        <w:rPr>
          <w:rStyle w:val="CommentTok"/>
        </w:rPr>
        <w:t xml:space="preserve"># new.eta2 &lt;- 0.25^2/(1 + 0.25^2) # by hand</w:t>
      </w:r>
      <w:r>
        <w:br/>
      </w:r>
      <w:r>
        <w:br/>
      </w:r>
      <w:r>
        <w:rPr>
          <w:rStyle w:val="CommentTok"/>
        </w:rPr>
        <w:t xml:space="preserve"># Compute sample size for ANOVA with 4 groups and desired power 0.80</w:t>
      </w:r>
      <w:r>
        <w:br/>
      </w:r>
      <w:r>
        <w:rPr>
          <w:rStyle w:val="FunctionTok"/>
        </w:rPr>
        <w:t xml:space="preserve">power.f.ancova</w:t>
      </w:r>
      <w:r>
        <w:rPr>
          <w:rStyle w:val="NormalTok"/>
        </w:rPr>
        <w:t xml:space="preserve">(new.eta2,</w:t>
      </w:r>
      <w:r>
        <w:rPr>
          <w:rStyle w:val="AttributeTok"/>
        </w:rPr>
        <w:t xml:space="preserve">factor.levels=</w:t>
      </w:r>
      <w:r>
        <w:rPr>
          <w:rStyle w:val="DecValTok"/>
        </w:rPr>
        <w:t xml:space="preserve">4</w:t>
      </w:r>
      <w:r>
        <w:rPr>
          <w:rStyle w:val="NormalTok"/>
        </w:rPr>
        <w:t xml:space="preserve">,</w:t>
      </w:r>
      <w:r>
        <w:rPr>
          <w:rStyle w:val="AttributeTok"/>
        </w:rPr>
        <w:t xml:space="preserve">power=</w:t>
      </w:r>
      <w:r>
        <w:rPr>
          <w:rStyle w:val="NormalTok"/>
        </w:rPr>
        <w:t xml:space="preserve">.</w:t>
      </w:r>
      <w:r>
        <w:rPr>
          <w:rStyle w:val="DecValTok"/>
        </w:rPr>
        <w:t xml:space="preserve">8</w:t>
      </w:r>
      <w:r>
        <w:rPr>
          <w:rStyle w:val="NormalTok"/>
        </w:rPr>
        <w:t xml:space="preserve">,</w:t>
      </w:r>
      <w:r>
        <w:rPr>
          <w:rStyle w:val="AttributeTok"/>
        </w:rPr>
        <w:t xml:space="preserve">alpha=</w:t>
      </w:r>
      <w:r>
        <w:rPr>
          <w:rStyle w:val="NormalTok"/>
        </w:rPr>
        <w:t xml:space="preserve">.</w:t>
      </w:r>
      <w:r>
        <w:rPr>
          <w:rStyle w:val="DecValTok"/>
        </w:rPr>
        <w:t xml:space="preserve">05</w:t>
      </w:r>
      <w:r>
        <w:rPr>
          <w:rStyle w:val="NormalTok"/>
        </w:rPr>
        <w:t xml:space="preserve">)</w:t>
      </w:r>
    </w:p>
    <w:p>
      <w:pPr>
        <w:pStyle w:val="SourceCode"/>
      </w:pPr>
      <w:r>
        <w:rPr>
          <w:rStyle w:val="VerbatimChar"/>
        </w:rPr>
        <w:t xml:space="preserve">## +--------------------------------------------------+</w:t>
      </w:r>
      <w:r>
        <w:br/>
      </w:r>
      <w:r>
        <w:rPr>
          <w:rStyle w:val="VerbatimChar"/>
        </w:rPr>
        <w:t xml:space="preserve">## |             SAMPLE SIZE CALCULATION              |</w:t>
      </w:r>
      <w:r>
        <w:br/>
      </w:r>
      <w:r>
        <w:rPr>
          <w:rStyle w:val="VerbatimChar"/>
        </w:rPr>
        <w:t xml:space="preserve">## +--------------------------------------------------+</w:t>
      </w:r>
      <w:r>
        <w:br/>
      </w:r>
      <w:r>
        <w:rPr>
          <w:rStyle w:val="VerbatimChar"/>
        </w:rPr>
        <w:t xml:space="preserve">## </w:t>
      </w:r>
      <w:r>
        <w:br/>
      </w:r>
      <w:r>
        <w:rPr>
          <w:rStyle w:val="VerbatimChar"/>
        </w:rPr>
        <w:t xml:space="preserve">## One-way Analysis of Variance (F-Test)</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eta.squared = 0 </w:t>
      </w:r>
      <w:r>
        <w:br/>
      </w:r>
      <w:r>
        <w:rPr>
          <w:rStyle w:val="VerbatimChar"/>
        </w:rPr>
        <w:t xml:space="preserve">##   H1 (Alt. Claim) : eta.squared &gt; 0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Total Sample Size      = 180  &lt;&lt;</w:t>
      </w:r>
      <w:r>
        <w:br/>
      </w:r>
      <w:r>
        <w:rPr>
          <w:rStyle w:val="VerbatimChar"/>
        </w:rPr>
        <w:t xml:space="preserve">##   Type 1 Error (alpha)   = 0.050</w:t>
      </w:r>
      <w:r>
        <w:br/>
      </w:r>
      <w:r>
        <w:rPr>
          <w:rStyle w:val="VerbatimChar"/>
        </w:rPr>
        <w:t xml:space="preserve">##   Type 2 Error (beta)    = 0.196</w:t>
      </w:r>
      <w:r>
        <w:br/>
      </w:r>
      <w:r>
        <w:rPr>
          <w:rStyle w:val="VerbatimChar"/>
        </w:rPr>
        <w:t xml:space="preserve">##   Statistical Power      = 0.804</w:t>
      </w:r>
    </w:p>
    <w:p>
      <w:pPr>
        <w:pStyle w:val="FirstParagraph"/>
      </w:pPr>
      <w:r>
        <w:t xml:space="preserve">The</w:t>
      </w:r>
      <w:r>
        <w:t xml:space="preserve"> </w:t>
      </w:r>
      <w:r>
        <w:rPr>
          <w:rStyle w:val="VerbatimChar"/>
        </w:rPr>
        <w:t xml:space="preserve">power.f.ancova</w:t>
      </w:r>
      <w:r>
        <w:t xml:space="preserve"> </w:t>
      </w:r>
      <w:r>
        <w:t xml:space="preserve">function returns a necessary total sample size of 180. It</w:t>
      </w:r>
      <w:r>
        <w:t xml:space="preserve"> </w:t>
      </w:r>
      <w:r>
        <w:t xml:space="preserve">is assumed (and desirable) that the 4 group sizes be as equal as possible: 180/4</w:t>
      </w:r>
      <w:r>
        <w:t xml:space="preserve"> </w:t>
      </w:r>
      <w:r>
        <w:t xml:space="preserve">= 45, exactly the number returned by the</w:t>
      </w:r>
      <w:r>
        <w:t xml:space="preserve"> </w:t>
      </w:r>
      <w:r>
        <w:rPr>
          <w:rStyle w:val="VerbatimChar"/>
        </w:rPr>
        <w:t xml:space="preserve">pwr.anova.test</w:t>
      </w:r>
      <w:r>
        <w:t xml:space="preserve"> </w:t>
      </w:r>
      <w:r>
        <w:t xml:space="preserve">function.</w:t>
      </w:r>
    </w:p>
    <w:bookmarkStart w:id="71" w:name="your-turn-7"/>
    <w:p>
      <w:pPr>
        <w:pStyle w:val="Heading3"/>
      </w:pPr>
      <w:r>
        <w:t xml:space="preserve">8. Your turn!</w:t>
      </w:r>
    </w:p>
    <w:p>
      <w:pPr>
        <w:pStyle w:val="FirstParagraph"/>
      </w:pPr>
      <w:r>
        <w:t xml:space="preserve">Compute the post-hoc power of the ANOVA you performed on your own data. Compute</w:t>
      </w:r>
      <w:r>
        <w:t xml:space="preserve"> </w:t>
      </w:r>
      <w:r>
        <w:t xml:space="preserve">Cohen’s</w:t>
      </w:r>
      <w:r>
        <w:t xml:space="preserve"> </w:t>
      </w:r>
      <m:oMath>
        <m:r>
          <m:t>f</m:t>
        </m:r>
      </m:oMath>
      <w:r>
        <w:t xml:space="preserve"> </w:t>
      </w:r>
      <w:r>
        <w:t xml:space="preserve">directly or use a combination of the</w:t>
      </w:r>
      <w:r>
        <w:t xml:space="preserve"> </w:t>
      </w:r>
      <w:r>
        <w:rPr>
          <w:rStyle w:val="VerbatimChar"/>
        </w:rPr>
        <w:t xml:space="preserve">eta_squared</w:t>
      </w:r>
      <w:r>
        <w:t xml:space="preserve"> </w:t>
      </w:r>
      <w:r>
        <w:t xml:space="preserve">and</w:t>
      </w:r>
      <w:r>
        <w:t xml:space="preserve"> </w:t>
      </w:r>
      <w:r>
        <w:rPr>
          <w:rStyle w:val="VerbatimChar"/>
        </w:rPr>
        <w:t xml:space="preserve">eta2_to_f</w:t>
      </w:r>
      <w:r>
        <w:t xml:space="preserve"> </w:t>
      </w:r>
      <w:r>
        <w:t xml:space="preserve">functions from the</w:t>
      </w:r>
      <w:r>
        <w:t xml:space="preserve"> </w:t>
      </w:r>
      <w:r>
        <w:rPr>
          <w:rStyle w:val="VerbatimChar"/>
        </w:rPr>
        <w:t xml:space="preserve">effectsize</w:t>
      </w:r>
      <w:r>
        <w:t xml:space="preserve"> </w:t>
      </w:r>
      <w:r>
        <w:t xml:space="preserve">package. Then use the</w:t>
      </w:r>
      <w:r>
        <w:t xml:space="preserve"> </w:t>
      </w:r>
      <w:r>
        <w:rPr>
          <w:rStyle w:val="VerbatimChar"/>
        </w:rPr>
        <w:t xml:space="preserve">pwr.anova.test</w:t>
      </w:r>
      <w:r>
        <w:t xml:space="preserve"> </w:t>
      </w:r>
      <w:r>
        <w:t xml:space="preserve">function</w:t>
      </w:r>
      <w:r>
        <w:t xml:space="preserve"> </w:t>
      </w:r>
      <w:r>
        <w:t xml:space="preserve">to compute the power of your ANOVA given your sample size, number of groups, and</w:t>
      </w:r>
      <w:r>
        <w:t xml:space="preserve"> </w:t>
      </w:r>
      <w:r>
        <w:t xml:space="preserve">effect size.</w:t>
      </w:r>
    </w:p>
    <w:p>
      <w:pPr>
        <w:pStyle w:val="SourceCode"/>
      </w:pPr>
      <w:r>
        <w:rPr>
          <w:rStyle w:val="CommentTok"/>
        </w:rPr>
        <w:t xml:space="preserve"># Insert your code here</w:t>
      </w:r>
    </w:p>
    <w:bookmarkEnd w:id="71"/>
    <w:bookmarkEnd w:id="72"/>
    <w:bookmarkEnd w:id="73"/>
    <w:bookmarkStart w:id="90" w:name="mean-contrasts"/>
    <w:p>
      <w:pPr>
        <w:pStyle w:val="Heading1"/>
      </w:pPr>
      <w:r>
        <w:t xml:space="preserve">Mean Contrasts</w:t>
      </w:r>
    </w:p>
    <w:p>
      <w:pPr>
        <w:pStyle w:val="FirstParagraph"/>
      </w:pPr>
      <w:r>
        <w:t xml:space="preserve">Go back to the issue of determining</w:t>
      </w:r>
      <w:r>
        <w:t xml:space="preserve"> </w:t>
      </w:r>
      <w:r>
        <w:rPr>
          <w:i/>
          <w:iCs/>
        </w:rPr>
        <w:t xml:space="preserve">why</w:t>
      </w:r>
      <w:r>
        <w:t xml:space="preserve"> </w:t>
      </w:r>
      <w:r>
        <w:t xml:space="preserve">an omnibus</w:t>
      </w:r>
      <w:r>
        <w:t xml:space="preserve"> </w:t>
      </w:r>
      <m:oMath>
        <m:r>
          <m:t>F</m:t>
        </m:r>
      </m:oMath>
      <w:r>
        <w:t xml:space="preserve">-test is significant:</w:t>
      </w:r>
      <w:r>
        <w:t xml:space="preserve"> </w:t>
      </w:r>
      <w:r>
        <w:t xml:space="preserve">which mean or means are different from the rest? There are two ways to handle</w:t>
      </w:r>
      <w:r>
        <w:t xml:space="preserve"> </w:t>
      </w:r>
      <w:r>
        <w:t xml:space="preserve">this. One way is reflective of the</w:t>
      </w:r>
      <w:r>
        <w:t xml:space="preserve"> </w:t>
      </w:r>
      <w:r>
        <w:t xml:space="preserve">“controversy”</w:t>
      </w:r>
      <w:r>
        <w:t xml:space="preserve"> </w:t>
      </w:r>
      <w:r>
        <w:t xml:space="preserve">over performing one vs.</w:t>
      </w:r>
      <w:r>
        <w:t xml:space="preserve"> </w:t>
      </w:r>
      <w:r>
        <w:t xml:space="preserve">two-tailed tests. You really should have some idea going into a study how things</w:t>
      </w:r>
      <w:r>
        <w:t xml:space="preserve"> </w:t>
      </w:r>
      <w:r>
        <w:t xml:space="preserve">should turn out. Similarly, you should have some inkling of which conditions</w:t>
      </w:r>
      <w:r>
        <w:t xml:space="preserve"> </w:t>
      </w:r>
      <w:r>
        <w:t xml:space="preserve">should show significant effects.</w:t>
      </w:r>
    </w:p>
    <w:p>
      <w:pPr>
        <w:pStyle w:val="Compact"/>
        <w:numPr>
          <w:ilvl w:val="0"/>
          <w:numId w:val="1004"/>
        </w:numPr>
      </w:pPr>
      <w:r>
        <w:t xml:space="preserve">You’re clueless: An omnibus</w:t>
      </w:r>
      <w:r>
        <w:t xml:space="preserve"> </w:t>
      </w:r>
      <m:oMath>
        <m:r>
          <m:t>F</m:t>
        </m:r>
      </m:oMath>
      <w:r>
        <w:t xml:space="preserve"> </w:t>
      </w:r>
      <w:r>
        <w:t xml:space="preserve">is significant but you don’t know why. In</w:t>
      </w:r>
      <w:r>
        <w:t xml:space="preserve"> </w:t>
      </w:r>
      <w:r>
        <w:t xml:space="preserve">this situation, you will perform</w:t>
      </w:r>
      <w:r>
        <w:t xml:space="preserve"> </w:t>
      </w:r>
      <w:r>
        <w:rPr>
          <w:i/>
          <w:iCs/>
        </w:rPr>
        <w:t xml:space="preserve">post-hoc</w:t>
      </w:r>
      <w:r>
        <w:t xml:space="preserve"> </w:t>
      </w:r>
      <w:r>
        <w:t xml:space="preserve">tests of means to figure out</w:t>
      </w:r>
      <w:r>
        <w:t xml:space="preserve"> </w:t>
      </w:r>
      <w:r>
        <w:t xml:space="preserve">which means are different. If the omnibus</w:t>
      </w:r>
      <w:r>
        <w:t xml:space="preserve"> </w:t>
      </w:r>
      <m:oMath>
        <m:r>
          <m:t>F</m:t>
        </m:r>
      </m:oMath>
      <w:r>
        <w:t xml:space="preserve"> </w:t>
      </w:r>
      <w:r>
        <w:t xml:space="preserve">is not significant,</w:t>
      </w:r>
      <w:r>
        <w:t xml:space="preserve"> </w:t>
      </w:r>
      <w:r>
        <w:rPr>
          <w:i/>
          <w:iCs/>
        </w:rPr>
        <w:t xml:space="preserve">You. Can.</w:t>
      </w:r>
      <w:r>
        <w:rPr>
          <w:i/>
          <w:iCs/>
        </w:rPr>
        <w:t xml:space="preserve"> </w:t>
      </w:r>
      <w:r>
        <w:rPr>
          <w:i/>
          <w:iCs/>
        </w:rPr>
        <w:t xml:space="preserve">Not. Perform. Post. Hoc. Tests!</w:t>
      </w:r>
    </w:p>
    <w:p>
      <w:pPr>
        <w:pStyle w:val="Compact"/>
        <w:numPr>
          <w:ilvl w:val="0"/>
          <w:numId w:val="1004"/>
        </w:numPr>
      </w:pPr>
      <w:r>
        <w:t xml:space="preserve">You know which groups should differ from the others, because you are smart,</w:t>
      </w:r>
      <w:r>
        <w:t xml:space="preserve"> </w:t>
      </w:r>
      <w:r>
        <w:t xml:space="preserve">you’re an expert, and you gave your experiment lots of thought before you</w:t>
      </w:r>
      <w:r>
        <w:t xml:space="preserve"> </w:t>
      </w:r>
      <w:r>
        <w:t xml:space="preserve">collected the data. In this situation you will perform</w:t>
      </w:r>
      <w:r>
        <w:t xml:space="preserve"> </w:t>
      </w:r>
      <w:r>
        <w:rPr>
          <w:i/>
          <w:iCs/>
        </w:rPr>
        <w:t xml:space="preserve">planned contrasts</w:t>
      </w:r>
      <w:r>
        <w:t xml:space="preserve"> </w:t>
      </w:r>
      <w:r>
        <w:t xml:space="preserve">and you will not conduct an omnibus</w:t>
      </w:r>
      <w:r>
        <w:t xml:space="preserve"> </w:t>
      </w:r>
      <m:oMath>
        <m:r>
          <m:t>F</m:t>
        </m:r>
      </m:oMath>
      <w:r>
        <w:t xml:space="preserve"> </w:t>
      </w:r>
      <w:r>
        <w:t xml:space="preserve">test at all.</w:t>
      </w:r>
    </w:p>
    <w:p>
      <w:pPr>
        <w:pStyle w:val="FirstParagraph"/>
      </w:pPr>
      <w:r>
        <w:t xml:space="preserve">Here’s some new vocabulary: A difference between means or combination of means</w:t>
      </w:r>
      <w:r>
        <w:t xml:space="preserve"> </w:t>
      </w:r>
      <w:r>
        <w:t xml:space="preserve">is called a</w:t>
      </w:r>
      <w:r>
        <w:t xml:space="preserve"> </w:t>
      </w:r>
      <w:r>
        <w:rPr>
          <w:i/>
          <w:iCs/>
        </w:rPr>
        <w:t xml:space="preserve">contrast</w:t>
      </w:r>
      <w:r>
        <w:t xml:space="preserve">.</w:t>
      </w:r>
    </w:p>
    <w:bookmarkStart w:id="84" w:name="post-hoc-tests"/>
    <w:p>
      <w:pPr>
        <w:pStyle w:val="Heading2"/>
      </w:pPr>
      <w:r>
        <w:t xml:space="preserve">Post-hoc tests</w:t>
      </w:r>
    </w:p>
    <w:p>
      <w:pPr>
        <w:pStyle w:val="FirstParagraph"/>
      </w:pPr>
      <w:r>
        <w:t xml:space="preserve">Post hoc tests identify specific group differences if the ANOVA is significant.</w:t>
      </w:r>
      <w:r>
        <w:t xml:space="preserve"> </w:t>
      </w:r>
      <w:r>
        <w:t xml:space="preserve">There are lots of options, each with different strengths and weaknesses:</w:t>
      </w:r>
    </w:p>
    <w:p>
      <w:pPr>
        <w:pStyle w:val="Compact"/>
        <w:numPr>
          <w:ilvl w:val="0"/>
          <w:numId w:val="1005"/>
        </w:numPr>
      </w:pPr>
      <w:r>
        <w:t xml:space="preserve">The Bonferroni and Dunn-Šidák procedures</w:t>
      </w:r>
    </w:p>
    <w:p>
      <w:pPr>
        <w:pStyle w:val="Compact"/>
        <w:numPr>
          <w:ilvl w:val="0"/>
          <w:numId w:val="1005"/>
        </w:numPr>
      </w:pPr>
      <w:r>
        <w:t xml:space="preserve">Newman-Keuls test</w:t>
      </w:r>
    </w:p>
    <w:p>
      <w:pPr>
        <w:pStyle w:val="Compact"/>
        <w:numPr>
          <w:ilvl w:val="0"/>
          <w:numId w:val="1005"/>
        </w:numPr>
      </w:pPr>
      <w:r>
        <w:t xml:space="preserve">Scheffé test</w:t>
      </w:r>
    </w:p>
    <w:p>
      <w:pPr>
        <w:pStyle w:val="Compact"/>
        <w:numPr>
          <w:ilvl w:val="0"/>
          <w:numId w:val="1005"/>
        </w:numPr>
      </w:pPr>
      <w:r>
        <w:t xml:space="preserve">Tukey’s HSD test</w:t>
      </w:r>
    </w:p>
    <w:p>
      <w:pPr>
        <w:pStyle w:val="Compact"/>
        <w:numPr>
          <w:ilvl w:val="0"/>
          <w:numId w:val="1005"/>
        </w:numPr>
      </w:pPr>
      <w:r>
        <w:t xml:space="preserve">Duncan’s multiple range test</w:t>
      </w:r>
    </w:p>
    <w:p>
      <w:pPr>
        <w:pStyle w:val="FirstParagraph"/>
      </w:pPr>
      <w:r>
        <w:t xml:space="preserve">We won’t discuss them all.</w:t>
      </w:r>
    </w:p>
    <w:bookmarkStart w:id="74" w:name="bonferroni-and-dunn-šidák"/>
    <w:p>
      <w:pPr>
        <w:pStyle w:val="Heading3"/>
      </w:pPr>
      <w:r>
        <w:t xml:space="preserve">Bonferroni and Dunn-Šidák</w:t>
      </w:r>
    </w:p>
    <w:p>
      <w:pPr>
        <w:pStyle w:val="FirstParagraph"/>
      </w:pPr>
      <w:r>
        <w:t xml:space="preserve">Remember that if we have</w:t>
      </w:r>
      <w:r>
        <w:t xml:space="preserve"> </w:t>
      </w:r>
      <m:oMath>
        <m:r>
          <m:t>J</m:t>
        </m:r>
      </m:oMath>
      <w:r>
        <w:t xml:space="preserve"> </w:t>
      </w:r>
      <w:r>
        <w:t xml:space="preserve">groups then, if we want to test all pairs of means,</w:t>
      </w:r>
      <w:r>
        <w:t xml:space="preserve"> </w:t>
      </w:r>
      <w:r>
        <w:t xml:space="preserve">we will need to perform</w:t>
      </w:r>
      <w:r>
        <w:t xml:space="preserve"> </w:t>
      </w:r>
      <m:oMath>
        <m:r>
          <m:t>M</m:t>
        </m:r>
        <m:r>
          <m:rPr>
            <m:sty m:val="p"/>
          </m:rPr>
          <m:t>=</m:t>
        </m:r>
        <m:d>
          <m:dPr>
            <m:begChr m:val="("/>
            <m:endChr m:val=")"/>
            <m:sepChr m:val=""/>
            <m:grow/>
          </m:dPr>
          <m:e>
            <m:f>
              <m:fPr>
                <m:type m:val="noBar"/>
              </m:fPr>
              <m:num>
                <m:r>
                  <m:t>J</m:t>
                </m:r>
              </m:num>
              <m:den>
                <m:r>
                  <m:t>2</m:t>
                </m:r>
              </m:den>
            </m:f>
          </m:e>
        </m:d>
        <m:r>
          <m:rPr>
            <m:sty m:val="p"/>
          </m:rPr>
          <m:t>=</m:t>
        </m:r>
        <m:r>
          <m:t>J</m:t>
        </m:r>
        <m:d>
          <m:dPr>
            <m:begChr m:val="("/>
            <m:endChr m:val=")"/>
            <m:sepChr m:val=""/>
            <m:grow/>
          </m:dPr>
          <m:e>
            <m:r>
              <m:t>J</m:t>
            </m:r>
            <m:r>
              <m:rPr>
                <m:sty m:val="p"/>
              </m:rPr>
              <m:t>−</m:t>
            </m:r>
            <m:r>
              <m:t>1</m:t>
            </m:r>
          </m:e>
        </m:d>
        <m:r>
          <m:rPr>
            <m:sty m:val="p"/>
          </m:rPr>
          <m:t>/</m:t>
        </m:r>
        <m:r>
          <m:t>2</m:t>
        </m:r>
      </m:oMath>
      <w:r>
        <w:t xml:space="preserve"> </w:t>
      </w:r>
      <m:oMath>
        <m:r>
          <m:t>t</m:t>
        </m:r>
      </m:oMath>
      <w:r>
        <w:t xml:space="preserve">-tests. If we use</w:t>
      </w:r>
      <w:r>
        <w:t xml:space="preserve"> </w:t>
      </w:r>
      <w:r>
        <w:t xml:space="preserve">something like</w:t>
      </w:r>
      <w:r>
        <w:t xml:space="preserve"> </w:t>
      </w:r>
      <m:oMath>
        <m:sSub>
          <m:e>
            <m:r>
              <m:t>α</m:t>
            </m:r>
          </m:e>
          <m:sub>
            <m:r>
              <m:t>P</m:t>
            </m:r>
            <m:r>
              <m:t>C</m:t>
            </m:r>
          </m:sub>
        </m:sSub>
        <m:r>
          <m:rPr>
            <m:sty m:val="p"/>
          </m:rPr>
          <m:t>=</m:t>
        </m:r>
        <m:r>
          <m:t>0.05</m:t>
        </m:r>
      </m:oMath>
      <w:r>
        <w:t xml:space="preserve">, where</w:t>
      </w:r>
      <w:r>
        <w:t xml:space="preserve"> </w:t>
      </w:r>
      <m:oMath>
        <m:r>
          <m:t>P</m:t>
        </m:r>
        <m:r>
          <m:t>C</m:t>
        </m:r>
      </m:oMath>
      <w:r>
        <w:t xml:space="preserve"> </w:t>
      </w:r>
      <w:r>
        <w:t xml:space="preserve">indicates</w:t>
      </w:r>
      <w:r>
        <w:t xml:space="preserve"> </w:t>
      </w:r>
      <w:r>
        <w:t xml:space="preserve">“per comparison,”</w:t>
      </w:r>
      <w:r>
        <w:t xml:space="preserve"> </w:t>
      </w:r>
      <w:r>
        <w:t xml:space="preserve">then</w:t>
      </w:r>
      <w:r>
        <w:t xml:space="preserve"> </w:t>
      </w:r>
      <w:r>
        <w:t xml:space="preserve">the probability of making at least one Type I error will be</w:t>
      </w:r>
      <w:r>
        <w:t xml:space="preserve"> </w:t>
      </w:r>
      <m:oMath>
        <m:sSub>
          <m:e>
            <m:r>
              <m:t>α</m:t>
            </m:r>
          </m:e>
          <m:sub>
            <m:r>
              <m:t>F</m:t>
            </m:r>
            <m:r>
              <m:t>W</m:t>
            </m:r>
          </m:sub>
        </m:sSub>
        <m:r>
          <m:rPr>
            <m:sty m:val="p"/>
          </m:rPr>
          <m:t>=</m:t>
        </m:r>
        <m:r>
          <m:t>1</m:t>
        </m:r>
        <m:r>
          <m:rPr>
            <m:sty m:val="p"/>
          </m:rPr>
          <m:t>−</m:t>
        </m:r>
        <m:sSup>
          <m:e>
            <m:d>
              <m:dPr>
                <m:begChr m:val="("/>
                <m:endChr m:val=")"/>
                <m:sepChr m:val=""/>
                <m:grow/>
              </m:dPr>
              <m:e>
                <m:r>
                  <m:t>1</m:t>
                </m:r>
                <m:r>
                  <m:rPr>
                    <m:sty m:val="p"/>
                  </m:rPr>
                  <m:t>−</m:t>
                </m:r>
                <m:sSub>
                  <m:e>
                    <m:r>
                      <m:t>α</m:t>
                    </m:r>
                  </m:e>
                  <m:sub>
                    <m:r>
                      <m:t>P</m:t>
                    </m:r>
                    <m:r>
                      <m:t>C</m:t>
                    </m:r>
                  </m:sub>
                </m:sSub>
              </m:e>
            </m:d>
          </m:e>
          <m:sup>
            <m:r>
              <m:t>M</m:t>
            </m:r>
          </m:sup>
        </m:sSup>
      </m:oMath>
      <w:r>
        <w:t xml:space="preserve">, which will be larger than</w:t>
      </w:r>
      <w:r>
        <w:t xml:space="preserve"> </w:t>
      </w:r>
      <m:oMath>
        <m:sSub>
          <m:e>
            <m:r>
              <m:t>α</m:t>
            </m:r>
          </m:e>
          <m:sub>
            <m:r>
              <m:t>P</m:t>
            </m:r>
            <m:r>
              <m:t>C</m:t>
            </m:r>
          </m:sub>
        </m:sSub>
      </m:oMath>
      <w:r>
        <w:t xml:space="preserve"> </w:t>
      </w:r>
      <w:r>
        <w:t xml:space="preserve">for all</w:t>
      </w:r>
      <w:r>
        <w:t xml:space="preserve"> </w:t>
      </w:r>
      <m:oMath>
        <m:r>
          <m:t>M</m:t>
        </m:r>
        <m:r>
          <m:rPr>
            <m:sty m:val="p"/>
          </m:rPr>
          <m:t>&gt;</m:t>
        </m:r>
        <m:r>
          <m:t>1</m:t>
        </m:r>
      </m:oMath>
      <w:r>
        <w:t xml:space="preserve">. We call</w:t>
      </w:r>
      <w:r>
        <w:t xml:space="preserve"> </w:t>
      </w:r>
      <m:oMath>
        <m:sSub>
          <m:e>
            <m:r>
              <m:t>α</m:t>
            </m:r>
          </m:e>
          <m:sub>
            <m:r>
              <m:t>F</m:t>
            </m:r>
            <m:r>
              <m:t>W</m:t>
            </m:r>
          </m:sub>
        </m:sSub>
      </m:oMath>
      <w:r>
        <w:t xml:space="preserve"> </w:t>
      </w:r>
      <w:r>
        <w:t xml:space="preserve">the</w:t>
      </w:r>
      <w:r>
        <w:t xml:space="preserve"> </w:t>
      </w:r>
      <w:r>
        <w:rPr>
          <w:i/>
          <w:iCs/>
        </w:rPr>
        <w:t xml:space="preserve">family-wise error rate</w:t>
      </w:r>
      <w:r>
        <w:t xml:space="preserve">. Both the</w:t>
      </w:r>
      <w:r>
        <w:t xml:space="preserve"> </w:t>
      </w:r>
      <w:r>
        <w:t xml:space="preserve">Dunn-Šidák and Bonferroni procedures</w:t>
      </w:r>
      <w:r>
        <w:t xml:space="preserve"> </w:t>
      </w:r>
      <w:r>
        <w:t xml:space="preserve">“correct”</w:t>
      </w:r>
      <w:r>
        <w:t xml:space="preserve"> </w:t>
      </w:r>
      <m:oMath>
        <m:sSub>
          <m:e>
            <m:r>
              <m:t>α</m:t>
            </m:r>
          </m:e>
          <m:sub>
            <m:r>
              <m:t>P</m:t>
            </m:r>
            <m:r>
              <m:t>C</m:t>
            </m:r>
          </m:sub>
        </m:sSub>
      </m:oMath>
      <w:r>
        <w:t xml:space="preserve"> </w:t>
      </w:r>
      <w:r>
        <w:t xml:space="preserve">to insure that</w:t>
      </w:r>
      <w:r>
        <w:t xml:space="preserve"> </w:t>
      </w:r>
      <m:oMath>
        <m:sSub>
          <m:e>
            <m:r>
              <m:t>α</m:t>
            </m:r>
          </m:e>
          <m:sub>
            <m:r>
              <m:t>F</m:t>
            </m:r>
            <m:r>
              <m:t>W</m:t>
            </m:r>
          </m:sub>
        </m:sSub>
      </m:oMath>
      <w:r>
        <w:t xml:space="preserve"> </w:t>
      </w:r>
      <w:r>
        <w:t xml:space="preserve">is no greater than some desired value (like 0.05).</w:t>
      </w:r>
    </w:p>
    <w:p>
      <w:pPr>
        <w:pStyle w:val="BodyText"/>
      </w:pPr>
      <w:r>
        <w:t xml:space="preserve">The Dunn-Šidák correction simply inverts the equation for</w:t>
      </w:r>
      <w:r>
        <w:t xml:space="preserve"> </w:t>
      </w:r>
      <m:oMath>
        <m:sSub>
          <m:e>
            <m:r>
              <m:t>α</m:t>
            </m:r>
          </m:e>
          <m:sub>
            <m:r>
              <m:t>F</m:t>
            </m:r>
            <m:r>
              <m:t>W</m:t>
            </m:r>
          </m:sub>
        </m:sSub>
      </m:oMath>
      <w:r>
        <w:t xml:space="preserve">:</w:t>
      </w:r>
      <w:r>
        <w:t xml:space="preserve"> </w:t>
      </w:r>
    </w:p>
    <w:p>
      <w:pPr>
        <w:pStyle w:val="BodyText"/>
      </w:pPr>
      <w:r>
        <w:t xml:space="preserve">So if</w:t>
      </w:r>
      <w:r>
        <w:t xml:space="preserve"> </w:t>
      </w:r>
      <m:oMath>
        <m:r>
          <m:t>J</m:t>
        </m:r>
        <m:r>
          <m:rPr>
            <m:sty m:val="p"/>
          </m:rPr>
          <m:t>=</m:t>
        </m:r>
        <m:r>
          <m:t>4</m:t>
        </m:r>
      </m:oMath>
      <w:r>
        <w:t xml:space="preserve"> </w:t>
      </w:r>
      <w:r>
        <w:t xml:space="preserve">and our desired</w:t>
      </w:r>
      <w:r>
        <w:t xml:space="preserve"> </w:t>
      </w:r>
      <m:oMath>
        <m:sSub>
          <m:e>
            <m:r>
              <m:t>α</m:t>
            </m:r>
          </m:e>
          <m:sub>
            <m:r>
              <m:t>F</m:t>
            </m:r>
            <m:r>
              <m:t>W</m:t>
            </m:r>
          </m:sub>
        </m:sSub>
        <m:r>
          <m:rPr>
            <m:sty m:val="p"/>
          </m:rPr>
          <m:t>=</m:t>
        </m:r>
        <m:r>
          <m:t>0.05</m:t>
        </m:r>
      </m:oMath>
      <w:r>
        <w:t xml:space="preserve">, then</w:t>
      </w:r>
      <w:r>
        <w:t xml:space="preserve"> </w:t>
      </w:r>
      <m:oMath>
        <m:r>
          <m:t>M</m:t>
        </m:r>
        <m:r>
          <m:rPr>
            <m:sty m:val="p"/>
          </m:rPr>
          <m:t>=</m:t>
        </m:r>
        <m:r>
          <m:t>6</m:t>
        </m:r>
      </m:oMath>
      <w:r>
        <w:t xml:space="preserve"> </w:t>
      </w:r>
      <w:r>
        <w:t xml:space="preserve">and</w:t>
      </w:r>
    </w:p>
    <w:p>
      <w:pPr>
        <w:pStyle w:val="BodyText"/>
      </w:pPr>
      <m:oMathPara>
        <m:oMathParaPr>
          <m:jc m:val="center"/>
        </m:oMathParaPr>
        <m:oMath>
          <m:sSub>
            <m:e>
              <m:r>
                <m:t>α</m:t>
              </m:r>
            </m:e>
            <m:sub>
              <m:r>
                <m:t>P</m:t>
              </m:r>
              <m:r>
                <m:t>C</m:t>
              </m:r>
            </m:sub>
          </m:sSub>
          <m:r>
            <m:rPr>
              <m:sty m:val="p"/>
            </m:rPr>
            <m:t>=</m:t>
          </m:r>
          <m:r>
            <m:t>1</m:t>
          </m:r>
          <m:r>
            <m:rPr>
              <m:sty m:val="p"/>
            </m:rPr>
            <m:t>−</m:t>
          </m:r>
          <m:sSup>
            <m:e>
              <m:d>
                <m:dPr>
                  <m:begChr m:val="("/>
                  <m:endChr m:val=")"/>
                  <m:sepChr m:val=""/>
                  <m:grow/>
                </m:dPr>
                <m:e>
                  <m:r>
                    <m:t>1</m:t>
                  </m:r>
                  <m:r>
                    <m:rPr>
                      <m:sty m:val="p"/>
                    </m:rPr>
                    <m:t>−</m:t>
                  </m:r>
                  <m:r>
                    <m:t>0.05</m:t>
                  </m:r>
                </m:e>
              </m:d>
            </m:e>
            <m:sup>
              <m:r>
                <m:t>1</m:t>
              </m:r>
              <m:r>
                <m:rPr>
                  <m:sty m:val="p"/>
                </m:rPr>
                <m:t>/</m:t>
              </m:r>
              <m:r>
                <m:t>6</m:t>
              </m:r>
            </m:sup>
          </m:sSup>
          <m:r>
            <m:rPr>
              <m:sty m:val="p"/>
            </m:rPr>
            <m:t>=</m:t>
          </m:r>
          <m:r>
            <m:t>0.0085</m:t>
          </m:r>
          <m:r>
            <m:rPr>
              <m:sty m:val="p"/>
            </m:rPr>
            <m:t>.</m:t>
          </m:r>
        </m:oMath>
      </m:oMathPara>
    </w:p>
    <w:p>
      <w:pPr>
        <w:pStyle w:val="FirstParagraph"/>
      </w:pPr>
      <w:r>
        <w:t xml:space="preserve">If we do each of our 6 tests and reject the 6</w:t>
      </w:r>
      <w:r>
        <w:t xml:space="preserve"> </w:t>
      </w:r>
      <m:oMath>
        <m:sSub>
          <m:e>
            <m:r>
              <m:t>H</m:t>
            </m:r>
          </m:e>
          <m:sub>
            <m:r>
              <m:t>0</m:t>
            </m:r>
          </m:sub>
        </m:sSub>
        <m:r>
          <m:t>s</m:t>
        </m:r>
      </m:oMath>
      <w:r>
        <w:t xml:space="preserve"> </w:t>
      </w:r>
      <w:r>
        <w:t xml:space="preserve">only when the</w:t>
      </w:r>
      <w:r>
        <w:t xml:space="preserve"> </w:t>
      </w:r>
      <m:oMath>
        <m:r>
          <m:t>p</m:t>
        </m:r>
      </m:oMath>
      <w:r>
        <w:t xml:space="preserve">-value</w:t>
      </w:r>
      <w:r>
        <w:t xml:space="preserve"> </w:t>
      </w:r>
      <w:r>
        <w:t xml:space="preserve">is less than</w:t>
      </w:r>
      <w:r>
        <w:t xml:space="preserve"> </w:t>
      </w:r>
      <m:oMath>
        <m:sSub>
          <m:e>
            <m:r>
              <m:t>α</m:t>
            </m:r>
          </m:e>
          <m:sub>
            <m:r>
              <m:t>P</m:t>
            </m:r>
            <m:r>
              <m:t>C</m:t>
            </m:r>
          </m:sub>
        </m:sSub>
        <m:r>
          <m:rPr>
            <m:sty m:val="p"/>
          </m:rPr>
          <m:t>=</m:t>
        </m:r>
        <m:r>
          <m:t>0.0085</m:t>
        </m:r>
      </m:oMath>
      <w:r>
        <w:t xml:space="preserve"> </w:t>
      </w:r>
      <w:r>
        <w:t xml:space="preserve">then our probability of making one or more</w:t>
      </w:r>
      <w:r>
        <w:t xml:space="preserve"> </w:t>
      </w:r>
      <w:r>
        <w:t xml:space="preserve">Type I errors will be equal to</w:t>
      </w:r>
      <w:r>
        <w:t xml:space="preserve"> </w:t>
      </w:r>
      <m:oMath>
        <m:sSub>
          <m:e>
            <m:r>
              <m:t>α</m:t>
            </m:r>
          </m:e>
          <m:sub>
            <m:r>
              <m:t>F</m:t>
            </m:r>
            <m:r>
              <m:t>W</m:t>
            </m:r>
          </m:sub>
        </m:sSub>
        <m:r>
          <m:rPr>
            <m:sty m:val="p"/>
          </m:rPr>
          <m:t>=</m:t>
        </m:r>
        <m:r>
          <m:t>0.05</m:t>
        </m:r>
      </m:oMath>
    </w:p>
    <w:p>
      <w:pPr>
        <w:pStyle w:val="BodyText"/>
      </w:pPr>
      <w:r>
        <w:t xml:space="preserve">To control the family-wise error rate at level</w:t>
      </w:r>
      <w:r>
        <w:t xml:space="preserve"> </w:t>
      </w:r>
      <m:oMath>
        <m:r>
          <m:t>α</m:t>
        </m:r>
      </m:oMath>
      <w:r>
        <w:t xml:space="preserve"> </w:t>
      </w:r>
      <w:r>
        <w:t xml:space="preserve">we can also use the</w:t>
      </w:r>
      <w:r>
        <w:t xml:space="preserve"> </w:t>
      </w:r>
      <w:r>
        <w:t xml:space="preserve">less-precise but easier Bonferroni correction, which sets the per-comparison</w:t>
      </w:r>
      <w:r>
        <w:t xml:space="preserve"> </w:t>
      </w:r>
      <m:oMath>
        <m:sSub>
          <m:e>
            <m:r>
              <m:t>α</m:t>
            </m:r>
          </m:e>
          <m:sub>
            <m:r>
              <m:t>P</m:t>
            </m:r>
            <m:r>
              <m:t>C</m:t>
            </m:r>
          </m:sub>
        </m:sSub>
        <m:r>
          <m:rPr>
            <m:sty m:val="p"/>
          </m:rPr>
          <m:t>=</m:t>
        </m:r>
        <m:sSub>
          <m:e>
            <m:r>
              <m:t>α</m:t>
            </m:r>
          </m:e>
          <m:sub>
            <m:r>
              <m:t>F</m:t>
            </m:r>
            <m:r>
              <m:t>W</m:t>
            </m:r>
          </m:sub>
        </m:sSub>
        <m:r>
          <m:rPr>
            <m:sty m:val="p"/>
          </m:rPr>
          <m:t>/</m:t>
        </m:r>
        <m:r>
          <m:t>M</m:t>
        </m:r>
      </m:oMath>
      <w:r>
        <w:t xml:space="preserve">, where</w:t>
      </w:r>
      <w:r>
        <w:t xml:space="preserve"> </w:t>
      </w:r>
      <m:oMath>
        <m:r>
          <m:t>M</m:t>
        </m:r>
      </m:oMath>
      <w:r>
        <w:t xml:space="preserve"> </w:t>
      </w:r>
      <w:r>
        <w:t xml:space="preserve">is still the number of comparisons to</w:t>
      </w:r>
      <w:r>
        <w:t xml:space="preserve"> </w:t>
      </w:r>
      <w:r>
        <w:t xml:space="preserve">be made. If again we want</w:t>
      </w:r>
      <w:r>
        <w:t xml:space="preserve"> </w:t>
      </w:r>
      <m:oMath>
        <m:sSub>
          <m:e>
            <m:r>
              <m:t>α</m:t>
            </m:r>
          </m:e>
          <m:sub>
            <m:r>
              <m:t>F</m:t>
            </m:r>
            <m:r>
              <m:t>W</m:t>
            </m:r>
          </m:sub>
        </m:sSub>
        <m:r>
          <m:rPr>
            <m:sty m:val="p"/>
          </m:rPr>
          <m:t>≤</m:t>
        </m:r>
        <m:r>
          <m:t>0.05</m:t>
        </m:r>
      </m:oMath>
      <w:r>
        <w:t xml:space="preserve"> </w:t>
      </w:r>
      <w:r>
        <w:t xml:space="preserve">and</w:t>
      </w:r>
      <w:r>
        <w:t xml:space="preserve"> </w:t>
      </w:r>
      <m:oMath>
        <m:r>
          <m:t>M</m:t>
        </m:r>
        <m:r>
          <m:rPr>
            <m:sty m:val="p"/>
          </m:rPr>
          <m:t>=</m:t>
        </m:r>
        <m:r>
          <m:t>6</m:t>
        </m:r>
      </m:oMath>
      <w:r>
        <w:t xml:space="preserve">, then</w:t>
      </w:r>
      <w:r>
        <w:t xml:space="preserve"> </w:t>
      </w:r>
      <m:oMath>
        <m:sSub>
          <m:e>
            <m:r>
              <m:t>α</m:t>
            </m:r>
          </m:e>
          <m:sub>
            <m:r>
              <m:t>P</m:t>
            </m:r>
            <m:r>
              <m:t>C</m:t>
            </m:r>
          </m:sub>
        </m:sSub>
        <m:r>
          <m:rPr>
            <m:sty m:val="p"/>
          </m:rPr>
          <m:t>=</m:t>
        </m:r>
        <m:r>
          <m:t>0.05</m:t>
        </m:r>
        <m:r>
          <m:rPr>
            <m:sty m:val="p"/>
          </m:rPr>
          <m:t>/</m:t>
        </m:r>
        <m:r>
          <m:t>6</m:t>
        </m:r>
        <m:r>
          <m:rPr>
            <m:sty m:val="p"/>
          </m:rPr>
          <m:t>=</m:t>
        </m:r>
        <m:r>
          <m:t>0.0083</m:t>
        </m:r>
      </m:oMath>
      <w:r>
        <w:t xml:space="preserve">. This value is slightly lower than the</w:t>
      </w:r>
      <w:r>
        <w:t xml:space="preserve"> </w:t>
      </w:r>
      <w:r>
        <w:t xml:space="preserve">Dunn-Šidák correction, which means that the Bonferroni procedure is more</w:t>
      </w:r>
      <w:r>
        <w:t xml:space="preserve"> </w:t>
      </w:r>
      <w:r>
        <w:t xml:space="preserve">conservative than the Dunn-Šidák procedure: it will be slightly harder to reject</w:t>
      </w:r>
      <w:r>
        <w:t xml:space="preserve"> </w:t>
      </w:r>
      <w:r>
        <w:t xml:space="preserve">the</w:t>
      </w:r>
      <w:r>
        <w:t xml:space="preserve"> </w:t>
      </w:r>
      <m:oMath>
        <m:sSub>
          <m:e>
            <m:r>
              <m:t>H</m:t>
            </m:r>
          </m:e>
          <m:sub>
            <m:r>
              <m:t>0</m:t>
            </m:r>
          </m:sub>
        </m:sSub>
        <m:r>
          <m:t>s</m:t>
        </m:r>
      </m:oMath>
      <w:r>
        <w:t xml:space="preserve"> </w:t>
      </w:r>
      <w:r>
        <w:t xml:space="preserve">using Bonferroni but the per-comparison</w:t>
      </w:r>
      <w:r>
        <w:t xml:space="preserve"> </w:t>
      </w:r>
      <m:oMath>
        <m:r>
          <m:t>α</m:t>
        </m:r>
      </m:oMath>
      <w:r>
        <w:t xml:space="preserve">-level is easier to</w:t>
      </w:r>
      <w:r>
        <w:t xml:space="preserve"> </w:t>
      </w:r>
      <w:r>
        <w:t xml:space="preserve">compute.</w:t>
      </w:r>
    </w:p>
    <w:p>
      <w:pPr>
        <w:pStyle w:val="BodyText"/>
      </w:pPr>
      <w:r>
        <w:t xml:space="preserve">One important thing to know about pairwise</w:t>
      </w:r>
      <w:r>
        <w:t xml:space="preserve"> </w:t>
      </w:r>
      <m:oMath>
        <m:r>
          <m:t>t</m:t>
        </m:r>
      </m:oMath>
      <w:r>
        <w:t xml:space="preserve">-tests is how the standard error of</w:t>
      </w:r>
      <w:r>
        <w:t xml:space="preserve"> </w:t>
      </w:r>
      <w:r>
        <w:t xml:space="preserve">the mean difference is computed. Remember for independent t-tests this is</w:t>
      </w:r>
    </w:p>
    <w:p>
      <w:pPr>
        <w:pStyle w:val="BodyText"/>
      </w:pPr>
      <m:oMathPara>
        <m:oMathParaPr>
          <m:jc m:val="center"/>
        </m:oMathParaPr>
        <m:oMath>
          <m:sSub>
            <m:e>
              <m:r>
                <m:t>s</m:t>
              </m:r>
            </m:e>
            <m:sub>
              <m:bar>
                <m:barPr>
                  <m:pos m:val="top"/>
                </m:barPr>
                <m:e>
                  <m:r>
                    <m:t>X</m:t>
                  </m:r>
                </m:e>
              </m:bar>
              <m:r>
                <m:rPr>
                  <m:sty m:val="p"/>
                </m:rPr>
                <m:t>−</m:t>
              </m:r>
              <m:bar>
                <m:barPr>
                  <m:pos m:val="top"/>
                </m:barPr>
                <m:e>
                  <m:r>
                    <m:t>Y</m:t>
                  </m:r>
                </m:e>
              </m:bar>
            </m:sub>
          </m:sSub>
          <m:r>
            <m:rPr>
              <m:sty m:val="p"/>
            </m:rPr>
            <m:t>=</m:t>
          </m:r>
          <m:sSub>
            <m:e>
              <m:r>
                <m:t>s</m:t>
              </m:r>
            </m:e>
            <m:sub>
              <m:r>
                <m:t>P</m:t>
              </m:r>
            </m:sub>
          </m:sSub>
          <m:rad>
            <m:radPr>
              <m:degHide m:val="on"/>
            </m:radPr>
            <m:deg/>
            <m:e>
              <m:f>
                <m:fPr>
                  <m:type m:val="bar"/>
                </m:fPr>
                <m:num>
                  <m:r>
                    <m:t>1</m:t>
                  </m:r>
                </m:num>
                <m:den>
                  <m:sSub>
                    <m:e>
                      <m:r>
                        <m:t>N</m:t>
                      </m:r>
                    </m:e>
                    <m:sub>
                      <m:r>
                        <m:t>X</m:t>
                      </m:r>
                    </m:sub>
                  </m:sSub>
                </m:den>
              </m:f>
              <m:r>
                <m:rPr>
                  <m:sty m:val="p"/>
                </m:rPr>
                <m:t>+</m:t>
              </m:r>
              <m:f>
                <m:fPr>
                  <m:type m:val="bar"/>
                </m:fPr>
                <m:num>
                  <m:r>
                    <m:t>1</m:t>
                  </m:r>
                </m:num>
                <m:den>
                  <m:sSub>
                    <m:e>
                      <m:r>
                        <m:t>N</m:t>
                      </m:r>
                    </m:e>
                    <m:sub>
                      <m:r>
                        <m:t>Y</m:t>
                      </m:r>
                    </m:sub>
                  </m:sSub>
                </m:den>
              </m:f>
            </m:e>
          </m:rad>
        </m:oMath>
      </m:oMathPara>
    </w:p>
    <w:p>
      <w:pPr>
        <w:pStyle w:val="FirstParagraph"/>
      </w:pPr>
      <w:r>
        <w:t xml:space="preserve">and</w:t>
      </w:r>
    </w:p>
    <w:p>
      <w:pPr>
        <w:pStyle w:val="BodyText"/>
      </w:pPr>
      <m:oMathPara>
        <m:oMathParaPr>
          <m:jc m:val="center"/>
        </m:oMathParaPr>
        <m:oMath>
          <m:sSubSup>
            <m:e>
              <m:r>
                <m:t>s</m:t>
              </m:r>
            </m:e>
            <m:sub>
              <m:r>
                <m:t>P</m:t>
              </m:r>
            </m:sub>
            <m:sup>
              <m:r>
                <m:t>2</m:t>
              </m:r>
            </m:sup>
          </m:sSubSup>
          <m:r>
            <m:rPr>
              <m:sty m:val="p"/>
            </m:rPr>
            <m:t>=</m:t>
          </m:r>
          <m:f>
            <m:fPr>
              <m:type m:val="bar"/>
            </m:fPr>
            <m:num>
              <m:d>
                <m:dPr>
                  <m:begChr m:val="("/>
                  <m:endChr m:val=")"/>
                  <m:sepChr m:val=""/>
                  <m:grow/>
                </m:dPr>
                <m:e>
                  <m:sSub>
                    <m:e>
                      <m:r>
                        <m:t>N</m:t>
                      </m:r>
                    </m:e>
                    <m:sub>
                      <m:r>
                        <m:t>X</m:t>
                      </m:r>
                    </m:sub>
                  </m:sSub>
                  <m:r>
                    <m:rPr>
                      <m:sty m:val="p"/>
                    </m:rPr>
                    <m:t>−</m:t>
                  </m:r>
                  <m:r>
                    <m:t>1</m:t>
                  </m:r>
                </m:e>
              </m:d>
              <m:sSubSup>
                <m:e>
                  <m:r>
                    <m:t>s</m:t>
                  </m:r>
                </m:e>
                <m:sub>
                  <m:r>
                    <m:t>X</m:t>
                  </m:r>
                </m:sub>
                <m:sup>
                  <m:r>
                    <m:t>2</m:t>
                  </m:r>
                </m:sup>
              </m:sSubSup>
              <m:r>
                <m:rPr>
                  <m:sty m:val="p"/>
                </m:rPr>
                <m:t>+</m:t>
              </m:r>
              <m:d>
                <m:dPr>
                  <m:begChr m:val="("/>
                  <m:endChr m:val=")"/>
                  <m:sepChr m:val=""/>
                  <m:grow/>
                </m:dPr>
                <m:e>
                  <m:sSub>
                    <m:e>
                      <m:r>
                        <m:t>N</m:t>
                      </m:r>
                    </m:e>
                    <m:sub>
                      <m:r>
                        <m:t>Y</m:t>
                      </m:r>
                    </m:sub>
                  </m:sSub>
                  <m:r>
                    <m:rPr>
                      <m:sty m:val="p"/>
                    </m:rPr>
                    <m:t>−</m:t>
                  </m:r>
                  <m:r>
                    <m:t>1</m:t>
                  </m:r>
                </m:e>
              </m:d>
              <m:sSubSup>
                <m:e>
                  <m:r>
                    <m:t>s</m:t>
                  </m:r>
                </m:e>
                <m:sub>
                  <m:r>
                    <m:t>Y</m:t>
                  </m:r>
                </m:sub>
                <m:sup>
                  <m:r>
                    <m:t>2</m:t>
                  </m:r>
                </m:sup>
              </m:sSubSup>
            </m:num>
            <m:den>
              <m:sSub>
                <m:e>
                  <m:r>
                    <m:t>N</m:t>
                  </m:r>
                </m:e>
                <m:sub>
                  <m:r>
                    <m:t>X</m:t>
                  </m:r>
                </m:sub>
              </m:sSub>
              <m:r>
                <m:rPr>
                  <m:sty m:val="p"/>
                </m:rPr>
                <m:t>+</m:t>
              </m:r>
              <m:sSub>
                <m:e>
                  <m:r>
                    <m:t>N</m:t>
                  </m:r>
                </m:e>
                <m:sub>
                  <m:r>
                    <m:t>Y</m:t>
                  </m:r>
                </m:sub>
              </m:sSub>
              <m:r>
                <m:rPr>
                  <m:sty m:val="p"/>
                </m:rPr>
                <m:t>−</m:t>
              </m:r>
              <m:r>
                <m:t>2</m:t>
              </m:r>
            </m:den>
          </m:f>
          <m:r>
            <m:rPr>
              <m:sty m:val="p"/>
            </m:rPr>
            <m:t>.</m:t>
          </m:r>
        </m:oMath>
      </m:oMathPara>
    </w:p>
    <w:p>
      <w:pPr>
        <w:pStyle w:val="FirstParagraph"/>
      </w:pPr>
      <w:r>
        <w:t xml:space="preserve">For the pairwise</w:t>
      </w:r>
      <w:r>
        <w:t xml:space="preserve"> </w:t>
      </w:r>
      <m:oMath>
        <m:r>
          <m:t>t</m:t>
        </m:r>
      </m:oMath>
      <w:r>
        <w:t xml:space="preserve">-tests across more than 2 groups, we will also use a pooled</w:t>
      </w:r>
      <w:r>
        <w:t xml:space="preserve"> </w:t>
      </w:r>
      <w:r>
        <w:t xml:space="preserve">variance estimate, which we can do because of the homoskedasticity assumption of</w:t>
      </w:r>
      <w:r>
        <w:t xml:space="preserve"> </w:t>
      </w:r>
      <w:r>
        <w:t xml:space="preserve">the ANOVA model. But now</w:t>
      </w:r>
    </w:p>
    <w:p>
      <w:pPr>
        <w:pStyle w:val="BodyText"/>
      </w:pPr>
      <m:oMathPara>
        <m:oMathParaPr>
          <m:jc m:val="center"/>
        </m:oMathParaPr>
        <m:oMath>
          <m:sSubSup>
            <m:e>
              <m:r>
                <m:t>s</m:t>
              </m:r>
            </m:e>
            <m:sub>
              <m:r>
                <m:t>P</m:t>
              </m:r>
            </m:sub>
            <m:sup>
              <m:r>
                <m:t>2</m:t>
              </m:r>
            </m:sup>
          </m:sSubSup>
          <m:r>
            <m:rPr>
              <m:sty m:val="p"/>
            </m:rPr>
            <m:t>=</m:t>
          </m:r>
          <m:f>
            <m:fPr>
              <m:type m:val="bar"/>
            </m:fPr>
            <m:num>
              <m:nary>
                <m:naryPr>
                  <m:chr m:val="∑"/>
                  <m:limLoc m:val="undOvr"/>
                  <m:subHide m:val="off"/>
                  <m:supHide m:val="off"/>
                </m:naryPr>
                <m:sub>
                  <m:r>
                    <m:t>i</m:t>
                  </m:r>
                  <m:r>
                    <m:rPr>
                      <m:sty m:val="p"/>
                    </m:rPr>
                    <m:t>=</m:t>
                  </m:r>
                  <m:r>
                    <m:t>1</m:t>
                  </m:r>
                </m:sub>
                <m:sup>
                  <m:r>
                    <m:t>J</m:t>
                  </m:r>
                </m:sup>
                <m:e>
                  <m:d>
                    <m:dPr>
                      <m:begChr m:val="("/>
                      <m:endChr m:val=")"/>
                      <m:sepChr m:val=""/>
                      <m:grow/>
                    </m:dPr>
                    <m:e>
                      <m:sSub>
                        <m:e>
                          <m:r>
                            <m:t>N</m:t>
                          </m:r>
                        </m:e>
                        <m:sub>
                          <m:r>
                            <m:t>i</m:t>
                          </m:r>
                        </m:sub>
                      </m:sSub>
                      <m:r>
                        <m:rPr>
                          <m:sty m:val="p"/>
                        </m:rPr>
                        <m:t>−</m:t>
                      </m:r>
                      <m:r>
                        <m:t>1</m:t>
                      </m:r>
                    </m:e>
                  </m:d>
                </m:e>
              </m:nary>
              <m:sSubSup>
                <m:e>
                  <m:r>
                    <m:t>s</m:t>
                  </m:r>
                </m:e>
                <m:sub>
                  <m:r>
                    <m:t>i</m:t>
                  </m:r>
                </m:sub>
                <m:sup>
                  <m:r>
                    <m:t>2</m:t>
                  </m:r>
                </m:sup>
              </m:sSubSup>
            </m:num>
            <m:den>
              <m:sSub>
                <m:e>
                  <m:r>
                    <m:t>N</m:t>
                  </m:r>
                </m:e>
                <m:sub>
                  <m:r>
                    <m:rPr>
                      <m:nor/>
                      <m:sty m:val="p"/>
                    </m:rPr>
                    <m:t>Total</m:t>
                  </m:r>
                </m:sub>
              </m:sSub>
              <m:r>
                <m:rPr>
                  <m:sty m:val="p"/>
                </m:rPr>
                <m:t>−</m:t>
              </m:r>
              <m:r>
                <m:t>J</m:t>
              </m:r>
            </m:den>
          </m:f>
          <m:r>
            <m:rPr>
              <m:sty m:val="p"/>
            </m:rPr>
            <m:t>,</m:t>
          </m:r>
        </m:oMath>
      </m:oMathPara>
    </w:p>
    <w:p>
      <w:pPr>
        <w:pStyle w:val="FirstParagraph"/>
      </w:pPr>
      <w:r>
        <w:t xml:space="preserve">which is the same thing as</w:t>
      </w:r>
      <w:r>
        <w:t xml:space="preserve"> </w:t>
      </w:r>
      <m:oMath>
        <m:r>
          <m:t>M</m:t>
        </m:r>
        <m:sSub>
          <m:e>
            <m:r>
              <m:t>S</m:t>
            </m:r>
          </m:e>
          <m:sub>
            <m:r>
              <m:t>W</m:t>
            </m:r>
            <m:r>
              <m:t>i</m:t>
            </m:r>
            <m:r>
              <m:t>t</m:t>
            </m:r>
            <m:r>
              <m:t>h</m:t>
            </m:r>
            <m:r>
              <m:t>i</m:t>
            </m:r>
            <m:r>
              <m:t>n</m:t>
            </m:r>
          </m:sub>
        </m:sSub>
      </m:oMath>
      <w:r>
        <w:t xml:space="preserve">. So the standard error of the mean</w:t>
      </w:r>
      <w:r>
        <w:t xml:space="preserve"> </w:t>
      </w:r>
      <w:r>
        <w:t xml:space="preserve">difference for a pair or means</w:t>
      </w:r>
      <w:r>
        <w:t xml:space="preserve"> </w:t>
      </w:r>
      <m:oMath>
        <m:sSub>
          <m:e>
            <m:bar>
              <m:barPr>
                <m:pos m:val="top"/>
              </m:barPr>
              <m:e>
                <m:r>
                  <m:t>X</m:t>
                </m:r>
              </m:e>
            </m:bar>
          </m:e>
          <m:sub>
            <m:r>
              <m:t>i</m:t>
            </m:r>
          </m:sub>
        </m:sSub>
        <m:r>
          <m:rPr>
            <m:sty m:val="p"/>
          </m:rPr>
          <m:t>−</m:t>
        </m:r>
        <m:sSub>
          <m:e>
            <m:bar>
              <m:barPr>
                <m:pos m:val="top"/>
              </m:barPr>
              <m:e>
                <m:r>
                  <m:t>X</m:t>
                </m:r>
              </m:e>
            </m:bar>
          </m:e>
          <m:sub>
            <m:r>
              <m:t>j</m:t>
            </m:r>
          </m:sub>
        </m:sSub>
      </m:oMath>
      <w:r>
        <w:t xml:space="preserve"> </w:t>
      </w:r>
      <w:r>
        <w:rPr>
          <w:i/>
          <w:iCs/>
        </w:rPr>
        <w:t xml:space="preserve">following a</w:t>
      </w:r>
      <w:r>
        <w:rPr>
          <w:i/>
          <w:iCs/>
        </w:rPr>
        <w:t xml:space="preserve"> </w:t>
      </w:r>
      <w:r>
        <w:rPr>
          <w:i/>
          <w:iCs/>
        </w:rPr>
        <w:t xml:space="preserve">significant omnibus</w:t>
      </w:r>
      <w:r>
        <w:t xml:space="preserve"> </w:t>
      </w:r>
      <m:oMath>
        <m:r>
          <m:t>F</m:t>
        </m:r>
      </m:oMath>
      <w:r>
        <w:t xml:space="preserve"> </w:t>
      </w:r>
      <w:r>
        <w:t xml:space="preserve">is</w:t>
      </w:r>
    </w:p>
    <w:p>
      <w:pPr>
        <w:pStyle w:val="BodyText"/>
      </w:pPr>
      <m:oMathPara>
        <m:oMathParaPr>
          <m:jc m:val="center"/>
        </m:oMathParaPr>
        <m:oMath>
          <m:sSub>
            <m:e>
              <m:r>
                <m:t>s</m:t>
              </m:r>
            </m:e>
            <m:sub>
              <m:sSub>
                <m:e>
                  <m:bar>
                    <m:barPr>
                      <m:pos m:val="top"/>
                    </m:barPr>
                    <m:e>
                      <m:r>
                        <m:t>X</m:t>
                      </m:r>
                    </m:e>
                  </m:bar>
                </m:e>
                <m:sub>
                  <m:r>
                    <m:t>i</m:t>
                  </m:r>
                </m:sub>
              </m:sSub>
              <m:r>
                <m:rPr>
                  <m:sty m:val="p"/>
                </m:rPr>
                <m:t>−</m:t>
              </m:r>
              <m:sSub>
                <m:e>
                  <m:bar>
                    <m:barPr>
                      <m:pos m:val="top"/>
                    </m:barPr>
                    <m:e>
                      <m:r>
                        <m:t>X</m:t>
                      </m:r>
                    </m:e>
                  </m:bar>
                </m:e>
                <m:sub>
                  <m:r>
                    <m:t>j</m:t>
                  </m:r>
                </m:sub>
              </m:sSub>
            </m:sub>
          </m:sSub>
          <m:r>
            <m:rPr>
              <m:sty m:val="p"/>
            </m:rPr>
            <m:t>=</m:t>
          </m:r>
          <m:rad>
            <m:radPr>
              <m:degHide m:val="on"/>
            </m:radPr>
            <m:deg/>
            <m:e>
              <m:r>
                <m:t>M</m:t>
              </m:r>
              <m:sSub>
                <m:e>
                  <m:r>
                    <m:t>S</m:t>
                  </m:r>
                </m:e>
                <m:sub>
                  <m:r>
                    <m:t>W</m:t>
                  </m:r>
                  <m:r>
                    <m:t>i</m:t>
                  </m:r>
                  <m:r>
                    <m:t>t</m:t>
                  </m:r>
                  <m:r>
                    <m:t>h</m:t>
                  </m:r>
                  <m:r>
                    <m:t>i</m:t>
                  </m:r>
                  <m:r>
                    <m:t>n</m:t>
                  </m:r>
                </m:sub>
              </m:sSub>
            </m:e>
          </m:rad>
          <m:rad>
            <m:radPr>
              <m:degHide m:val="on"/>
            </m:radPr>
            <m:deg/>
            <m:e>
              <m:f>
                <m:fPr>
                  <m:type m:val="bar"/>
                </m:fPr>
                <m:num>
                  <m:r>
                    <m:t>1</m:t>
                  </m:r>
                </m:num>
                <m:den>
                  <m:sSub>
                    <m:e>
                      <m:r>
                        <m:t>N</m:t>
                      </m:r>
                    </m:e>
                    <m:sub>
                      <m:r>
                        <m:t>i</m:t>
                      </m:r>
                    </m:sub>
                  </m:sSub>
                </m:den>
              </m:f>
              <m:r>
                <m:rPr>
                  <m:sty m:val="p"/>
                </m:rPr>
                <m:t>+</m:t>
              </m:r>
              <m:f>
                <m:fPr>
                  <m:type m:val="bar"/>
                </m:fPr>
                <m:num>
                  <m:r>
                    <m:t>1</m:t>
                  </m:r>
                </m:num>
                <m:den>
                  <m:sSub>
                    <m:e>
                      <m:r>
                        <m:t>N</m:t>
                      </m:r>
                    </m:e>
                    <m:sub>
                      <m:r>
                        <m:t>j</m:t>
                      </m:r>
                    </m:sub>
                  </m:sSub>
                </m:den>
              </m:f>
            </m:e>
          </m:rad>
          <m:r>
            <m:rPr>
              <m:sty m:val="p"/>
            </m:rPr>
            <m:t>.</m:t>
          </m:r>
        </m:oMath>
      </m:oMathPara>
    </w:p>
    <w:p>
      <w:pPr>
        <w:pStyle w:val="FirstParagraph"/>
      </w:pPr>
      <w:r>
        <w:t xml:space="preserve">You could, of course, do all these</w:t>
      </w:r>
      <w:r>
        <w:t xml:space="preserve"> </w:t>
      </w:r>
      <m:oMath>
        <m:r>
          <m:t>t</m:t>
        </m:r>
      </m:oMath>
      <w:r>
        <w:t xml:space="preserve">-tests one-by-one by hand. However,</w:t>
      </w:r>
      <w:r>
        <w:t xml:space="preserve"> </w:t>
      </w:r>
      <w:r>
        <w:rPr>
          <w:rStyle w:val="VerbatimChar"/>
        </w:rPr>
        <w:t xml:space="preserve">R</w:t>
      </w:r>
      <w:r>
        <w:t xml:space="preserve"> </w:t>
      </w:r>
      <w:r>
        <w:t xml:space="preserve">has a tool to perform pairwise t-tests. The command is</w:t>
      </w:r>
      <w:r>
        <w:t xml:space="preserve"> </w:t>
      </w:r>
      <w:r>
        <w:rPr>
          <w:rStyle w:val="VerbatimChar"/>
        </w:rPr>
        <w:t xml:space="preserve">pairwise.t.test</w:t>
      </w:r>
      <w:r>
        <w:t xml:space="preserve">.</w:t>
      </w:r>
    </w:p>
    <w:p>
      <w:pPr>
        <w:pStyle w:val="SourceCode"/>
      </w:pPr>
      <w:r>
        <w:rPr>
          <w:rStyle w:val="CommentTok"/>
        </w:rPr>
        <w:t xml:space="preserve"># Compute the per-comparison alpha levels for alpha</w:t>
      </w:r>
      <w:r>
        <w:br/>
      </w:r>
      <w:r>
        <w:rPr>
          <w:rStyle w:val="CommentTok"/>
        </w:rPr>
        <w:t xml:space="preserve"># J &lt;- length(unique(health))</w:t>
      </w:r>
      <w:r>
        <w:br/>
      </w:r>
      <w:r>
        <w:rPr>
          <w:rStyle w:val="NormalTok"/>
        </w:rPr>
        <w:t xml:space="preserve">M </w:t>
      </w:r>
      <w:r>
        <w:rPr>
          <w:rStyle w:val="OtherTok"/>
        </w:rPr>
        <w:t xml:space="preserve">&lt;-</w:t>
      </w:r>
      <w:r>
        <w:rPr>
          <w:rStyle w:val="NormalTok"/>
        </w:rPr>
        <w:t xml:space="preserve"> </w:t>
      </w:r>
      <w:r>
        <w:rPr>
          <w:rStyle w:val="FunctionTok"/>
        </w:rPr>
        <w:t xml:space="preserve">choose</w:t>
      </w:r>
      <w:r>
        <w:rPr>
          <w:rStyle w:val="NormalTok"/>
        </w:rPr>
        <w:t xml:space="preserve">(J,</w:t>
      </w:r>
      <w:r>
        <w:rPr>
          <w:rStyle w:val="DecValTok"/>
        </w:rPr>
        <w:t xml:space="preserve">2</w:t>
      </w:r>
      <w:r>
        <w:rPr>
          <w:rStyle w:val="NormalTok"/>
        </w:rPr>
        <w:t xml:space="preserve">) </w:t>
      </w:r>
      <w:r>
        <w:rPr>
          <w:rStyle w:val="CommentTok"/>
        </w:rPr>
        <w:t xml:space="preserve"># number of pairs</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br/>
      </w:r>
      <w:r>
        <w:rPr>
          <w:rStyle w:val="CommentTok"/>
        </w:rPr>
        <w:t xml:space="preserve"># Bonferroni PC error rate</w:t>
      </w:r>
      <w:r>
        <w:br/>
      </w:r>
      <w:r>
        <w:rPr>
          <w:rStyle w:val="NormalTok"/>
        </w:rPr>
        <w:t xml:space="preserve">Bonferroni </w:t>
      </w:r>
      <w:r>
        <w:rPr>
          <w:rStyle w:val="OtherTok"/>
        </w:rPr>
        <w:t xml:space="preserve">&lt;-</w:t>
      </w:r>
      <w:r>
        <w:rPr>
          <w:rStyle w:val="NormalTok"/>
        </w:rPr>
        <w:t xml:space="preserve"> alpha </w:t>
      </w:r>
      <w:r>
        <w:rPr>
          <w:rStyle w:val="SpecialCharTok"/>
        </w:rPr>
        <w:t xml:space="preserve">/</w:t>
      </w:r>
      <w:r>
        <w:rPr>
          <w:rStyle w:val="NormalTok"/>
        </w:rPr>
        <w:t xml:space="preserve"> M</w:t>
      </w:r>
      <w:r>
        <w:br/>
      </w:r>
      <w:r>
        <w:br/>
      </w:r>
      <w:r>
        <w:rPr>
          <w:rStyle w:val="CommentTok"/>
        </w:rPr>
        <w:t xml:space="preserve"># Dunn-Sidak PC error rate</w:t>
      </w:r>
      <w:r>
        <w:br/>
      </w:r>
      <w:r>
        <w:rPr>
          <w:rStyle w:val="NormalTok"/>
        </w:rPr>
        <w:t xml:space="preserve">Dunn.Sidak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M)</w:t>
      </w:r>
      <w:r>
        <w:br/>
      </w:r>
      <w:r>
        <w:rPr>
          <w:rStyle w:val="FunctionTok"/>
        </w:rPr>
        <w:t xml:space="preserve">cat</w:t>
      </w:r>
      <w:r>
        <w:rPr>
          <w:rStyle w:val="NormalTok"/>
        </w:rPr>
        <w:t xml:space="preserve">(</w:t>
      </w:r>
      <w:r>
        <w:rPr>
          <w:rStyle w:val="StringTok"/>
        </w:rPr>
        <w:t xml:space="preserve">"Bonferroni = "</w:t>
      </w:r>
      <w:r>
        <w:rPr>
          <w:rStyle w:val="NormalTok"/>
        </w:rPr>
        <w:t xml:space="preserve">,Bonferroni,</w:t>
      </w:r>
      <w:r>
        <w:rPr>
          <w:rStyle w:val="StringTok"/>
        </w:rPr>
        <w:t xml:space="preserve">" Dunn-Sidak = "</w:t>
      </w:r>
      <w:r>
        <w:rPr>
          <w:rStyle w:val="NormalTok"/>
        </w:rPr>
        <w:t xml:space="preserve">,Dunn.Sidak)</w:t>
      </w:r>
    </w:p>
    <w:p>
      <w:pPr>
        <w:pStyle w:val="SourceCode"/>
      </w:pPr>
      <w:r>
        <w:rPr>
          <w:rStyle w:val="VerbatimChar"/>
        </w:rPr>
        <w:t xml:space="preserve">## Bonferroni =  0.008333333  Dunn-Sidak =  0.008512445</w:t>
      </w:r>
    </w:p>
    <w:p>
      <w:pPr>
        <w:pStyle w:val="SourceCode"/>
      </w:pPr>
      <w:r>
        <w:rPr>
          <w:rStyle w:val="CommentTok"/>
        </w:rPr>
        <w:t xml:space="preserve"># Perform all M pairwise tests</w:t>
      </w:r>
      <w:r>
        <w:br/>
      </w:r>
      <w:r>
        <w:rPr>
          <w:rStyle w:val="FunctionTok"/>
        </w:rPr>
        <w:t xml:space="preserve">pairwise.t.test</w:t>
      </w:r>
      <w:r>
        <w:rPr>
          <w:rStyle w:val="NormalTok"/>
        </w:rPr>
        <w:t xml:space="preserve">(</w:t>
      </w:r>
      <w:r>
        <w:rPr>
          <w:rStyle w:val="AttributeTok"/>
        </w:rPr>
        <w:t xml:space="preserve">x=</w:t>
      </w:r>
      <w:r>
        <w:rPr>
          <w:rStyle w:val="NormalTok"/>
        </w:rPr>
        <w:t xml:space="preserve">age,</w:t>
      </w:r>
      <w:r>
        <w:rPr>
          <w:rStyle w:val="AttributeTok"/>
        </w:rPr>
        <w:t xml:space="preserve">g=</w:t>
      </w:r>
      <w:r>
        <w:rPr>
          <w:rStyle w:val="NormalTok"/>
        </w:rPr>
        <w:t xml:space="preserve">health,</w:t>
      </w:r>
      <w:r>
        <w:rPr>
          <w:rStyle w:val="AttributeTok"/>
        </w:rPr>
        <w:t xml:space="preserve">p.adjust.method=</w:t>
      </w:r>
      <w:r>
        <w:rPr>
          <w:rStyle w:val="StringTok"/>
        </w:rPr>
        <w:t xml:space="preserve">"none"</w:t>
      </w:r>
      <w:r>
        <w:rPr>
          <w:rStyle w:val="NormalTok"/>
        </w:rPr>
        <w:t xml:space="preserve">)</w:t>
      </w:r>
    </w:p>
    <w:p>
      <w:pPr>
        <w:pStyle w:val="SourceCode"/>
      </w:pPr>
      <w:r>
        <w:rPr>
          <w:rStyle w:val="VerbatimChar"/>
        </w:rPr>
        <w:t xml:space="preserve">## </w:t>
      </w:r>
      <w:r>
        <w:br/>
      </w:r>
      <w:r>
        <w:rPr>
          <w:rStyle w:val="VerbatimChar"/>
        </w:rPr>
        <w:t xml:space="preserve">##  Pairwise comparisons using t tests with pooled SD </w:t>
      </w:r>
      <w:r>
        <w:br/>
      </w:r>
      <w:r>
        <w:rPr>
          <w:rStyle w:val="VerbatimChar"/>
        </w:rPr>
        <w:t xml:space="preserve">## </w:t>
      </w:r>
      <w:r>
        <w:br/>
      </w:r>
      <w:r>
        <w:rPr>
          <w:rStyle w:val="VerbatimChar"/>
        </w:rPr>
        <w:t xml:space="preserve">## data:  age and health </w:t>
      </w:r>
      <w:r>
        <w:br/>
      </w:r>
      <w:r>
        <w:rPr>
          <w:rStyle w:val="VerbatimChar"/>
        </w:rPr>
        <w:t xml:space="preserve">## </w:t>
      </w:r>
      <w:r>
        <w:br/>
      </w:r>
      <w:r>
        <w:rPr>
          <w:rStyle w:val="VerbatimChar"/>
        </w:rPr>
        <w:t xml:space="preserve">##   1       2       3      </w:t>
      </w:r>
      <w:r>
        <w:br/>
      </w:r>
      <w:r>
        <w:rPr>
          <w:rStyle w:val="VerbatimChar"/>
        </w:rPr>
        <w:t xml:space="preserve">## 2 0.38201 -       -      </w:t>
      </w:r>
      <w:r>
        <w:br/>
      </w:r>
      <w:r>
        <w:rPr>
          <w:rStyle w:val="VerbatimChar"/>
        </w:rPr>
        <w:t xml:space="preserve">## 3 0.00311 0.01647 -      </w:t>
      </w:r>
      <w:r>
        <w:br/>
      </w:r>
      <w:r>
        <w:rPr>
          <w:rStyle w:val="VerbatimChar"/>
        </w:rPr>
        <w:t xml:space="preserve">## 4 0.00036 0.00099 0.03636</w:t>
      </w:r>
      <w:r>
        <w:br/>
      </w:r>
      <w:r>
        <w:rPr>
          <w:rStyle w:val="VerbatimChar"/>
        </w:rPr>
        <w:t xml:space="preserve">## </w:t>
      </w:r>
      <w:r>
        <w:br/>
      </w:r>
      <w:r>
        <w:rPr>
          <w:rStyle w:val="VerbatimChar"/>
        </w:rPr>
        <w:t xml:space="preserve">## P value adjustment method: none</w:t>
      </w:r>
    </w:p>
    <w:p>
      <w:pPr>
        <w:pStyle w:val="FirstParagraph"/>
      </w:pPr>
      <w:r>
        <w:t xml:space="preserve">The</w:t>
      </w:r>
      <w:r>
        <w:t xml:space="preserve"> </w:t>
      </w:r>
      <w:r>
        <w:rPr>
          <w:rStyle w:val="VerbatimChar"/>
        </w:rPr>
        <w:t xml:space="preserve">pairwise.t.test</w:t>
      </w:r>
      <w:r>
        <w:t xml:space="preserve"> </w:t>
      </w:r>
      <w:r>
        <w:t xml:space="preserve">function has a method to adjust</w:t>
      </w:r>
      <w:r>
        <w:t xml:space="preserve"> </w:t>
      </w:r>
      <m:oMath>
        <m:r>
          <m:t>p</m:t>
        </m:r>
      </m:oMath>
      <w:r>
        <w:t xml:space="preserve">-values according to</w:t>
      </w:r>
      <w:r>
        <w:t xml:space="preserve"> </w:t>
      </w:r>
      <w:r>
        <w:t xml:space="preserve">the desired correction factor. This method is specified by the</w:t>
      </w:r>
      <w:r>
        <w:t xml:space="preserve"> </w:t>
      </w:r>
      <w:r>
        <w:rPr>
          <w:rStyle w:val="VerbatimChar"/>
        </w:rPr>
        <w:t xml:space="preserve">p.adjust.method</w:t>
      </w:r>
      <w:r>
        <w:t xml:space="preserve"> </w:t>
      </w:r>
      <w:r>
        <w:t xml:space="preserve">option. If you set</w:t>
      </w:r>
      <w:r>
        <w:t xml:space="preserve"> </w:t>
      </w:r>
      <w:r>
        <w:rPr>
          <w:rStyle w:val="VerbatimChar"/>
        </w:rPr>
        <w:t xml:space="preserve">p.adjust.method="bonferroni"</w:t>
      </w:r>
      <w:r>
        <w:t xml:space="preserve">, for example, it will multiply</w:t>
      </w:r>
      <w:r>
        <w:t xml:space="preserve"> </w:t>
      </w:r>
      <w:r>
        <w:t xml:space="preserve">the</w:t>
      </w:r>
      <w:r>
        <w:t xml:space="preserve"> </w:t>
      </w:r>
      <m:oMath>
        <m:r>
          <m:t>t</m:t>
        </m:r>
      </m:oMath>
      <w:r>
        <w:t xml:space="preserve">-test</w:t>
      </w:r>
      <w:r>
        <w:t xml:space="preserve"> </w:t>
      </w:r>
      <m:oMath>
        <m:r>
          <m:t>p</m:t>
        </m:r>
      </m:oMath>
      <w:r>
        <w:t xml:space="preserve">-values by the value of</w:t>
      </w:r>
      <w:r>
        <w:t xml:space="preserve"> </w:t>
      </w:r>
      <m:oMath>
        <m:r>
          <m:t>M</m:t>
        </m:r>
      </m:oMath>
      <w:r>
        <w:t xml:space="preserve">, allowing a comparison between the</w:t>
      </w:r>
      <w:r>
        <w:t xml:space="preserve"> </w:t>
      </w:r>
      <w:r>
        <w:t xml:space="preserve">adjusted</w:t>
      </w:r>
      <w:r>
        <w:t xml:space="preserve"> </w:t>
      </w:r>
      <m:oMath>
        <m:r>
          <m:t>p</m:t>
        </m:r>
      </m:oMath>
      <w:r>
        <w:t xml:space="preserve">-values and the desired familywise alpha level</w:t>
      </w:r>
      <w:r>
        <w:t xml:space="preserve"> </w:t>
      </w:r>
      <m:oMath>
        <m:sSub>
          <m:e>
            <m:r>
              <m:t>α</m:t>
            </m:r>
          </m:e>
          <m:sub>
            <m:r>
              <m:t>F</m:t>
            </m:r>
            <m:r>
              <m:t>W</m:t>
            </m:r>
          </m:sub>
        </m:sSub>
      </m:oMath>
      <w:r>
        <w:t xml:space="preserve"> </w:t>
      </w:r>
      <w:r>
        <w:t xml:space="preserve">instead</w:t>
      </w:r>
      <w:r>
        <w:t xml:space="preserve"> </w:t>
      </w:r>
      <w:r>
        <w:t xml:space="preserve">of the per-comparison alpha level</w:t>
      </w:r>
      <w:r>
        <w:t xml:space="preserve"> </w:t>
      </w:r>
      <m:oMath>
        <m:sSub>
          <m:e>
            <m:r>
              <m:t>α</m:t>
            </m:r>
          </m:e>
          <m:sub>
            <m:r>
              <m:t>P</m:t>
            </m:r>
            <m:r>
              <m:t>C</m:t>
            </m:r>
          </m:sub>
        </m:sSub>
      </m:oMath>
      <w:r>
        <w:t xml:space="preserve">. I find this extraordinarily</w:t>
      </w:r>
      <w:r>
        <w:t xml:space="preserve"> </w:t>
      </w:r>
      <w:r>
        <w:t xml:space="preserve">confusing so I set the</w:t>
      </w:r>
      <w:r>
        <w:t xml:space="preserve"> </w:t>
      </w:r>
      <m:oMath>
        <m:r>
          <m:t>p</m:t>
        </m:r>
      </m:oMath>
      <w:r>
        <w:t xml:space="preserve">-value adjustment to</w:t>
      </w:r>
      <w:r>
        <w:t xml:space="preserve"> </w:t>
      </w:r>
      <w:r>
        <w:t xml:space="preserve">“none.”</w:t>
      </w:r>
      <w:r>
        <w:t xml:space="preserve"> </w:t>
      </w:r>
      <w:r>
        <w:t xml:space="preserve">Keep in mind that there</w:t>
      </w:r>
      <w:r>
        <w:t xml:space="preserve"> </w:t>
      </w:r>
      <w:r>
        <w:t xml:space="preserve">are a large number of possible correction procedures (we have only looked at the</w:t>
      </w:r>
      <w:r>
        <w:t xml:space="preserve"> </w:t>
      </w:r>
      <w:r>
        <w:t xml:space="preserve">two most common), and so if you find yourself using one we haven’t talked about</w:t>
      </w:r>
      <w:r>
        <w:t xml:space="preserve"> </w:t>
      </w:r>
      <w:r>
        <w:t xml:space="preserve">this option might be useful.</w:t>
      </w:r>
    </w:p>
    <w:p>
      <w:pPr>
        <w:pStyle w:val="BodyText"/>
      </w:pPr>
      <w:r>
        <w:t xml:space="preserve">Returning to the output, you can see that we can reject the null hypothesis</w:t>
      </w:r>
      <w:r>
        <w:t xml:space="preserve"> </w:t>
      </w:r>
      <m:oMath>
        <m:sSub>
          <m:e>
            <m:r>
              <m:t>H</m:t>
            </m:r>
          </m:e>
          <m:sub>
            <m:r>
              <m:t>0</m:t>
            </m:r>
          </m:sub>
        </m:sSub>
        <m:r>
          <m:rPr>
            <m:sty m:val="p"/>
          </m:rPr>
          <m:t>:</m:t>
        </m:r>
        <m:r>
          <m:t> </m:t>
        </m:r>
        <m:sSub>
          <m:e>
            <m:r>
              <m:t>μ</m:t>
            </m:r>
          </m:e>
          <m:sub>
            <m:r>
              <m:t>i</m:t>
            </m:r>
          </m:sub>
        </m:sSub>
        <m:r>
          <m:rPr>
            <m:sty m:val="p"/>
          </m:rPr>
          <m:t>=</m:t>
        </m:r>
        <m:sSub>
          <m:e>
            <m:r>
              <m:t>μ</m:t>
            </m:r>
          </m:e>
          <m:sub>
            <m:r>
              <m:t>j</m:t>
            </m:r>
          </m:sub>
        </m:sSub>
      </m:oMath>
      <w:r>
        <w:t xml:space="preserve"> </w:t>
      </w:r>
      <w:r>
        <w:t xml:space="preserve">for three comparisons: health=1 vs. health=3 and 4, and</w:t>
      </w:r>
      <w:r>
        <w:t xml:space="preserve"> </w:t>
      </w:r>
      <w:r>
        <w:t xml:space="preserve">health=2 vs. health=4. There seems to be no significant difference between the</w:t>
      </w:r>
      <w:r>
        <w:t xml:space="preserve"> </w:t>
      </w:r>
      <w:r>
        <w:t xml:space="preserve">two best levels of health (health=1 and 2), the two poorest levels of health</w:t>
      </w:r>
      <w:r>
        <w:t xml:space="preserve"> </w:t>
      </w:r>
      <w:r>
        <w:t xml:space="preserve">(health=3 and 4), or between health=2 and health=3.</w:t>
      </w:r>
    </w:p>
    <w:p>
      <w:pPr>
        <w:pStyle w:val="BodyText"/>
      </w:pPr>
      <w:r>
        <w:t xml:space="preserve">There are some drawbacks to these two correction procedures. The primary</w:t>
      </w:r>
      <w:r>
        <w:t xml:space="preserve"> </w:t>
      </w:r>
      <w:r>
        <w:t xml:space="preserve">drawback is that they are extraordinarily conservative. The per-comparison error</w:t>
      </w:r>
      <w:r>
        <w:t xml:space="preserve"> </w:t>
      </w:r>
      <w:r>
        <w:t xml:space="preserve">rate can be orders of magnitude smaller than the desired familywise error rate,</w:t>
      </w:r>
      <w:r>
        <w:t xml:space="preserve"> </w:t>
      </w:r>
      <w:r>
        <w:t xml:space="preserve">making it very difficult to reject</w:t>
      </w:r>
      <w:r>
        <w:t xml:space="preserve"> </w:t>
      </w:r>
      <m:oMath>
        <m:sSub>
          <m:e>
            <m:r>
              <m:t>H</m:t>
            </m:r>
          </m:e>
          <m:sub>
            <m:r>
              <m:t>0</m:t>
            </m:r>
          </m:sub>
        </m:sSub>
      </m:oMath>
      <w:r>
        <w:t xml:space="preserve"> </w:t>
      </w:r>
      <w:r>
        <w:t xml:space="preserve">(and hence greatly reducing power). The</w:t>
      </w:r>
      <w:r>
        <w:t xml:space="preserve"> </w:t>
      </w:r>
      <w:r>
        <w:t xml:space="preserve">use of the pooled error variance estimate also means that the comparisons may</w:t>
      </w:r>
      <w:r>
        <w:t xml:space="preserve"> </w:t>
      </w:r>
      <w:r>
        <w:t xml:space="preserve">not be independent, which is an assumption made by both correction methods –</w:t>
      </w:r>
      <w:r>
        <w:t xml:space="preserve"> </w:t>
      </w:r>
      <w:r>
        <w:t xml:space="preserve">remember that computing</w:t>
      </w:r>
      <w:r>
        <w:t xml:space="preserve"> </w:t>
      </w:r>
      <m:oMath>
        <m:sSub>
          <m:e>
            <m:r>
              <m:t>α</m:t>
            </m:r>
          </m:e>
          <m:sub>
            <m:r>
              <m:t>F</m:t>
            </m:r>
            <m:r>
              <m:t>W</m:t>
            </m:r>
          </m:sub>
        </m:sSub>
        <m:r>
          <m:rPr>
            <m:sty m:val="p"/>
          </m:rPr>
          <m:t>=</m:t>
        </m:r>
        <m:r>
          <m:t>1</m:t>
        </m:r>
        <m:r>
          <m:rPr>
            <m:sty m:val="p"/>
          </m:rPr>
          <m:t>−</m:t>
        </m:r>
        <m:sSup>
          <m:e>
            <m:d>
              <m:dPr>
                <m:begChr m:val="("/>
                <m:endChr m:val=")"/>
                <m:sepChr m:val=""/>
                <m:grow/>
              </m:dPr>
              <m:e>
                <m:r>
                  <m:t>1</m:t>
                </m:r>
                <m:r>
                  <m:rPr>
                    <m:sty m:val="p"/>
                  </m:rPr>
                  <m:t>−</m:t>
                </m:r>
                <m:sSub>
                  <m:e>
                    <m:r>
                      <m:t>α</m:t>
                    </m:r>
                  </m:e>
                  <m:sub>
                    <m:r>
                      <m:t>P</m:t>
                    </m:r>
                    <m:r>
                      <m:t>C</m:t>
                    </m:r>
                  </m:sub>
                </m:sSub>
              </m:e>
            </m:d>
          </m:e>
          <m:sup>
            <m:r>
              <m:t>M</m:t>
            </m:r>
          </m:sup>
        </m:sSup>
      </m:oMath>
      <w:r>
        <w:t xml:space="preserve"> </w:t>
      </w:r>
      <w:r>
        <w:t xml:space="preserve">assumes</w:t>
      </w:r>
      <w:r>
        <w:t xml:space="preserve"> </w:t>
      </w:r>
      <w:r>
        <w:t xml:space="preserve">independence of the</w:t>
      </w:r>
      <w:r>
        <w:t xml:space="preserve"> </w:t>
      </w:r>
      <m:oMath>
        <m:r>
          <m:t>M</m:t>
        </m:r>
      </m:oMath>
      <w:r>
        <w:t xml:space="preserve"> </w:t>
      </w:r>
      <w:r>
        <w:t xml:space="preserve">tests because we’re multiplying the probabilities of</w:t>
      </w:r>
      <w:r>
        <w:t xml:space="preserve"> </w:t>
      </w:r>
      <w:r>
        <w:rPr>
          <w:i/>
          <w:iCs/>
        </w:rPr>
        <w:t xml:space="preserve">not</w:t>
      </w:r>
      <w:r>
        <w:t xml:space="preserve"> </w:t>
      </w:r>
      <w:r>
        <w:t xml:space="preserve">making a Type I error on each test together.</w:t>
      </w:r>
    </w:p>
    <w:p>
      <w:pPr>
        <w:pStyle w:val="BodyText"/>
      </w:pPr>
      <w:r>
        <w:t xml:space="preserve">For these reasons, alternatives to these correction factors are numerous and</w:t>
      </w:r>
      <w:r>
        <w:t xml:space="preserve"> </w:t>
      </w:r>
      <w:r>
        <w:t xml:space="preserve">alternatives to pairwise</w:t>
      </w:r>
      <w:r>
        <w:t xml:space="preserve"> </w:t>
      </w:r>
      <m:oMath>
        <m:r>
          <m:t>t</m:t>
        </m:r>
      </m:oMath>
      <w:r>
        <w:t xml:space="preserve">-tests have been developed. Some of these are listed</w:t>
      </w:r>
      <w:r>
        <w:t xml:space="preserve"> </w:t>
      </w:r>
      <w:r>
        <w:t xml:space="preserve">above. For this notebook we will focus on the popular Tukey’s Honestly</w:t>
      </w:r>
      <w:r>
        <w:t xml:space="preserve"> </w:t>
      </w:r>
      <w:r>
        <w:t xml:space="preserve">Significant Difference test.</w:t>
      </w:r>
    </w:p>
    <w:bookmarkEnd w:id="74"/>
    <w:bookmarkStart w:id="82" w:name="the-honestly-significant-difference"/>
    <w:p>
      <w:pPr>
        <w:pStyle w:val="Heading3"/>
      </w:pPr>
      <w:r>
        <w:t xml:space="preserve">The Honestly Significant Difference</w:t>
      </w:r>
    </w:p>
    <w:p>
      <w:pPr>
        <w:pStyle w:val="FirstParagraph"/>
      </w:pPr>
      <w:r>
        <w:t xml:space="preserve">Tukey defined an</w:t>
      </w:r>
      <w:r>
        <w:t xml:space="preserve"> </w:t>
      </w:r>
      <w:r>
        <w:t xml:space="preserve">“honestly significant difference”</w:t>
      </w:r>
      <w:r>
        <w:t xml:space="preserve"> </w:t>
      </w:r>
      <w:r>
        <w:t xml:space="preserve">(HSD) as a single number to</w:t>
      </w:r>
      <w:r>
        <w:t xml:space="preserve"> </w:t>
      </w:r>
      <w:r>
        <w:t xml:space="preserve">which all mean differences could be compared simultaneously. Among post-hoc</w:t>
      </w:r>
      <w:r>
        <w:t xml:space="preserve"> </w:t>
      </w:r>
      <w:r>
        <w:t xml:space="preserve">tests, it provides the best balance of power and control of the Type I error</w:t>
      </w:r>
      <w:r>
        <w:t xml:space="preserve"> </w:t>
      </w:r>
      <w:r>
        <w:t xml:space="preserve">rate.</w:t>
      </w:r>
    </w:p>
    <w:p>
      <w:pPr>
        <w:pStyle w:val="BodyText"/>
      </w:pPr>
      <w:r>
        <w:t xml:space="preserve">The HSD test is based on the</w:t>
      </w:r>
      <w:r>
        <w:t xml:space="preserve"> </w:t>
      </w:r>
      <w:r>
        <w:rPr>
          <w:i/>
          <w:iCs/>
        </w:rPr>
        <w:t xml:space="preserve">Studentized range statistic</w:t>
      </w:r>
      <w:r>
        <w:t xml:space="preserve"> </w:t>
      </w:r>
      <m:oMath>
        <m:r>
          <m:t>q</m:t>
        </m:r>
      </m:oMath>
      <w:r>
        <w:t xml:space="preserve">, which is defined</w:t>
      </w:r>
      <w:r>
        <w:t xml:space="preserve"> </w:t>
      </w:r>
      <w:r>
        <w:t xml:space="preserve">as</w:t>
      </w:r>
    </w:p>
    <w:p>
      <w:pPr>
        <w:pStyle w:val="BodyText"/>
      </w:pPr>
      <m:oMathPara>
        <m:oMathParaPr>
          <m:jc m:val="center"/>
        </m:oMathParaPr>
        <m:oMath>
          <m:r>
            <m:t>q</m:t>
          </m:r>
          <m:r>
            <m:rPr>
              <m:sty m:val="p"/>
            </m:rPr>
            <m:t>=</m:t>
          </m:r>
          <m:f>
            <m:fPr>
              <m:type m:val="bar"/>
            </m:fPr>
            <m:num>
              <m:sSub>
                <m:e>
                  <m:bar>
                    <m:barPr>
                      <m:pos m:val="top"/>
                    </m:barPr>
                    <m:e>
                      <m:r>
                        <m:t>X</m:t>
                      </m:r>
                    </m:e>
                  </m:bar>
                </m:e>
                <m:sub>
                  <m:r>
                    <m:rPr>
                      <m:sty m:val="p"/>
                    </m:rPr>
                    <m:t>max</m:t>
                  </m:r>
                </m:sub>
              </m:sSub>
              <m:r>
                <m:rPr>
                  <m:sty m:val="p"/>
                </m:rPr>
                <m:t>−</m:t>
              </m:r>
              <m:sSub>
                <m:e>
                  <m:bar>
                    <m:barPr>
                      <m:pos m:val="top"/>
                    </m:barPr>
                    <m:e>
                      <m:r>
                        <m:t>X</m:t>
                      </m:r>
                    </m:e>
                  </m:bar>
                </m:e>
                <m:sub>
                  <m:r>
                    <m:rPr>
                      <m:sty m:val="p"/>
                    </m:rPr>
                    <m:t>min</m:t>
                  </m:r>
                </m:sub>
              </m:sSub>
            </m:num>
            <m:den>
              <m:rad>
                <m:radPr>
                  <m:degHide m:val="on"/>
                </m:radPr>
                <m:deg/>
                <m:e>
                  <m:r>
                    <m:t>M</m:t>
                  </m:r>
                  <m:sSub>
                    <m:e>
                      <m:r>
                        <m:t>S</m:t>
                      </m:r>
                    </m:e>
                    <m:sub>
                      <m:r>
                        <m:rPr>
                          <m:nor/>
                          <m:sty m:val="p"/>
                        </m:rPr>
                        <m:t>Within</m:t>
                      </m:r>
                    </m:sub>
                  </m:sSub>
                  <m:r>
                    <m:rPr>
                      <m:sty m:val="p"/>
                    </m:rPr>
                    <m:t>/</m:t>
                  </m:r>
                  <m:r>
                    <m:t>n</m:t>
                  </m:r>
                </m:e>
              </m:rad>
            </m:den>
          </m:f>
          <m:r>
            <m:rPr>
              <m:sty m:val="p"/>
            </m:rPr>
            <m:t>,</m:t>
          </m:r>
        </m:oMath>
      </m:oMathPara>
    </w:p>
    <w:p>
      <w:pPr>
        <w:pStyle w:val="FirstParagraph"/>
      </w:pPr>
      <w:r>
        <w:t xml:space="preserve">where the data (</w:t>
      </w:r>
      <m:oMath>
        <m:r>
          <m:t>X</m:t>
        </m:r>
      </m:oMath>
      <w:r>
        <w:t xml:space="preserve">) are drawn from a normal distribution,</w:t>
      </w:r>
      <w:r>
        <w:t xml:space="preserve"> </w:t>
      </w:r>
      <m:oMath>
        <m:sSub>
          <m:e>
            <m:bar>
              <m:barPr>
                <m:pos m:val="top"/>
              </m:barPr>
              <m:e>
                <m:r>
                  <m:t>X</m:t>
                </m:r>
              </m:e>
            </m:bar>
          </m:e>
          <m:sub>
            <m:r>
              <m:rPr>
                <m:sty m:val="p"/>
              </m:rPr>
              <m:t>max</m:t>
            </m:r>
          </m:sub>
        </m:sSub>
      </m:oMath>
      <w:r>
        <w:t xml:space="preserve"> </w:t>
      </w:r>
      <w:r>
        <w:t xml:space="preserve">and</w:t>
      </w:r>
      <w:r>
        <w:t xml:space="preserve"> </w:t>
      </w:r>
      <m:oMath>
        <m:sSub>
          <m:e>
            <m:bar>
              <m:barPr>
                <m:pos m:val="top"/>
              </m:barPr>
              <m:e>
                <m:r>
                  <m:t>X</m:t>
                </m:r>
              </m:e>
            </m:bar>
          </m:e>
          <m:sub>
            <m:r>
              <m:rPr>
                <m:sty m:val="p"/>
              </m:rPr>
              <m:t>min</m:t>
            </m:r>
          </m:sub>
        </m:sSub>
      </m:oMath>
      <w:r>
        <w:t xml:space="preserve"> </w:t>
      </w:r>
      <w:r>
        <w:t xml:space="preserve">are the largest and smallest</w:t>
      </w:r>
      <w:r>
        <w:t xml:space="preserve"> </w:t>
      </w:r>
      <w:r>
        <w:t xml:space="preserve">group means, respectively, and</w:t>
      </w:r>
      <w:r>
        <w:t xml:space="preserve"> </w:t>
      </w:r>
      <m:oMath>
        <m:r>
          <m:t>n</m:t>
        </m:r>
        <m:r>
          <m:rPr>
            <m:sty m:val="p"/>
          </m:rPr>
          <m:t>=</m:t>
        </m:r>
        <m:sSub>
          <m:e>
            <m:r>
              <m:t>N</m:t>
            </m:r>
          </m:e>
          <m:sub>
            <m:r>
              <m:t>j</m:t>
            </m:r>
          </m:sub>
        </m:sSub>
        <m:r>
          <m:rPr>
            <m:sty m:val="p"/>
          </m:rPr>
          <m:t>,</m:t>
        </m:r>
        <m:r>
          <m:t>j</m:t>
        </m:r>
        <m:r>
          <m:rPr>
            <m:sty m:val="p"/>
          </m:rPr>
          <m:t>=</m:t>
        </m:r>
        <m:r>
          <m:t>1</m:t>
        </m:r>
        <m:r>
          <m:rPr>
            <m:sty m:val="p"/>
          </m:rPr>
          <m:t>,</m:t>
        </m:r>
        <m:r>
          <m:t>2</m:t>
        </m:r>
        <m:r>
          <m:rPr>
            <m:sty m:val="p"/>
          </m:rPr>
          <m:t>,</m:t>
        </m:r>
        <m:r>
          <m:rPr>
            <m:sty m:val="p"/>
          </m:rPr>
          <m:t>…</m:t>
        </m:r>
        <m:r>
          <m:rPr>
            <m:sty m:val="p"/>
          </m:rPr>
          <m:t>,</m:t>
        </m:r>
        <m:r>
          <m:t>J</m:t>
        </m:r>
      </m:oMath>
      <w:r>
        <w:t xml:space="preserve"> </w:t>
      </w:r>
      <w:r>
        <w:t xml:space="preserve">is the number of</w:t>
      </w:r>
      <w:r>
        <w:t xml:space="preserve"> </w:t>
      </w:r>
      <w:r>
        <w:t xml:space="preserve">observations per group (assuming equal group sizes). The statistic</w:t>
      </w:r>
      <w:r>
        <w:t xml:space="preserve"> </w:t>
      </w:r>
      <m:oMath>
        <m:r>
          <m:t>q</m:t>
        </m:r>
      </m:oMath>
      <w:r>
        <w:t xml:space="preserve"> </w:t>
      </w:r>
      <w:r>
        <w:t xml:space="preserve">follows a</w:t>
      </w:r>
      <w:r>
        <w:t xml:space="preserve"> </w:t>
      </w:r>
      <w:r>
        <w:t xml:space="preserve">Studentized range distribution with parameters</w:t>
      </w:r>
      <w:r>
        <w:t xml:space="preserve"> </w:t>
      </w:r>
      <m:oMath>
        <m:r>
          <m:t>J</m:t>
        </m:r>
      </m:oMath>
      <w:r>
        <w:t xml:space="preserve"> </w:t>
      </w:r>
      <w:r>
        <w:t xml:space="preserve">(the number of groups) and</w:t>
      </w:r>
      <w:r>
        <w:t xml:space="preserve"> </w:t>
      </w:r>
      <m:oMath>
        <m:r>
          <m:t>ν</m:t>
        </m:r>
        <m:r>
          <m:rPr>
            <m:sty m:val="p"/>
          </m:rPr>
          <m:t>=</m:t>
        </m:r>
        <m:sSub>
          <m:e>
            <m:r>
              <m:t>N</m:t>
            </m:r>
          </m:e>
          <m:sub>
            <m:r>
              <m:rPr>
                <m:nor/>
                <m:sty m:val="p"/>
              </m:rPr>
              <m:t>Total</m:t>
            </m:r>
          </m:sub>
        </m:sSub>
        <m:r>
          <m:rPr>
            <m:sty m:val="p"/>
          </m:rPr>
          <m:t>−</m:t>
        </m:r>
        <m:r>
          <m:t>J</m:t>
        </m:r>
      </m:oMath>
      <w:r>
        <w:t xml:space="preserve"> </w:t>
      </w:r>
      <w:r>
        <w:t xml:space="preserve">(the degrees of freedom for</w:t>
      </w:r>
      <w:r>
        <w:t xml:space="preserve"> </w:t>
      </w:r>
      <m:oMath>
        <m:r>
          <m:t>M</m:t>
        </m:r>
        <m:sSub>
          <m:e>
            <m:r>
              <m:t>S</m:t>
            </m:r>
          </m:e>
          <m:sub>
            <m:r>
              <m:rPr>
                <m:nor/>
                <m:sty m:val="p"/>
              </m:rPr>
              <m:t>Within</m:t>
            </m:r>
          </m:sub>
        </m:sSub>
      </m:oMath>
      <w:r>
        <w:t xml:space="preserve">).</w:t>
      </w:r>
    </w:p>
    <w:p>
      <w:pPr>
        <w:pStyle w:val="BodyText"/>
      </w:pPr>
      <w:r>
        <w:t xml:space="preserve">The distribution of</w:t>
      </w:r>
      <w:r>
        <w:t xml:space="preserve"> </w:t>
      </w:r>
      <m:oMath>
        <m:r>
          <m:t>q</m:t>
        </m:r>
      </m:oMath>
      <w:r>
        <w:t xml:space="preserve"> </w:t>
      </w:r>
      <w:r>
        <w:t xml:space="preserve">has root</w:t>
      </w:r>
      <w:r>
        <w:t xml:space="preserve"> </w:t>
      </w:r>
      <w:r>
        <w:rPr>
          <w:rStyle w:val="VerbatimChar"/>
        </w:rPr>
        <w:t xml:space="preserve">tukey</w:t>
      </w:r>
      <w:r>
        <w:t xml:space="preserve"> </w:t>
      </w:r>
      <w:r>
        <w:t xml:space="preserve">in R, but the density function</w:t>
      </w:r>
      <w:r>
        <w:t xml:space="preserve"> </w:t>
      </w:r>
      <w:r>
        <w:rPr>
          <w:rStyle w:val="VerbatimChar"/>
        </w:rPr>
        <w:t xml:space="preserve">dtukey</w:t>
      </w:r>
      <w:r>
        <w:t xml:space="preserve"> </w:t>
      </w:r>
      <w:r>
        <w:t xml:space="preserve">is not defined because it has no closed form. Only the quantile and</w:t>
      </w:r>
      <w:r>
        <w:t xml:space="preserve"> </w:t>
      </w:r>
      <w:r>
        <w:t xml:space="preserve">probability functions</w:t>
      </w:r>
      <w:r>
        <w:t xml:space="preserve"> </w:t>
      </w:r>
      <w:r>
        <w:rPr>
          <w:rStyle w:val="VerbatimChar"/>
        </w:rPr>
        <w:t xml:space="preserve">qtukey</w:t>
      </w:r>
      <w:r>
        <w:t xml:space="preserve"> </w:t>
      </w:r>
      <w:r>
        <w:t xml:space="preserve">and</w:t>
      </w:r>
      <w:r>
        <w:t xml:space="preserve"> </w:t>
      </w:r>
      <w:r>
        <w:rPr>
          <w:rStyle w:val="VerbatimChar"/>
        </w:rPr>
        <w:t xml:space="preserve">ptukey</w:t>
      </w:r>
      <w:r>
        <w:t xml:space="preserve"> </w:t>
      </w:r>
      <w:r>
        <w:t xml:space="preserve">are defined. There is a plot of 4</w:t>
      </w:r>
      <w:r>
        <w:t xml:space="preserve"> </w:t>
      </w:r>
      <w:r>
        <w:t xml:space="preserve">Studentized range distributions (for</w:t>
      </w:r>
      <w:r>
        <w:t xml:space="preserve"> </w:t>
      </w:r>
      <m:oMath>
        <m:r>
          <m:t>k</m:t>
        </m:r>
        <m:r>
          <m:rPr>
            <m:sty m:val="p"/>
          </m:rPr>
          <m:t>=</m:t>
        </m:r>
        <m:r>
          <m:t>3</m:t>
        </m:r>
        <m:r>
          <m:rPr>
            <m:sty m:val="p"/>
          </m:rPr>
          <m:t>,</m:t>
        </m:r>
        <m:r>
          <m:t>6</m:t>
        </m:r>
      </m:oMath>
      <w:r>
        <w:t xml:space="preserve"> </w:t>
      </w:r>
      <w:r>
        <w:t xml:space="preserve">and</w:t>
      </w:r>
      <w:r>
        <w:t xml:space="preserve"> </w:t>
      </w:r>
      <m:oMath>
        <m:r>
          <m:t>n</m:t>
        </m:r>
        <m:r>
          <m:rPr>
            <m:sty m:val="p"/>
          </m:rPr>
          <m:t>=</m:t>
        </m:r>
        <m:r>
          <m:t>4</m:t>
        </m:r>
        <m:r>
          <m:rPr>
            <m:sty m:val="p"/>
          </m:rPr>
          <m:t>,</m:t>
        </m:r>
        <m:r>
          <m:t>15</m:t>
        </m:r>
      </m:oMath>
      <w:r>
        <w:t xml:space="preserve">) in the lecture notes.</w:t>
      </w:r>
      <w:r>
        <w:t xml:space="preserve"> </w:t>
      </w:r>
      <w:r>
        <w:t xml:space="preserve">A simulation of the</w:t>
      </w:r>
      <w:r>
        <w:t xml:space="preserve"> </w:t>
      </w:r>
      <m:oMath>
        <m:r>
          <m:t>J</m:t>
        </m:r>
        <m:r>
          <m:rPr>
            <m:sty m:val="p"/>
          </m:rPr>
          <m:t>=</m:t>
        </m:r>
        <m:r>
          <m:t>6</m:t>
        </m:r>
        <m:r>
          <m:rPr>
            <m:sty m:val="p"/>
          </m:rPr>
          <m:t>,</m:t>
        </m:r>
        <m:r>
          <m:t> </m:t>
        </m:r>
        <m:r>
          <m:t>n</m:t>
        </m:r>
        <m:r>
          <m:rPr>
            <m:sty m:val="p"/>
          </m:rPr>
          <m:t>=</m:t>
        </m:r>
        <m:r>
          <m:t>15</m:t>
        </m:r>
      </m:oMath>
      <w:r>
        <w:t xml:space="preserve"> </w:t>
      </w:r>
      <w:r>
        <w:t xml:space="preserve">case is given in this code chunk. You can play</w:t>
      </w:r>
      <w:r>
        <w:t xml:space="preserve"> </w:t>
      </w:r>
      <w:r>
        <w:t xml:space="preserve">around with</w:t>
      </w:r>
      <w:r>
        <w:t xml:space="preserve"> </w:t>
      </w:r>
      <m:oMath>
        <m:r>
          <m:t>J</m:t>
        </m:r>
      </m:oMath>
      <w:r>
        <w:t xml:space="preserve"> </w:t>
      </w:r>
      <w:r>
        <w:t xml:space="preserve">and</w:t>
      </w:r>
      <w:r>
        <w:t xml:space="preserve"> </w:t>
      </w:r>
      <m:oMath>
        <m:r>
          <m:t>n</m:t>
        </m:r>
      </m:oMath>
      <w:r>
        <w:t xml:space="preserve"> </w:t>
      </w:r>
      <w:r>
        <w:t xml:space="preserve">to see how these affect the shape of the distribution.</w:t>
      </w:r>
    </w:p>
    <w:p>
      <w:pPr>
        <w:pStyle w:val="SourceCode"/>
      </w:pPr>
      <w:r>
        <w:rPr>
          <w:rStyle w:val="CommentTok"/>
        </w:rPr>
        <w:t xml:space="preserve"># Simulate the Studentized range distribution for 4 sets of parameters</w:t>
      </w:r>
      <w:r>
        <w:br/>
      </w:r>
      <w:r>
        <w:rPr>
          <w:rStyle w:val="NormalTok"/>
        </w:rPr>
        <w:t xml:space="preserve">J </w:t>
      </w:r>
      <w:r>
        <w:rPr>
          <w:rStyle w:val="OtherTok"/>
        </w:rPr>
        <w:t xml:space="preserve">&lt;-</w:t>
      </w:r>
      <w:r>
        <w:rPr>
          <w:rStyle w:val="NormalTok"/>
        </w:rPr>
        <w:t xml:space="preserve"> </w:t>
      </w:r>
      <w:r>
        <w:rPr>
          <w:rStyle w:val="DecValTok"/>
        </w:rPr>
        <w:t xml:space="preserve">6</w:t>
      </w:r>
      <w:r>
        <w:rPr>
          <w:rStyle w:val="NormalTok"/>
        </w:rPr>
        <w:t xml:space="preserve"> </w:t>
      </w:r>
      <w:r>
        <w:rPr>
          <w:rStyle w:val="CommentTok"/>
        </w:rPr>
        <w:t xml:space="preserve"># number of groups</w:t>
      </w:r>
      <w:r>
        <w:br/>
      </w:r>
      <w:r>
        <w:rPr>
          <w:rStyle w:val="NormalTok"/>
        </w:rPr>
        <w:t xml:space="preserve">n </w:t>
      </w:r>
      <w:r>
        <w:rPr>
          <w:rStyle w:val="OtherTok"/>
        </w:rPr>
        <w:t xml:space="preserve">&lt;-</w:t>
      </w:r>
      <w:r>
        <w:rPr>
          <w:rStyle w:val="NormalTok"/>
        </w:rPr>
        <w:t xml:space="preserve"> </w:t>
      </w:r>
      <w:r>
        <w:rPr>
          <w:rStyle w:val="DecValTok"/>
        </w:rPr>
        <w:t xml:space="preserve">15</w:t>
      </w:r>
      <w:r>
        <w:rPr>
          <w:rStyle w:val="NormalTok"/>
        </w:rPr>
        <w:t xml:space="preserve"> </w:t>
      </w:r>
      <w:r>
        <w:rPr>
          <w:rStyle w:val="CommentTok"/>
        </w:rPr>
        <w:t xml:space="preserve"># group sizes</w:t>
      </w:r>
      <w:r>
        <w:br/>
      </w:r>
      <w:r>
        <w:br/>
      </w:r>
      <w:r>
        <w:rPr>
          <w:rStyle w:val="NormalTok"/>
        </w:rPr>
        <w:t xml:space="preserve">q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 Simulate a dataset</w:t>
      </w:r>
      <w:r>
        <w:br/>
      </w:r>
      <w:r>
        <w:rPr>
          <w:rStyle w:val="NormalTok"/>
        </w:rPr>
        <w:t xml:space="preserve">  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w:t>
      </w:r>
      <w:r>
        <w:rPr>
          <w:rStyle w:val="FunctionTok"/>
        </w:rPr>
        <w:t xml:space="preserve">rnorm</w:t>
      </w:r>
      <w:r>
        <w:rPr>
          <w:rStyle w:val="NormalTok"/>
        </w:rPr>
        <w:t xml:space="preserve">(J</w:t>
      </w:r>
      <w:r>
        <w:rPr>
          <w:rStyle w:val="SpecialCharTok"/>
        </w:rPr>
        <w:t xml:space="preserve">*</w:t>
      </w:r>
      <w:r>
        <w:rPr>
          <w:rStyle w:val="NormalTok"/>
        </w:rPr>
        <w:t xml:space="preserve">n),</w:t>
      </w:r>
      <w:r>
        <w:rPr>
          <w:rStyle w:val="AttributeTok"/>
        </w:rPr>
        <w:t xml:space="preserve">group=</w:t>
      </w:r>
      <w:r>
        <w:rPr>
          <w:rStyle w:val="FunctionTok"/>
        </w:rPr>
        <w:t xml:space="preserve">rep</w:t>
      </w:r>
      <w:r>
        <w:rPr>
          <w:rStyle w:val="NormalTok"/>
        </w:rPr>
        <w:t xml:space="preserve">(</w:t>
      </w:r>
      <w:r>
        <w:rPr>
          <w:rStyle w:val="DecValTok"/>
        </w:rPr>
        <w:t xml:space="preserve">1</w:t>
      </w:r>
      <w:r>
        <w:rPr>
          <w:rStyle w:val="SpecialCharTok"/>
        </w:rPr>
        <w:t xml:space="preserve">:</w:t>
      </w:r>
      <w:r>
        <w:rPr>
          <w:rStyle w:val="NormalTok"/>
        </w:rPr>
        <w:t xml:space="preserve">J,</w:t>
      </w:r>
      <w:r>
        <w:rPr>
          <w:rStyle w:val="AttributeTok"/>
        </w:rPr>
        <w:t xml:space="preserve">each=</w:t>
      </w:r>
      <w:r>
        <w:rPr>
          <w:rStyle w:val="NormalTok"/>
        </w:rPr>
        <w:t xml:space="preserve">n))</w:t>
      </w:r>
      <w:r>
        <w:br/>
      </w:r>
      <w:r>
        <w:rPr>
          <w:rStyle w:val="NormalTok"/>
        </w:rPr>
        <w:t xml:space="preserve">  </w:t>
      </w:r>
      <w:r>
        <w:rPr>
          <w:rStyle w:val="CommentTok"/>
        </w:rPr>
        <w:t xml:space="preserve"># Compute the pooled variance (MS_Within)</w:t>
      </w:r>
      <w:r>
        <w:br/>
      </w:r>
      <w:r>
        <w:rPr>
          <w:rStyle w:val="NormalTok"/>
        </w:rPr>
        <w:t xml:space="preserve">  sp2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aggregate</w:t>
      </w:r>
      <w:r>
        <w:rPr>
          <w:rStyle w:val="NormalTok"/>
        </w:rPr>
        <w:t xml:space="preserve">(data</w:t>
      </w:r>
      <w:r>
        <w:rPr>
          <w:rStyle w:val="SpecialCharTok"/>
        </w:rPr>
        <w:t xml:space="preserve">$</w:t>
      </w:r>
      <w:r>
        <w:rPr>
          <w:rStyle w:val="NormalTok"/>
        </w:rPr>
        <w:t xml:space="preserve">X,</w:t>
      </w:r>
      <w:r>
        <w:rPr>
          <w:rStyle w:val="AttributeTok"/>
        </w:rPr>
        <w:t xml:space="preserve">by=</w:t>
      </w:r>
      <w:r>
        <w:rPr>
          <w:rStyle w:val="FunctionTok"/>
        </w:rPr>
        <w:t xml:space="preserve">list</w:t>
      </w:r>
      <w:r>
        <w:rPr>
          <w:rStyle w:val="NormalTok"/>
        </w:rPr>
        <w:t xml:space="preserve">(data</w:t>
      </w:r>
      <w:r>
        <w:rPr>
          <w:rStyle w:val="SpecialCharTok"/>
        </w:rPr>
        <w:t xml:space="preserve">$</w:t>
      </w:r>
      <w:r>
        <w:rPr>
          <w:rStyle w:val="NormalTok"/>
        </w:rPr>
        <w:t xml:space="preserve">group),var)</w:t>
      </w:r>
      <w:r>
        <w:rPr>
          <w:rStyle w:val="SpecialCharTok"/>
        </w:rPr>
        <w:t xml:space="preserve">$</w:t>
      </w:r>
      <w:r>
        <w:rPr>
          <w:rStyle w:val="NormalTok"/>
        </w:rPr>
        <w:t xml:space="preserve">x)</w:t>
      </w:r>
      <w:r>
        <w:br/>
      </w:r>
      <w:r>
        <w:rPr>
          <w:rStyle w:val="NormalTok"/>
        </w:rPr>
        <w:t xml:space="preserve">  </w:t>
      </w:r>
      <w:r>
        <w:rPr>
          <w:rStyle w:val="CommentTok"/>
        </w:rPr>
        <w:t xml:space="preserve"># Compute the values of q</w:t>
      </w:r>
      <w:r>
        <w:br/>
      </w:r>
      <w:r>
        <w:rPr>
          <w:rStyle w:val="NormalTok"/>
        </w:rPr>
        <w:t xml:space="preserve">  means </w:t>
      </w:r>
      <w:r>
        <w:rPr>
          <w:rStyle w:val="OtherTok"/>
        </w:rPr>
        <w:t xml:space="preserve">&lt;-</w:t>
      </w:r>
      <w:r>
        <w:rPr>
          <w:rStyle w:val="NormalTok"/>
        </w:rPr>
        <w:t xml:space="preserve"> </w:t>
      </w:r>
      <w:r>
        <w:rPr>
          <w:rStyle w:val="FunctionTok"/>
        </w:rPr>
        <w:t xml:space="preserve">aggregate</w:t>
      </w:r>
      <w:r>
        <w:rPr>
          <w:rStyle w:val="NormalTok"/>
        </w:rPr>
        <w:t xml:space="preserve">(data</w:t>
      </w:r>
      <w:r>
        <w:rPr>
          <w:rStyle w:val="SpecialCharTok"/>
        </w:rPr>
        <w:t xml:space="preserve">$</w:t>
      </w:r>
      <w:r>
        <w:rPr>
          <w:rStyle w:val="NormalTok"/>
        </w:rPr>
        <w:t xml:space="preserve">X,</w:t>
      </w:r>
      <w:r>
        <w:rPr>
          <w:rStyle w:val="AttributeTok"/>
        </w:rPr>
        <w:t xml:space="preserve">by=</w:t>
      </w:r>
      <w:r>
        <w:rPr>
          <w:rStyle w:val="FunctionTok"/>
        </w:rPr>
        <w:t xml:space="preserve">list</w:t>
      </w:r>
      <w:r>
        <w:rPr>
          <w:rStyle w:val="NormalTok"/>
        </w:rPr>
        <w:t xml:space="preserve">(data</w:t>
      </w:r>
      <w:r>
        <w:rPr>
          <w:rStyle w:val="SpecialCharTok"/>
        </w:rPr>
        <w:t xml:space="preserve">$</w:t>
      </w:r>
      <w:r>
        <w:rPr>
          <w:rStyle w:val="NormalTok"/>
        </w:rPr>
        <w:t xml:space="preserve">group),mean)</w:t>
      </w:r>
      <w:r>
        <w:rPr>
          <w:rStyle w:val="SpecialCharTok"/>
        </w:rPr>
        <w:t xml:space="preserve">$</w:t>
      </w:r>
      <w:r>
        <w:rPr>
          <w:rStyle w:val="NormalTok"/>
        </w:rPr>
        <w:t xml:space="preserve">x</w:t>
      </w:r>
      <w:r>
        <w:br/>
      </w:r>
      <w:r>
        <w:rPr>
          <w:rStyle w:val="NormalTok"/>
        </w:rPr>
        <w:t xml:space="preserve">  (</w:t>
      </w:r>
      <w:r>
        <w:rPr>
          <w:rStyle w:val="FunctionTok"/>
        </w:rPr>
        <w:t xml:space="preserve">max</w:t>
      </w:r>
      <w:r>
        <w:rPr>
          <w:rStyle w:val="NormalTok"/>
        </w:rPr>
        <w:t xml:space="preserve">(means)</w:t>
      </w:r>
      <w:r>
        <w:rPr>
          <w:rStyle w:val="SpecialCharTok"/>
        </w:rPr>
        <w:t xml:space="preserve">-</w:t>
      </w:r>
      <w:r>
        <w:rPr>
          <w:rStyle w:val="FunctionTok"/>
        </w:rPr>
        <w:t xml:space="preserve">min</w:t>
      </w:r>
      <w:r>
        <w:rPr>
          <w:rStyle w:val="NormalTok"/>
        </w:rPr>
        <w:t xml:space="preserve">(means))</w:t>
      </w:r>
      <w:r>
        <w:rPr>
          <w:rStyle w:val="SpecialCharTok"/>
        </w:rPr>
        <w:t xml:space="preserve">/</w:t>
      </w:r>
      <w:r>
        <w:rPr>
          <w:rStyle w:val="FunctionTok"/>
        </w:rPr>
        <w:t xml:space="preserve">sqrt</w:t>
      </w:r>
      <w:r>
        <w:rPr>
          <w:rStyle w:val="NormalTok"/>
        </w:rPr>
        <w:t xml:space="preserve">(sp2</w:t>
      </w:r>
      <w:r>
        <w:rPr>
          <w:rStyle w:val="SpecialCharTok"/>
        </w:rPr>
        <w:t xml:space="preserve">/</w:t>
      </w:r>
      <w:r>
        <w:rPr>
          <w:rStyle w:val="NormalTok"/>
        </w:rPr>
        <w:t xml:space="preserve">n)</w:t>
      </w:r>
      <w:r>
        <w:br/>
      </w:r>
      <w:r>
        <w:rPr>
          <w:rStyle w:val="NormalTok"/>
        </w:rPr>
        <w:t xml:space="preserve">})</w:t>
      </w:r>
      <w:r>
        <w:br/>
      </w:r>
      <w:r>
        <w:rPr>
          <w:rStyle w:val="FunctionTok"/>
        </w:rPr>
        <w:t xml:space="preserve">hist</w:t>
      </w:r>
      <w:r>
        <w:rPr>
          <w:rStyle w:val="NormalTok"/>
        </w:rPr>
        <w:t xml:space="preserve">(q,</w:t>
      </w:r>
      <w:r>
        <w:rPr>
          <w:rStyle w:val="AttributeTok"/>
        </w:rPr>
        <w:t xml:space="preserve">breaks=</w:t>
      </w:r>
      <w:r>
        <w:rPr>
          <w:rStyle w:val="FunctionTok"/>
        </w:rPr>
        <w:t xml:space="preserve">seq</w:t>
      </w:r>
      <w:r>
        <w:rPr>
          <w:rStyle w:val="NormalTok"/>
        </w:rPr>
        <w:t xml:space="preserve">(</w:t>
      </w:r>
      <w:r>
        <w:rPr>
          <w:rStyle w:val="FunctionTok"/>
        </w:rPr>
        <w:t xml:space="preserve">min</w:t>
      </w:r>
      <w:r>
        <w:rPr>
          <w:rStyle w:val="NormalTok"/>
        </w:rPr>
        <w:t xml:space="preserve">(q)</w:t>
      </w:r>
      <w:r>
        <w:rPr>
          <w:rStyle w:val="SpecialCharTok"/>
        </w:rPr>
        <w:t xml:space="preserve">-</w:t>
      </w:r>
      <w:r>
        <w:rPr>
          <w:rStyle w:val="NormalTok"/>
        </w:rPr>
        <w:t xml:space="preserve">.</w:t>
      </w:r>
      <w:r>
        <w:rPr>
          <w:rStyle w:val="DecValTok"/>
        </w:rPr>
        <w:t xml:space="preserve">1</w:t>
      </w:r>
      <w:r>
        <w:rPr>
          <w:rStyle w:val="NormalTok"/>
        </w:rPr>
        <w:t xml:space="preserve">,</w:t>
      </w:r>
      <w:r>
        <w:rPr>
          <w:rStyle w:val="FunctionTok"/>
        </w:rPr>
        <w:t xml:space="preserve">max</w:t>
      </w:r>
      <w:r>
        <w:rPr>
          <w:rStyle w:val="NormalTok"/>
        </w:rPr>
        <w:t xml:space="preserve">(q)</w:t>
      </w:r>
      <w:r>
        <w:rPr>
          <w:rStyle w:val="SpecialCharTok"/>
        </w:rPr>
        <w:t xml:space="preserve">+</w:t>
      </w:r>
      <w:r>
        <w:rPr>
          <w:rStyle w:val="NormalTok"/>
        </w:rPr>
        <w:t xml:space="preserve">.</w:t>
      </w:r>
      <w:r>
        <w:rPr>
          <w:rStyle w:val="DecValTok"/>
        </w:rPr>
        <w:t xml:space="preserve">1</w:t>
      </w:r>
      <w:r>
        <w:rPr>
          <w:rStyle w:val="NormalTok"/>
        </w:rPr>
        <w:t xml:space="preserve">,</w:t>
      </w:r>
      <w:r>
        <w:rPr>
          <w:rStyle w:val="AttributeTok"/>
        </w:rPr>
        <w:t xml:space="preserve">length=</w:t>
      </w:r>
      <w:r>
        <w:rPr>
          <w:rStyle w:val="DecValTok"/>
        </w:rPr>
        <w:t xml:space="preserve">50</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ANOVA_files/figure-docx/unnamed-chunk-34-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Now we need to turn the statistic</w:t>
      </w:r>
      <w:r>
        <w:t xml:space="preserve"> </w:t>
      </w:r>
      <m:oMath>
        <m:r>
          <m:t>q</m:t>
        </m:r>
      </m:oMath>
      <w:r>
        <w:t xml:space="preserve"> </w:t>
      </w:r>
      <w:r>
        <w:t xml:space="preserve">into an</w:t>
      </w:r>
      <w:r>
        <w:t xml:space="preserve"> </w:t>
      </w:r>
      <w:r>
        <w:t xml:space="preserve">“honestly significant”</w:t>
      </w:r>
      <w:r>
        <w:t xml:space="preserve"> </w:t>
      </w:r>
      <w:r>
        <w:t xml:space="preserve">mean</w:t>
      </w:r>
      <w:r>
        <w:t xml:space="preserve"> </w:t>
      </w:r>
      <w:r>
        <w:t xml:space="preserve">difference HSD. We do this by first finding the critical value of</w:t>
      </w:r>
      <w:r>
        <w:t xml:space="preserve"> </w:t>
      </w:r>
      <m:oMath>
        <m:r>
          <m:t>q</m:t>
        </m:r>
      </m:oMath>
      <w:r>
        <w:t xml:space="preserve"> </w:t>
      </w:r>
      <w:r>
        <w:t xml:space="preserve">that cuts</w:t>
      </w:r>
      <w:r>
        <w:t xml:space="preserve"> </w:t>
      </w:r>
      <w:r>
        <w:t xml:space="preserve">off our desired</w:t>
      </w:r>
      <w:r>
        <w:t xml:space="preserve"> </w:t>
      </w:r>
      <m:oMath>
        <m:r>
          <m:t>α</m:t>
        </m:r>
      </m:oMath>
      <w:r>
        <w:t xml:space="preserve"> </w:t>
      </w:r>
      <w:r>
        <w:t xml:space="preserve">in the upper tail. This is done with the</w:t>
      </w:r>
      <w:r>
        <w:t xml:space="preserve"> </w:t>
      </w:r>
      <w:r>
        <w:rPr>
          <w:rStyle w:val="VerbatimChar"/>
        </w:rPr>
        <w:t xml:space="preserve">qtukey</w:t>
      </w:r>
      <w:r>
        <w:t xml:space="preserve"> </w:t>
      </w:r>
      <w:r>
        <w:t xml:space="preserve">function. If</w:t>
      </w:r>
      <w:r>
        <w:t xml:space="preserve"> </w:t>
      </w:r>
      <m:oMath>
        <m:r>
          <m:t>J</m:t>
        </m:r>
        <m:r>
          <m:rPr>
            <m:sty m:val="p"/>
          </m:rPr>
          <m:t>=</m:t>
        </m:r>
        <m:r>
          <m:t>6</m:t>
        </m:r>
      </m:oMath>
      <w:r>
        <w:t xml:space="preserve"> </w:t>
      </w:r>
      <w:r>
        <w:t xml:space="preserve">and</w:t>
      </w:r>
      <w:r>
        <w:t xml:space="preserve"> </w:t>
      </w:r>
      <m:oMath>
        <m:r>
          <m:t>n</m:t>
        </m:r>
        <m:r>
          <m:rPr>
            <m:sty m:val="p"/>
          </m:rPr>
          <m:t>=</m:t>
        </m:r>
        <m:r>
          <m:t>15</m:t>
        </m:r>
      </m:oMath>
      <w:r>
        <w:t xml:space="preserve">, this value would be denoted as</w:t>
      </w:r>
      <w:r>
        <w:t xml:space="preserve"> </w:t>
      </w:r>
      <m:oMath>
        <m:r>
          <m:t>q</m:t>
        </m:r>
        <m:d>
          <m:dPr>
            <m:begChr m:val="("/>
            <m:endChr m:val=")"/>
            <m:sepChr m:val=""/>
            <m:grow/>
          </m:dPr>
          <m:e>
            <m:r>
              <m:t>1</m:t>
            </m:r>
            <m:r>
              <m:rPr>
                <m:sty m:val="p"/>
              </m:rPr>
              <m:t>−</m:t>
            </m:r>
            <m:r>
              <m:t>α</m:t>
            </m:r>
            <m:r>
              <m:rPr>
                <m:sty m:val="p"/>
              </m:rPr>
              <m:t>,</m:t>
            </m:r>
            <m:r>
              <m:t>J</m:t>
            </m:r>
            <m:r>
              <m:rPr>
                <m:sty m:val="p"/>
              </m:rPr>
              <m:t>,</m:t>
            </m:r>
            <m:r>
              <m:t>ν</m:t>
            </m:r>
            <m:r>
              <m:rPr>
                <m:sty m:val="p"/>
              </m:rPr>
              <m:t>=</m:t>
            </m:r>
            <m:r>
              <m:t>n</m:t>
            </m:r>
            <m:r>
              <m:t>J</m:t>
            </m:r>
            <m:r>
              <m:rPr>
                <m:sty m:val="p"/>
              </m:rPr>
              <m:t>−</m:t>
            </m:r>
            <m:r>
              <m:t>J</m:t>
            </m:r>
          </m:e>
        </m:d>
      </m:oMath>
      <w:r>
        <w:t xml:space="preserve">. (Remember that</w:t>
      </w:r>
      <w:r>
        <w:t xml:space="preserve"> </w:t>
      </w:r>
      <m:oMath>
        <m:r>
          <m:t>ν</m:t>
        </m:r>
      </m:oMath>
      <w:r>
        <w:t xml:space="preserve"> </w:t>
      </w:r>
      <w:r>
        <w:t xml:space="preserve">is the number of degrees of</w:t>
      </w:r>
      <w:r>
        <w:t xml:space="preserve"> </w:t>
      </w:r>
      <w:r>
        <w:t xml:space="preserve">freedom associated with</w:t>
      </w:r>
      <w:r>
        <w:t xml:space="preserve"> </w:t>
      </w:r>
      <m:oMath>
        <m:r>
          <m:t>M</m:t>
        </m:r>
        <m:sSub>
          <m:e>
            <m:r>
              <m:t>S</m:t>
            </m:r>
          </m:e>
          <m:sub>
            <m:r>
              <m:rPr>
                <m:nor/>
                <m:sty m:val="p"/>
              </m:rPr>
              <m:t>Within</m:t>
            </m:r>
          </m:sub>
        </m:sSub>
      </m:oMath>
      <w:r>
        <w:t xml:space="preserve">.)</w:t>
      </w:r>
    </w:p>
    <w:p>
      <w:pPr>
        <w:pStyle w:val="SourceCode"/>
      </w:pPr>
      <w:r>
        <w:rPr>
          <w:rStyle w:val="NormalTok"/>
        </w:rPr>
        <w:t xml:space="preserve">J </w:t>
      </w:r>
      <w:r>
        <w:rPr>
          <w:rStyle w:val="OtherTok"/>
        </w:rPr>
        <w:t xml:space="preserve">&lt;-</w:t>
      </w:r>
      <w:r>
        <w:rPr>
          <w:rStyle w:val="NormalTok"/>
        </w:rPr>
        <w:t xml:space="preserve"> </w:t>
      </w:r>
      <w:r>
        <w:rPr>
          <w:rStyle w:val="DecValTok"/>
        </w:rPr>
        <w:t xml:space="preserve">6</w:t>
      </w:r>
      <w:r>
        <w:br/>
      </w:r>
      <w:r>
        <w:rPr>
          <w:rStyle w:val="NormalTok"/>
        </w:rPr>
        <w:t xml:space="preserve">n </w:t>
      </w:r>
      <w:r>
        <w:rPr>
          <w:rStyle w:val="OtherTok"/>
        </w:rPr>
        <w:t xml:space="preserve">&lt;-</w:t>
      </w:r>
      <w:r>
        <w:rPr>
          <w:rStyle w:val="NormalTok"/>
        </w:rPr>
        <w:t xml:space="preserve"> </w:t>
      </w:r>
      <w:r>
        <w:rPr>
          <w:rStyle w:val="DecValTok"/>
        </w:rPr>
        <w:t xml:space="preserve">15</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FunctionTok"/>
        </w:rPr>
        <w:t xml:space="preserve">qtukey</w:t>
      </w:r>
      <w:r>
        <w:rPr>
          <w:rStyle w:val="NormalTok"/>
        </w:rPr>
        <w:t xml:space="preserve">(</w:t>
      </w:r>
      <w:r>
        <w:rPr>
          <w:rStyle w:val="DecValTok"/>
        </w:rPr>
        <w:t xml:space="preserve">1</w:t>
      </w:r>
      <w:r>
        <w:rPr>
          <w:rStyle w:val="SpecialCharTok"/>
        </w:rPr>
        <w:t xml:space="preserve">-</w:t>
      </w:r>
      <w:r>
        <w:rPr>
          <w:rStyle w:val="NormalTok"/>
        </w:rPr>
        <w:t xml:space="preserve">alpha,J,J</w:t>
      </w:r>
      <w:r>
        <w:rPr>
          <w:rStyle w:val="SpecialCharTok"/>
        </w:rPr>
        <w:t xml:space="preserve">*</w:t>
      </w:r>
      <w:r>
        <w:rPr>
          <w:rStyle w:val="NormalTok"/>
        </w:rPr>
        <w:t xml:space="preserve">n</w:t>
      </w:r>
      <w:r>
        <w:rPr>
          <w:rStyle w:val="SpecialCharTok"/>
        </w:rPr>
        <w:t xml:space="preserve">-</w:t>
      </w:r>
      <w:r>
        <w:rPr>
          <w:rStyle w:val="NormalTok"/>
        </w:rPr>
        <w:t xml:space="preserve">J)</w:t>
      </w:r>
    </w:p>
    <w:p>
      <w:pPr>
        <w:pStyle w:val="SourceCode"/>
      </w:pPr>
      <w:r>
        <w:rPr>
          <w:rStyle w:val="VerbatimChar"/>
        </w:rPr>
        <w:t xml:space="preserve">## [1] 4.124617</w:t>
      </w:r>
    </w:p>
    <w:p>
      <w:pPr>
        <w:pStyle w:val="FirstParagraph"/>
      </w:pPr>
      <w:r>
        <w:t xml:space="preserve">The HSD is the (absolute) mean difference</w:t>
      </w:r>
      <w:r>
        <w:t xml:space="preserve"> </w:t>
      </w:r>
      <m:oMath>
        <m:d>
          <m:dPr>
            <m:begChr m:val="|"/>
            <m:endChr m:val="|"/>
            <m:sepChr m:val=""/>
            <m:grow/>
          </m:dPr>
          <m:e>
            <m:sSub>
              <m:e>
                <m:bar>
                  <m:barPr>
                    <m:pos m:val="top"/>
                  </m:barPr>
                  <m:e>
                    <m:r>
                      <m:t>X</m:t>
                    </m:r>
                  </m:e>
                </m:bar>
              </m:e>
              <m:sub>
                <m:r>
                  <m:rPr>
                    <m:sty m:val="p"/>
                  </m:rPr>
                  <m:t>max</m:t>
                </m:r>
              </m:sub>
            </m:sSub>
            <m:r>
              <m:rPr>
                <m:sty m:val="p"/>
              </m:rPr>
              <m:t>−</m:t>
            </m:r>
            <m:sSub>
              <m:e>
                <m:bar>
                  <m:barPr>
                    <m:pos m:val="top"/>
                  </m:barPr>
                  <m:e>
                    <m:r>
                      <m:t>X</m:t>
                    </m:r>
                  </m:e>
                </m:bar>
              </m:e>
              <m:sub>
                <m:r>
                  <m:rPr>
                    <m:sty m:val="p"/>
                  </m:rPr>
                  <m:t>min</m:t>
                </m:r>
              </m:sub>
            </m:sSub>
          </m:e>
        </m:d>
      </m:oMath>
      <w:r>
        <w:t xml:space="preserve"> </w:t>
      </w:r>
      <w:r>
        <w:t xml:space="preserve">that makes the</w:t>
      </w:r>
      <w:r>
        <w:t xml:space="preserve"> </w:t>
      </w:r>
      <m:oMath>
        <m:r>
          <m:t>q</m:t>
        </m:r>
      </m:oMath>
      <w:r>
        <w:t xml:space="preserve"> </w:t>
      </w:r>
      <w:r>
        <w:t xml:space="preserve">statistic greater than the critical value</w:t>
      </w:r>
      <w:r>
        <w:t xml:space="preserve"> </w:t>
      </w:r>
      <m:oMath>
        <m:r>
          <m:t>q</m:t>
        </m:r>
        <m:d>
          <m:dPr>
            <m:begChr m:val="("/>
            <m:endChr m:val=")"/>
            <m:sepChr m:val=""/>
            <m:grow/>
          </m:dPr>
          <m:e>
            <m:r>
              <m:t>1</m:t>
            </m:r>
            <m:r>
              <m:rPr>
                <m:sty m:val="p"/>
              </m:rPr>
              <m:t>−</m:t>
            </m:r>
            <m:r>
              <m:t>α</m:t>
            </m:r>
            <m:r>
              <m:rPr>
                <m:sty m:val="p"/>
              </m:rPr>
              <m:t>,</m:t>
            </m:r>
            <m:r>
              <m:t>J</m:t>
            </m:r>
            <m:r>
              <m:rPr>
                <m:sty m:val="p"/>
              </m:rPr>
              <m:t>,</m:t>
            </m:r>
            <m:r>
              <m:t>ν</m:t>
            </m:r>
          </m:e>
        </m:d>
      </m:oMath>
      <w:r>
        <w:t xml:space="preserve">. Rearrange</w:t>
      </w:r>
      <w:r>
        <w:t xml:space="preserve"> </w:t>
      </w:r>
      <w:r>
        <w:t xml:space="preserve">the equation for</w:t>
      </w:r>
      <w:r>
        <w:t xml:space="preserve"> </w:t>
      </w:r>
      <m:oMath>
        <m:r>
          <m:t>q</m:t>
        </m:r>
      </m:oMath>
      <w:r>
        <w:t xml:space="preserve"> </w:t>
      </w:r>
      <w:r>
        <w:t xml:space="preserve">to solve for the significant mean difference:</w:t>
      </w:r>
      <w:r>
        <w:t xml:space="preserve"> </w:t>
      </w:r>
    </w:p>
    <w:p>
      <w:pPr>
        <w:pStyle w:val="BodyText"/>
      </w:pPr>
      <w:r>
        <w:t xml:space="preserve">Continuing with our small example, if</w:t>
      </w:r>
      <w:r>
        <w:t xml:space="preserve"> </w:t>
      </w:r>
      <m:oMath>
        <m:r>
          <m:t>M</m:t>
        </m:r>
        <m:sSub>
          <m:e>
            <m:r>
              <m:t>S</m:t>
            </m:r>
          </m:e>
          <m:sub>
            <m:r>
              <m:rPr>
                <m:nor/>
                <m:sty m:val="p"/>
              </m:rPr>
              <m:t>Within</m:t>
            </m:r>
          </m:sub>
        </m:sSub>
        <m:r>
          <m:rPr>
            <m:sty m:val="p"/>
          </m:rPr>
          <m:t>=</m:t>
        </m:r>
        <m:r>
          <m:t>150</m:t>
        </m:r>
      </m:oMath>
      <w:r>
        <w:t xml:space="preserve">, then</w:t>
      </w:r>
    </w:p>
    <w:p>
      <w:pPr>
        <w:pStyle w:val="BodyText"/>
      </w:pPr>
      <m:oMathPara>
        <m:oMathParaPr>
          <m:jc m:val="center"/>
        </m:oMathParaPr>
        <m:oMath>
          <m:r>
            <m:t>H</m:t>
          </m:r>
          <m:r>
            <m:t>S</m:t>
          </m:r>
          <m:r>
            <m:t>D</m:t>
          </m:r>
          <m:r>
            <m:rPr>
              <m:sty m:val="p"/>
            </m:rPr>
            <m:t>=</m:t>
          </m:r>
          <m:r>
            <m:t>q</m:t>
          </m:r>
          <m:d>
            <m:dPr>
              <m:begChr m:val="("/>
              <m:endChr m:val=")"/>
              <m:sepChr m:val=""/>
              <m:grow/>
            </m:dPr>
            <m:e>
              <m:r>
                <m:t>1</m:t>
              </m:r>
              <m:r>
                <m:rPr>
                  <m:sty m:val="p"/>
                </m:rPr>
                <m:t>−</m:t>
              </m:r>
              <m:r>
                <m:t>α</m:t>
              </m:r>
              <m:r>
                <m:rPr>
                  <m:sty m:val="p"/>
                </m:rPr>
                <m:t>,</m:t>
              </m:r>
              <m:r>
                <m:t>J</m:t>
              </m:r>
              <m:r>
                <m:rPr>
                  <m:sty m:val="p"/>
                </m:rPr>
                <m:t>,</m:t>
              </m:r>
              <m:r>
                <m:t>ν</m:t>
              </m:r>
            </m:e>
          </m:d>
          <m:rad>
            <m:radPr>
              <m:degHide m:val="on"/>
            </m:radPr>
            <m:deg/>
            <m:e>
              <m:r>
                <m:t>M</m:t>
              </m:r>
              <m:sSub>
                <m:e>
                  <m:r>
                    <m:t>S</m:t>
                  </m:r>
                </m:e>
                <m:sub>
                  <m:r>
                    <m:rPr>
                      <m:nor/>
                      <m:sty m:val="p"/>
                    </m:rPr>
                    <m:t>Within</m:t>
                  </m:r>
                </m:sub>
              </m:sSub>
              <m:r>
                <m:rPr>
                  <m:sty m:val="p"/>
                </m:rPr>
                <m:t>/</m:t>
              </m:r>
              <m:r>
                <m:t>n</m:t>
              </m:r>
            </m:e>
          </m:rad>
          <m:r>
            <m:rPr>
              <m:sty m:val="p"/>
            </m:rPr>
            <m:t>=</m:t>
          </m:r>
          <m:r>
            <m:t>4.5947</m:t>
          </m:r>
          <m:rad>
            <m:radPr>
              <m:degHide m:val="on"/>
            </m:radPr>
            <m:deg/>
            <m:e>
              <m:r>
                <m:t>150</m:t>
              </m:r>
              <m:r>
                <m:rPr>
                  <m:sty m:val="p"/>
                </m:rPr>
                <m:t>/</m:t>
              </m:r>
              <m:r>
                <m:t>15</m:t>
              </m:r>
            </m:e>
          </m:rad>
          <m:r>
            <m:rPr>
              <m:sty m:val="p"/>
            </m:rPr>
            <m:t>=</m:t>
          </m:r>
          <m:r>
            <m:t>14.97</m:t>
          </m:r>
          <m:r>
            <m:rPr>
              <m:sty m:val="p"/>
            </m:rPr>
            <m:t>.</m:t>
          </m:r>
        </m:oMath>
      </m:oMathPara>
    </w:p>
    <w:p>
      <w:pPr>
        <w:pStyle w:val="FirstParagraph"/>
      </w:pPr>
      <w:r>
        <w:t xml:space="preserve">If we compute all</w:t>
      </w:r>
      <w:r>
        <w:t xml:space="preserve"> </w:t>
      </w:r>
      <m:oMath>
        <m:d>
          <m:dPr>
            <m:begChr m:val="("/>
            <m:endChr m:val=")"/>
            <m:sepChr m:val=""/>
            <m:grow/>
          </m:dPr>
          <m:e>
            <m:f>
              <m:fPr>
                <m:type m:val="noBar"/>
              </m:fPr>
              <m:num>
                <m:r>
                  <m:t>J</m:t>
                </m:r>
              </m:num>
              <m:den>
                <m:r>
                  <m:t>2</m:t>
                </m:r>
              </m:den>
            </m:f>
          </m:e>
        </m:d>
        <m:r>
          <m:rPr>
            <m:sty m:val="p"/>
          </m:rPr>
          <m:t>=</m:t>
        </m:r>
        <m:r>
          <m:t>15</m:t>
        </m:r>
      </m:oMath>
      <w:r>
        <w:t xml:space="preserve"> </w:t>
      </w:r>
      <w:r>
        <w:t xml:space="preserve">mean differences, we would need to</w:t>
      </w:r>
      <w:r>
        <w:t xml:space="preserve"> </w:t>
      </w:r>
      <w:r>
        <w:t xml:space="preserve">compare the absolute values of those differences to the</w:t>
      </w:r>
      <w:r>
        <w:t xml:space="preserve"> </w:t>
      </w:r>
      <m:oMath>
        <m:r>
          <m:t>H</m:t>
        </m:r>
        <m:r>
          <m:t>S</m:t>
        </m:r>
        <m:r>
          <m:t>D</m:t>
        </m:r>
        <m:r>
          <m:rPr>
            <m:sty m:val="p"/>
          </m:rPr>
          <m:t>=</m:t>
        </m:r>
        <m:r>
          <m:t>14.97</m:t>
        </m:r>
      </m:oMath>
      <w:r>
        <w:t xml:space="preserve">. All</w:t>
      </w:r>
      <w:r>
        <w:t xml:space="preserve"> </w:t>
      </w:r>
      <w:r>
        <w:t xml:space="preserve">absolute differences greater than 14.97 would be significant at the</w:t>
      </w:r>
      <w:r>
        <w:t xml:space="preserve"> </w:t>
      </w:r>
      <m:oMath>
        <m:r>
          <m:t>α</m:t>
        </m:r>
        <m:r>
          <m:rPr>
            <m:sty m:val="p"/>
          </m:rPr>
          <m:t>=</m:t>
        </m:r>
        <m:r>
          <m:t>0.05</m:t>
        </m:r>
      </m:oMath>
      <w:r>
        <w:t xml:space="preserve"> </w:t>
      </w:r>
      <w:r>
        <w:t xml:space="preserve">level.</w:t>
      </w:r>
    </w:p>
    <w:bookmarkStart w:id="81" w:name="unequal-sample-sizes"/>
    <w:p>
      <w:pPr>
        <w:pStyle w:val="Heading4"/>
      </w:pPr>
      <w:r>
        <w:t xml:space="preserve">Unequal Sample Sizes</w:t>
      </w:r>
    </w:p>
    <w:p>
      <w:pPr>
        <w:pStyle w:val="FirstParagraph"/>
      </w:pPr>
      <w:r>
        <w:t xml:space="preserve">An important thing to note is that up to now we have assumed equal group sizes</w:t>
      </w:r>
      <w:r>
        <w:t xml:space="preserve"> </w:t>
      </w:r>
      <m:oMath>
        <m:r>
          <m:t>n</m:t>
        </m:r>
      </m:oMath>
      <w:r>
        <w:t xml:space="preserve">. If group sizes are unequal we need to figure out what to do with all the</w:t>
      </w:r>
      <w:r>
        <w:t xml:space="preserve"> </w:t>
      </w:r>
      <m:oMath>
        <m:sSub>
          <m:e>
            <m:r>
              <m:t>N</m:t>
            </m:r>
          </m:e>
          <m:sub>
            <m:r>
              <m:t>j</m:t>
            </m:r>
          </m:sub>
        </m:sSub>
        <m:r>
          <m:t>s</m:t>
        </m:r>
      </m:oMath>
      <w:r>
        <w:t xml:space="preserve">. There’s a few acceptable strategies for dealing with this, and one is to</w:t>
      </w:r>
      <w:r>
        <w:t xml:space="preserve"> </w:t>
      </w:r>
      <w:r>
        <w:t xml:space="preserve">use the</w:t>
      </w:r>
      <w:r>
        <w:t xml:space="preserve"> </w:t>
      </w:r>
      <w:r>
        <w:rPr>
          <w:i/>
          <w:iCs/>
        </w:rPr>
        <w:t xml:space="preserve">harmonic mean</w:t>
      </w:r>
      <w:r>
        <w:t xml:space="preserve"> </w:t>
      </w:r>
      <w:r>
        <w:t xml:space="preserve">of the group sizes. Another is to compute</w:t>
      </w:r>
      <w:r>
        <w:t xml:space="preserve"> </w:t>
      </w:r>
      <m:oMath>
        <m:r>
          <m:t>n</m:t>
        </m:r>
        <m:r>
          <m:rPr>
            <m:sty m:val="p"/>
          </m:rPr>
          <m:t>=</m:t>
        </m:r>
        <m:r>
          <m:t>2</m:t>
        </m:r>
        <m:sSub>
          <m:e>
            <m:r>
              <m:t>N</m:t>
            </m:r>
          </m:e>
          <m:sub>
            <m:r>
              <m:rPr>
                <m:sty m:val="p"/>
              </m:rPr>
              <m:t>max</m:t>
            </m:r>
          </m:sub>
        </m:sSub>
        <m:sSub>
          <m:e>
            <m:r>
              <m:t>N</m:t>
            </m:r>
          </m:e>
          <m:sub>
            <m:r>
              <m:rPr>
                <m:sty m:val="p"/>
              </m:rPr>
              <m:t>min</m:t>
            </m:r>
          </m:sub>
        </m:sSub>
        <m:r>
          <m:rPr>
            <m:sty m:val="p"/>
          </m:rPr>
          <m:t>/</m:t>
        </m:r>
        <m:d>
          <m:dPr>
            <m:begChr m:val="("/>
            <m:endChr m:val=")"/>
            <m:sepChr m:val=""/>
            <m:grow/>
          </m:dPr>
          <m:e>
            <m:sSub>
              <m:e>
                <m:r>
                  <m:t>N</m:t>
                </m:r>
              </m:e>
              <m:sub>
                <m:r>
                  <m:rPr>
                    <m:sty m:val="p"/>
                  </m:rPr>
                  <m:t>max</m:t>
                </m:r>
              </m:sub>
            </m:sSub>
            <m:r>
              <m:rPr>
                <m:sty m:val="p"/>
              </m:rPr>
              <m:t>+</m:t>
            </m:r>
            <m:sSub>
              <m:e>
                <m:r>
                  <m:t>N</m:t>
                </m:r>
              </m:e>
              <m:sub>
                <m:r>
                  <m:rPr>
                    <m:sty m:val="p"/>
                  </m:rPr>
                  <m:t>min</m:t>
                </m:r>
              </m:sub>
            </m:sSub>
          </m:e>
        </m:d>
      </m:oMath>
      <w:r>
        <w:t xml:space="preserve">, where</w:t>
      </w:r>
      <w:r>
        <w:t xml:space="preserve"> </w:t>
      </w:r>
      <m:oMath>
        <m:sSub>
          <m:e>
            <m:r>
              <m:t>N</m:t>
            </m:r>
          </m:e>
          <m:sub>
            <m:r>
              <m:rPr>
                <m:sty m:val="p"/>
              </m:rPr>
              <m:t>min</m:t>
            </m:r>
          </m:sub>
        </m:sSub>
      </m:oMath>
      <w:r>
        <w:t xml:space="preserve"> </w:t>
      </w:r>
      <w:r>
        <w:t xml:space="preserve">and</w:t>
      </w:r>
      <w:r>
        <w:t xml:space="preserve"> </w:t>
      </w:r>
      <m:oMath>
        <m:sSub>
          <m:e>
            <m:r>
              <m:t>N</m:t>
            </m:r>
          </m:e>
          <m:sub>
            <m:r>
              <m:rPr>
                <m:sty m:val="p"/>
              </m:rPr>
              <m:t>max</m:t>
            </m:r>
          </m:sub>
        </m:sSub>
      </m:oMath>
      <w:r>
        <w:t xml:space="preserve"> </w:t>
      </w:r>
      <w:r>
        <w:t xml:space="preserve">are the sizes of the groups with the largest and smallest means.</w:t>
      </w:r>
    </w:p>
    <w:p>
      <w:pPr>
        <w:pStyle w:val="BodyText"/>
      </w:pPr>
      <w:r>
        <w:t xml:space="preserve">What</w:t>
      </w:r>
      <w:r>
        <w:t xml:space="preserve"> </w:t>
      </w:r>
      <w:r>
        <w:rPr>
          <w:rStyle w:val="VerbatimChar"/>
        </w:rPr>
        <w:t xml:space="preserve">R</w:t>
      </w:r>
      <w:r>
        <w:t xml:space="preserve"> </w:t>
      </w:r>
      <w:r>
        <w:t xml:space="preserve">does, by contrast, is called the</w:t>
      </w:r>
      <w:r>
        <w:t xml:space="preserve"> </w:t>
      </w:r>
      <w:r>
        <w:rPr>
          <w:i/>
          <w:iCs/>
        </w:rPr>
        <w:t xml:space="preserve">Tukey-Kramer method</w:t>
      </w:r>
      <w:r>
        <w:t xml:space="preserve">. Think back to</w:t>
      </w:r>
      <w:r>
        <w:t xml:space="preserve"> </w:t>
      </w:r>
      <w:r>
        <w:t xml:space="preserve">the Welch’s</w:t>
      </w:r>
      <w:r>
        <w:t xml:space="preserve"> </w:t>
      </w:r>
      <m:oMath>
        <m:r>
          <m:t>t</m:t>
        </m:r>
      </m:oMath>
      <w:r>
        <w:t xml:space="preserve">-test, which is the test we used when we couldn’t assume</w:t>
      </w:r>
      <w:r>
        <w:t xml:space="preserve"> </w:t>
      </w:r>
      <w:r>
        <w:t xml:space="preserve">homoskedasticity. For the Welch’s test, we estimated the standard error of</w:t>
      </w:r>
      <w:r>
        <w:t xml:space="preserve"> </w:t>
      </w:r>
      <m:oMath>
        <m:sSub>
          <m:e>
            <m:bar>
              <m:barPr>
                <m:pos m:val="top"/>
              </m:barPr>
              <m:e>
                <m:r>
                  <m:t>X</m:t>
                </m:r>
              </m:e>
            </m:bar>
          </m:e>
          <m:sub>
            <m:r>
              <m:t>1</m:t>
            </m:r>
          </m:sub>
        </m:sSub>
        <m:r>
          <m:rPr>
            <m:sty m:val="p"/>
          </m:rPr>
          <m:t>−</m:t>
        </m:r>
        <m:sSub>
          <m:e>
            <m:bar>
              <m:barPr>
                <m:pos m:val="top"/>
              </m:barPr>
              <m:e>
                <m:r>
                  <m:t>X</m:t>
                </m:r>
              </m:e>
            </m:bar>
          </m:e>
          <m:sub>
            <m:r>
              <m:t>2</m:t>
            </m:r>
          </m:sub>
        </m:sSub>
      </m:oMath>
      <w:r>
        <w:t xml:space="preserve"> </w:t>
      </w:r>
      <w:r>
        <w:t xml:space="preserve">as</w:t>
      </w:r>
      <w:r>
        <w:t xml:space="preserve"> </w:t>
      </w:r>
      <m:oMath>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oMath>
      <w:r>
        <w:t xml:space="preserve">. The Tukey-Kramer method uses</w:t>
      </w:r>
      <w:r>
        <w:t xml:space="preserve"> </w:t>
      </w:r>
      <w:r>
        <w:t xml:space="preserve">the same idea, estimating the standard error of</w:t>
      </w:r>
      <w:r>
        <w:t xml:space="preserve"> </w:t>
      </w:r>
      <m:oMath>
        <m:sSub>
          <m:e>
            <m:bar>
              <m:barPr>
                <m:pos m:val="top"/>
              </m:barPr>
              <m:e>
                <m:r>
                  <m:t>X</m:t>
                </m:r>
              </m:e>
            </m:bar>
          </m:e>
          <m:sub>
            <m:r>
              <m:t>i</m:t>
            </m:r>
          </m:sub>
        </m:sSub>
        <m:r>
          <m:rPr>
            <m:sty m:val="p"/>
          </m:rPr>
          <m:t>−</m:t>
        </m:r>
        <m:sSub>
          <m:e>
            <m:bar>
              <m:barPr>
                <m:pos m:val="top"/>
              </m:barPr>
              <m:e>
                <m:r>
                  <m:t>X</m:t>
                </m:r>
              </m:e>
            </m:bar>
          </m:e>
          <m:sub>
            <m:r>
              <m:t>j</m:t>
            </m:r>
          </m:sub>
        </m:sSub>
      </m:oMath>
      <w:r>
        <w:t xml:space="preserve"> </w:t>
      </w:r>
      <w:r>
        <w:t xml:space="preserve">as</w:t>
      </w:r>
      <w:r>
        <w:t xml:space="preserve"> </w:t>
      </w:r>
      <m:oMath>
        <m:r>
          <m:t>S</m:t>
        </m:r>
        <m:sSub>
          <m:e>
            <m:r>
              <m:t>E</m:t>
            </m:r>
          </m:e>
          <m:sub>
            <m:r>
              <m:t>i</m:t>
            </m:r>
            <m:r>
              <m:t>j</m:t>
            </m:r>
          </m:sub>
        </m:sSub>
        <m:r>
          <m:rPr>
            <m:sty m:val="p"/>
          </m:rPr>
          <m:t>=</m:t>
        </m:r>
        <m:rad>
          <m:radPr>
            <m:degHide m:val="on"/>
          </m:radPr>
          <m:deg/>
          <m:e>
            <m:f>
              <m:fPr>
                <m:type m:val="bar"/>
              </m:fPr>
              <m:num>
                <m:r>
                  <m:t>1</m:t>
                </m:r>
              </m:num>
              <m:den>
                <m:r>
                  <m:t>2</m:t>
                </m:r>
              </m:den>
            </m:f>
            <m:d>
              <m:dPr>
                <m:begChr m:val="("/>
                <m:endChr m:val=")"/>
                <m:sepChr m:val=""/>
                <m:grow/>
              </m:dPr>
              <m:e>
                <m:f>
                  <m:fPr>
                    <m:type m:val="bar"/>
                  </m:fPr>
                  <m:num>
                    <m:r>
                      <m:t>M</m:t>
                    </m:r>
                    <m:sSub>
                      <m:e>
                        <m:r>
                          <m:t>S</m:t>
                        </m:r>
                      </m:e>
                      <m:sub>
                        <m:r>
                          <m:rPr>
                            <m:nor/>
                            <m:sty m:val="p"/>
                          </m:rPr>
                          <m:t>Within</m:t>
                        </m:r>
                      </m:sub>
                    </m:sSub>
                  </m:num>
                  <m:den>
                    <m:sSub>
                      <m:e>
                        <m:r>
                          <m:t>N</m:t>
                        </m:r>
                      </m:e>
                      <m:sub>
                        <m:r>
                          <m:t>i</m:t>
                        </m:r>
                      </m:sub>
                    </m:sSub>
                  </m:den>
                </m:f>
                <m:r>
                  <m:rPr>
                    <m:sty m:val="p"/>
                  </m:rPr>
                  <m:t>+</m:t>
                </m:r>
                <m:f>
                  <m:fPr>
                    <m:type m:val="bar"/>
                  </m:fPr>
                  <m:num>
                    <m:r>
                      <m:t>M</m:t>
                    </m:r>
                    <m:sSub>
                      <m:e>
                        <m:r>
                          <m:t>S</m:t>
                        </m:r>
                      </m:e>
                      <m:sub>
                        <m:r>
                          <m:rPr>
                            <m:nor/>
                            <m:sty m:val="p"/>
                          </m:rPr>
                          <m:t>Within</m:t>
                        </m:r>
                      </m:sub>
                    </m:sSub>
                  </m:num>
                  <m:den>
                    <m:sSub>
                      <m:e>
                        <m:r>
                          <m:t>N</m:t>
                        </m:r>
                      </m:e>
                      <m:sub>
                        <m:r>
                          <m:t>j</m:t>
                        </m:r>
                      </m:sub>
                    </m:sSub>
                  </m:den>
                </m:f>
              </m:e>
            </m:d>
          </m:e>
        </m:rad>
      </m:oMath>
      <w:r>
        <w:t xml:space="preserve">.</w:t>
      </w:r>
      <w:r>
        <w:t xml:space="preserve"> </w:t>
      </w:r>
      <w:r>
        <w:t xml:space="preserve">Thus the HSD will be slightly different for each difference, equal to</w:t>
      </w:r>
      <w:r>
        <w:t xml:space="preserve"> </w:t>
      </w:r>
      <m:oMath>
        <m:sSub>
          <m:e>
            <m:r>
              <m:t>q</m:t>
            </m:r>
          </m:e>
          <m:sub>
            <m:r>
              <m:t>i</m:t>
            </m:r>
            <m:r>
              <m:t>j</m:t>
            </m:r>
          </m:sub>
        </m:sSub>
        <m:d>
          <m:dPr>
            <m:begChr m:val="("/>
            <m:endChr m:val=")"/>
            <m:sepChr m:val=""/>
            <m:grow/>
          </m:dPr>
          <m:e>
            <m:r>
              <m:t>1</m:t>
            </m:r>
            <m:r>
              <m:rPr>
                <m:sty m:val="p"/>
              </m:rPr>
              <m:t>−</m:t>
            </m:r>
            <m:r>
              <m:t>α</m:t>
            </m:r>
            <m:r>
              <m:rPr>
                <m:sty m:val="p"/>
              </m:rPr>
              <m:t>,</m:t>
            </m:r>
            <m:r>
              <m:t>J</m:t>
            </m:r>
            <m:r>
              <m:rPr>
                <m:sty m:val="p"/>
              </m:rPr>
              <m:t>,</m:t>
            </m:r>
            <m:r>
              <m:t>ν</m:t>
            </m:r>
          </m:e>
        </m:d>
        <m:r>
          <m:t>S</m:t>
        </m:r>
        <m:sSub>
          <m:e>
            <m:r>
              <m:t>E</m:t>
            </m:r>
          </m:e>
          <m:sub>
            <m:r>
              <m:t>i</m:t>
            </m:r>
            <m:r>
              <m:t>j</m:t>
            </m:r>
          </m:sub>
        </m:sSub>
      </m:oMath>
      <w:r>
        <w:t xml:space="preserve">.</w:t>
      </w:r>
    </w:p>
    <w:p>
      <w:pPr>
        <w:pStyle w:val="BodyText"/>
      </w:pPr>
      <w:r>
        <w:t xml:space="preserve">We’ll finish this section by performing Tukey’s HSD analysis with the</w:t>
      </w:r>
      <w:r>
        <w:t xml:space="preserve"> </w:t>
      </w:r>
      <w:r>
        <w:t xml:space="preserve">Tukey-Kramer method, using R’s</w:t>
      </w:r>
      <w:r>
        <w:t xml:space="preserve"> </w:t>
      </w:r>
      <w:r>
        <w:rPr>
          <w:rStyle w:val="VerbatimChar"/>
        </w:rPr>
        <w:t xml:space="preserve">TukeyHSD</w:t>
      </w:r>
      <w:r>
        <w:t xml:space="preserve"> </w:t>
      </w:r>
      <w:r>
        <w:t xml:space="preserve">function.</w:t>
      </w:r>
    </w:p>
    <w:p>
      <w:pPr>
        <w:pStyle w:val="SourceCode"/>
      </w:pPr>
      <w:r>
        <w:rPr>
          <w:rStyle w:val="NormalTok"/>
        </w:rPr>
        <w:t xml:space="preserve">tukey.results </w:t>
      </w:r>
      <w:r>
        <w:rPr>
          <w:rStyle w:val="OtherTok"/>
        </w:rPr>
        <w:t xml:space="preserve">&lt;-</w:t>
      </w:r>
      <w:r>
        <w:rPr>
          <w:rStyle w:val="NormalTok"/>
        </w:rPr>
        <w:t xml:space="preserve"> </w:t>
      </w:r>
      <w:r>
        <w:rPr>
          <w:rStyle w:val="FunctionTok"/>
        </w:rPr>
        <w:t xml:space="preserve">TukeyHSD</w:t>
      </w:r>
      <w:r>
        <w:rPr>
          <w:rStyle w:val="NormalTok"/>
        </w:rPr>
        <w:t xml:space="preserve">(age.model)</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Tukey's Honestly Significant Difference (HSD) Results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Tukey's Honestly Significant Difference (HSD) Results ---</w:t>
      </w:r>
    </w:p>
    <w:p>
      <w:pPr>
        <w:pStyle w:val="SourceCode"/>
      </w:pPr>
      <w:r>
        <w:rPr>
          <w:rStyle w:val="FunctionTok"/>
        </w:rPr>
        <w:t xml:space="preserve">print</w:t>
      </w:r>
      <w:r>
        <w:rPr>
          <w:rStyle w:val="NormalTok"/>
        </w:rPr>
        <w:t xml:space="preserve">(tukey.results)</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age ~ health, data = data)</w:t>
      </w:r>
      <w:r>
        <w:br/>
      </w:r>
      <w:r>
        <w:rPr>
          <w:rStyle w:val="VerbatimChar"/>
        </w:rPr>
        <w:t xml:space="preserve">## </w:t>
      </w:r>
      <w:r>
        <w:br/>
      </w:r>
      <w:r>
        <w:rPr>
          <w:rStyle w:val="VerbatimChar"/>
        </w:rPr>
        <w:t xml:space="preserve">## $health</w:t>
      </w:r>
      <w:r>
        <w:br/>
      </w:r>
      <w:r>
        <w:rPr>
          <w:rStyle w:val="VerbatimChar"/>
        </w:rPr>
        <w:t xml:space="preserve">##           diff       lwr       upr     p adj</w:t>
      </w:r>
      <w:r>
        <w:br/>
      </w:r>
      <w:r>
        <w:rPr>
          <w:rStyle w:val="VerbatimChar"/>
        </w:rPr>
        <w:t xml:space="preserve">## 2-1  0.9109091 -1.769810  3.591628 0.8180000</w:t>
      </w:r>
      <w:r>
        <w:br/>
      </w:r>
      <w:r>
        <w:rPr>
          <w:rStyle w:val="VerbatimChar"/>
        </w:rPr>
        <w:t xml:space="preserve">## 3-1  4.2575758  0.561693  7.953459 0.0163883</w:t>
      </w:r>
      <w:r>
        <w:br/>
      </w:r>
      <w:r>
        <w:rPr>
          <w:rStyle w:val="VerbatimChar"/>
        </w:rPr>
        <w:t xml:space="preserve">## 4-1 10.9545455  3.082588 18.826503 0.0020371</w:t>
      </w:r>
      <w:r>
        <w:br/>
      </w:r>
      <w:r>
        <w:rPr>
          <w:rStyle w:val="VerbatimChar"/>
        </w:rPr>
        <w:t xml:space="preserve">## 3-2  3.3466667 -0.238019  6.931352 0.0772231</w:t>
      </w:r>
      <w:r>
        <w:br/>
      </w:r>
      <w:r>
        <w:rPr>
          <w:rStyle w:val="VerbatimChar"/>
        </w:rPr>
        <w:t xml:space="preserve">## 4-2 10.0436364  2.223270 17.864003 0.0054375</w:t>
      </w:r>
      <w:r>
        <w:br/>
      </w:r>
      <w:r>
        <w:rPr>
          <w:rStyle w:val="VerbatimChar"/>
        </w:rPr>
        <w:t xml:space="preserve">## 4-3  6.6969697 -1.526863 14.920803 0.1551389</w:t>
      </w:r>
    </w:p>
    <w:p>
      <w:pPr>
        <w:pStyle w:val="SourceCode"/>
      </w:pPr>
      <w:r>
        <w:rPr>
          <w:rStyle w:val="FunctionTok"/>
        </w:rPr>
        <w:t xml:space="preserve">plot</w:t>
      </w:r>
      <w:r>
        <w:rPr>
          <w:rStyle w:val="NormalTok"/>
        </w:rPr>
        <w:t xml:space="preserve">(tukey.results)</w:t>
      </w:r>
    </w:p>
    <w:p>
      <w:pPr>
        <w:pStyle w:val="FirstParagraph"/>
      </w:pPr>
      <w:r>
        <w:drawing>
          <wp:inline>
            <wp:extent cx="4620126" cy="3696101"/>
            <wp:effectExtent b="0" l="0" r="0" t="0"/>
            <wp:docPr descr="" title="" id="79" name="Picture"/>
            <a:graphic>
              <a:graphicData uri="http://schemas.openxmlformats.org/drawingml/2006/picture">
                <pic:pic>
                  <pic:nvPicPr>
                    <pic:cNvPr descr="ANOVA_files/figure-docx/unnamed-chunk-36-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analysis shows significant differences between health=1 and health=3 and 4,</w:t>
      </w:r>
      <w:r>
        <w:t xml:space="preserve"> </w:t>
      </w:r>
      <w:r>
        <w:t xml:space="preserve">and health=2 and health=4: the absolute values of these mean differences exceeds</w:t>
      </w:r>
      <w:r>
        <w:t xml:space="preserve"> </w:t>
      </w:r>
      <w:r>
        <w:t xml:space="preserve">the HSD.</w:t>
      </w:r>
      <w:r>
        <w:t xml:space="preserve"> </w:t>
      </w:r>
      <w:r>
        <w:rPr>
          <w:rStyle w:val="VerbatimChar"/>
        </w:rPr>
        <w:t xml:space="preserve">TukeyHSD</w:t>
      </w:r>
      <w:r>
        <w:t xml:space="preserve"> </w:t>
      </w:r>
      <w:r>
        <w:t xml:space="preserve">also provides a plot, if requested, of each observed value</w:t>
      </w:r>
      <w:r>
        <w:t xml:space="preserve"> </w:t>
      </w:r>
      <w:r>
        <w:t xml:space="preserve">of</w:t>
      </w:r>
      <w:r>
        <w:t xml:space="preserve"> </w:t>
      </w:r>
      <m:oMath>
        <m:r>
          <m:t>q</m:t>
        </m:r>
      </m:oMath>
      <w:r>
        <w:t xml:space="preserve"> </w:t>
      </w:r>
      <w:r>
        <w:t xml:space="preserve">centered within its 95% confidence interval. If the plotted interval does</w:t>
      </w:r>
      <w:r>
        <w:t xml:space="preserve"> </w:t>
      </w:r>
      <w:r>
        <w:t xml:space="preserve">not include 0 (the dotted vertical line), then the mean difference is</w:t>
      </w:r>
      <w:r>
        <w:t xml:space="preserve"> </w:t>
      </w:r>
      <w:r>
        <w:t xml:space="preserve">significant at the</w:t>
      </w:r>
      <w:r>
        <w:t xml:space="preserve"> </w:t>
      </w:r>
      <m:oMath>
        <m:r>
          <m:t>α</m:t>
        </m:r>
        <m:r>
          <m:rPr>
            <m:sty m:val="p"/>
          </m:rPr>
          <m:t>=</m:t>
        </m:r>
        <m:r>
          <m:t>0.05</m:t>
        </m:r>
      </m:oMath>
      <w:r>
        <w:t xml:space="preserve"> </w:t>
      </w:r>
      <w:r>
        <w:t xml:space="preserve">level.</w:t>
      </w:r>
    </w:p>
    <w:bookmarkEnd w:id="81"/>
    <w:bookmarkEnd w:id="82"/>
    <w:bookmarkStart w:id="83" w:name="your-turn-8"/>
    <w:p>
      <w:pPr>
        <w:pStyle w:val="Heading3"/>
      </w:pPr>
      <w:r>
        <w:t xml:space="preserve">9. Your turn!</w:t>
      </w:r>
    </w:p>
    <w:p>
      <w:pPr>
        <w:pStyle w:val="FirstParagraph"/>
      </w:pPr>
      <w:r>
        <w:t xml:space="preserve">Perform a post-hoc analysis of the ANOVA model you fit to your own data. Use the</w:t>
      </w:r>
      <w:r>
        <w:t xml:space="preserve"> </w:t>
      </w:r>
      <w:r>
        <w:rPr>
          <w:rStyle w:val="VerbatimChar"/>
        </w:rPr>
        <w:t xml:space="preserve">pairwise.t.test</w:t>
      </w:r>
      <w:r>
        <w:t xml:space="preserve"> </w:t>
      </w:r>
      <w:r>
        <w:t xml:space="preserve">and</w:t>
      </w:r>
      <w:r>
        <w:t xml:space="preserve"> </w:t>
      </w:r>
      <w:r>
        <w:rPr>
          <w:rStyle w:val="VerbatimChar"/>
        </w:rPr>
        <w:t xml:space="preserve">TukeyHSD</w:t>
      </w:r>
      <w:r>
        <w:t xml:space="preserve"> </w:t>
      </w:r>
      <w:r>
        <w:t xml:space="preserve">functions. If your omnibus</w:t>
      </w:r>
      <w:r>
        <w:t xml:space="preserve"> </w:t>
      </w:r>
      <m:oMath>
        <m:r>
          <m:t>F</m:t>
        </m:r>
      </m:oMath>
      <w:r>
        <w:t xml:space="preserve"> </w:t>
      </w:r>
      <w:r>
        <w:t xml:space="preserve">was not</w:t>
      </w:r>
      <w:r>
        <w:t xml:space="preserve"> </w:t>
      </w:r>
      <w:r>
        <w:t xml:space="preserve">significant, were any of the mean differences significant? Discuss what will</w:t>
      </w:r>
      <w:r>
        <w:t xml:space="preserve"> </w:t>
      </w:r>
      <w:r>
        <w:t xml:space="preserve">happen to the Type I error rate if you do post hoc tests after failing to reject</w:t>
      </w:r>
      <w:r>
        <w:t xml:space="preserve"> </w:t>
      </w:r>
      <w:r>
        <w:t xml:space="preserve">the omnibus hypothesis of all means being equal?</w:t>
      </w:r>
    </w:p>
    <w:p>
      <w:pPr>
        <w:pStyle w:val="SourceCode"/>
      </w:pPr>
      <w:r>
        <w:rPr>
          <w:rStyle w:val="CommentTok"/>
        </w:rPr>
        <w:t xml:space="preserve"># Insert your code here</w:t>
      </w:r>
    </w:p>
    <w:bookmarkEnd w:id="83"/>
    <w:bookmarkEnd w:id="84"/>
    <w:bookmarkStart w:id="86" w:name="planned-contrasts"/>
    <w:p>
      <w:pPr>
        <w:pStyle w:val="Heading2"/>
      </w:pPr>
      <w:r>
        <w:t xml:space="preserve">Planned Contrasts</w:t>
      </w:r>
    </w:p>
    <w:p>
      <w:pPr>
        <w:pStyle w:val="FirstParagraph"/>
      </w:pPr>
      <w:r>
        <w:t xml:space="preserve">A contrast is a linear combination of group means used to test a specific</w:t>
      </w:r>
      <w:r>
        <w:t xml:space="preserve"> </w:t>
      </w:r>
      <w:r>
        <w:t xml:space="preserve">hypothesis about those means. It allows you to focus the test on a theoretically</w:t>
      </w:r>
      <w:r>
        <w:t xml:space="preserve"> </w:t>
      </w:r>
      <w:r>
        <w:t xml:space="preserve">interesting difference, rather than just every possible pairwise difference. It</w:t>
      </w:r>
      <w:r>
        <w:t xml:space="preserve"> </w:t>
      </w:r>
      <w:r>
        <w:t xml:space="preserve">is the going into an analysis with an idea of what you want to find that allows</w:t>
      </w:r>
      <w:r>
        <w:t xml:space="preserve"> </w:t>
      </w:r>
      <w:r>
        <w:t xml:space="preserve">you to bypass the omnibus</w:t>
      </w:r>
      <w:r>
        <w:t xml:space="preserve"> </w:t>
      </w:r>
      <m:oMath>
        <m:r>
          <m:t>F</m:t>
        </m:r>
      </m:oMath>
      <w:r>
        <w:t xml:space="preserve"> </w:t>
      </w:r>
      <w:r>
        <w:t xml:space="preserve">test entirely.</w:t>
      </w:r>
    </w:p>
    <w:p>
      <w:pPr>
        <w:pStyle w:val="BodyText"/>
      </w:pPr>
      <w:r>
        <w:t xml:space="preserve">We use the notation</w:t>
      </w:r>
      <w:r>
        <w:t xml:space="preserve"> </w:t>
      </w:r>
      <m:oMath>
        <m:r>
          <m:t>Ψ</m:t>
        </m:r>
        <m:r>
          <m:rPr>
            <m:sty m:val="p"/>
          </m:rPr>
          <m:t>=</m:t>
        </m:r>
        <m:sSub>
          <m:e>
            <m:r>
              <m:t>c</m:t>
            </m:r>
          </m:e>
          <m:sub>
            <m:r>
              <m:t>1</m:t>
            </m:r>
          </m:sub>
        </m:sSub>
        <m:sSub>
          <m:e>
            <m:r>
              <m:t>μ</m:t>
            </m:r>
          </m:e>
          <m:sub>
            <m:r>
              <m:t>1</m:t>
            </m:r>
          </m:sub>
        </m:sSub>
        <m:r>
          <m:rPr>
            <m:sty m:val="p"/>
          </m:rPr>
          <m:t>+</m:t>
        </m:r>
        <m:sSub>
          <m:e>
            <m:r>
              <m:t>c</m:t>
            </m:r>
          </m:e>
          <m:sub>
            <m:r>
              <m:t>2</m:t>
            </m:r>
          </m:sub>
        </m:sSub>
        <m:sSub>
          <m:e>
            <m:r>
              <m:t>μ</m:t>
            </m:r>
          </m:e>
          <m:sub>
            <m:r>
              <m:t>2</m:t>
            </m:r>
          </m:sub>
        </m:sSub>
        <m:r>
          <m:rPr>
            <m:sty m:val="p"/>
          </m:rPr>
          <m:t>+</m:t>
        </m:r>
        <m:r>
          <m:rPr>
            <m:sty m:val="p"/>
          </m:rPr>
          <m:t>⋯</m:t>
        </m:r>
        <m:r>
          <m:rPr>
            <m:sty m:val="p"/>
          </m:rPr>
          <m:t>+</m:t>
        </m:r>
        <m:sSub>
          <m:e>
            <m:r>
              <m:t>c</m:t>
            </m:r>
          </m:e>
          <m:sub>
            <m:r>
              <m:t>J</m:t>
            </m:r>
          </m:sub>
        </m:sSub>
        <m:sSub>
          <m:e>
            <m:r>
              <m:t>μ</m:t>
            </m:r>
          </m:e>
          <m:sub>
            <m:r>
              <m:t>J</m:t>
            </m:r>
          </m:sub>
        </m:sSub>
      </m:oMath>
      <w:r>
        <w:t xml:space="preserve"> </w:t>
      </w:r>
      <w:r>
        <w:t xml:space="preserve">to</w:t>
      </w:r>
      <w:r>
        <w:t xml:space="preserve"> </w:t>
      </w:r>
      <w:r>
        <w:t xml:space="preserve">define a contrast with the goal of testing the null hypothesis</w:t>
      </w:r>
      <w:r>
        <w:t xml:space="preserve"> </w:t>
      </w:r>
      <m:oMath>
        <m:sSub>
          <m:e>
            <m:r>
              <m:t>H</m:t>
            </m:r>
          </m:e>
          <m:sub>
            <m:r>
              <m:t>0</m:t>
            </m:r>
          </m:sub>
        </m:sSub>
        <m:r>
          <m:rPr>
            <m:sty m:val="p"/>
          </m:rPr>
          <m:t>:</m:t>
        </m:r>
        <m:r>
          <m:t> </m:t>
        </m:r>
        <m:r>
          <m:t>Ψ</m:t>
        </m:r>
        <m:r>
          <m:rPr>
            <m:sty m:val="p"/>
          </m:rPr>
          <m:t>=</m:t>
        </m:r>
        <m:r>
          <m:t>0</m:t>
        </m:r>
      </m:oMath>
      <w:r>
        <w:t xml:space="preserve">.</w:t>
      </w:r>
      <w:r>
        <w:t xml:space="preserve"> </w:t>
      </w:r>
      <w:r>
        <w:t xml:space="preserve">The contrast coefficients</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J</m:t>
            </m:r>
          </m:sub>
        </m:sSub>
      </m:oMath>
      <w:r>
        <w:t xml:space="preserve"> </w:t>
      </w:r>
      <w:r>
        <w:t xml:space="preserve">must sum to 0. The pairwise</w:t>
      </w:r>
      <w:r>
        <w:t xml:space="preserve"> </w:t>
      </w:r>
      <m:oMath>
        <m:r>
          <m:t>t</m:t>
        </m:r>
      </m:oMath>
      <w:r>
        <w:t xml:space="preserve">-tests we did for post hoc tests are defined by one</w:t>
      </w:r>
      <w:r>
        <w:t xml:space="preserve"> </w:t>
      </w:r>
      <m:oMath>
        <m:sSub>
          <m:e>
            <m:r>
              <m:t>c</m:t>
            </m:r>
          </m:e>
          <m:sub>
            <m:r>
              <m:t>i</m:t>
            </m:r>
          </m:sub>
        </m:sSub>
        <m:r>
          <m:rPr>
            <m:sty m:val="p"/>
          </m:rPr>
          <m:t>=</m:t>
        </m:r>
        <m:r>
          <m:t>1</m:t>
        </m:r>
      </m:oMath>
      <w:r>
        <w:t xml:space="preserve">, another</w:t>
      </w:r>
      <w:r>
        <w:t xml:space="preserve"> </w:t>
      </w:r>
      <m:oMath>
        <m:sSub>
          <m:e>
            <m:r>
              <m:t>c</m:t>
            </m:r>
          </m:e>
          <m:sub>
            <m:r>
              <m:t>j</m:t>
            </m:r>
          </m:sub>
        </m:sSub>
        <m:r>
          <m:rPr>
            <m:sty m:val="p"/>
          </m:rPr>
          <m:t>=</m:t>
        </m:r>
        <m:r>
          <m:rPr>
            <m:sty m:val="p"/>
          </m:rPr>
          <m:t>−</m:t>
        </m:r>
        <m:r>
          <m:t>1</m:t>
        </m:r>
      </m:oMath>
      <w:r>
        <w:t xml:space="preserve"> </w:t>
      </w:r>
      <w:r>
        <w:t xml:space="preserve">and all the other</w:t>
      </w:r>
      <w:r>
        <w:t xml:space="preserve"> </w:t>
      </w:r>
      <m:oMath>
        <m:sSub>
          <m:e>
            <m:r>
              <m:t>c</m:t>
            </m:r>
          </m:e>
          <m:sub>
            <m:r>
              <m:t>k</m:t>
            </m:r>
          </m:sub>
        </m:sSub>
        <m:r>
          <m:t>s</m:t>
        </m:r>
        <m:r>
          <m:rPr>
            <m:sty m:val="p"/>
          </m:rPr>
          <m:t>=</m:t>
        </m:r>
        <m:r>
          <m:t>0</m:t>
        </m:r>
      </m:oMath>
      <w:r>
        <w:t xml:space="preserve">. For example, we showed that the mean age for</w:t>
      </w:r>
      <w:r>
        <w:t xml:space="preserve"> </w:t>
      </w:r>
      <w:r>
        <w:t xml:space="preserve">health=1 and health=3 were significantly different. This contrast is defined by</w:t>
      </w:r>
      <w:r>
        <w:t xml:space="preserve"> </w:t>
      </w:r>
      <w:r>
        <w:t xml:space="preserve">the coefficient vector</w:t>
      </w:r>
      <w:r>
        <w:t xml:space="preserve"> </w:t>
      </w:r>
      <m:oMath>
        <m:d>
          <m:dPr>
            <m:begChr m:val="("/>
            <m:endChr m:val=")"/>
            <m:sepChr m:val=""/>
            <m:grow/>
          </m:dPr>
          <m:e>
            <m:r>
              <m:t>1</m:t>
            </m:r>
            <m:r>
              <m:rPr>
                <m:sty m:val="p"/>
              </m:rPr>
              <m:t>,</m:t>
            </m:r>
            <m:r>
              <m:t>0</m:t>
            </m:r>
            <m:r>
              <m:rPr>
                <m:sty m:val="p"/>
              </m:rPr>
              <m:t>,</m:t>
            </m:r>
            <m:r>
              <m:rPr>
                <m:sty m:val="p"/>
              </m:rPr>
              <m:t>−</m:t>
            </m:r>
            <m:r>
              <m:t>1</m:t>
            </m:r>
            <m:r>
              <m:rPr>
                <m:sty m:val="p"/>
              </m:rPr>
              <m:t>,</m:t>
            </m:r>
            <m:r>
              <m:t>0</m:t>
            </m:r>
          </m:e>
        </m:d>
      </m:oMath>
      <w:r>
        <w:t xml:space="preserve">, or</w:t>
      </w:r>
      <w:r>
        <w:t xml:space="preserve"> </w:t>
      </w:r>
      <m:oMath>
        <m:r>
          <m:t>Ψ</m:t>
        </m:r>
        <m:r>
          <m:rPr>
            <m:sty m:val="p"/>
          </m:rPr>
          <m:t>=</m:t>
        </m:r>
        <m:d>
          <m:dPr>
            <m:begChr m:val="("/>
            <m:endChr m:val=")"/>
            <m:sepChr m:val=""/>
            <m:grow/>
          </m:dPr>
          <m:e>
            <m:r>
              <m:t>1</m:t>
            </m:r>
          </m:e>
        </m:d>
        <m:sSub>
          <m:e>
            <m:r>
              <m:t>μ</m:t>
            </m:r>
          </m:e>
          <m:sub>
            <m:r>
              <m:t>1</m:t>
            </m:r>
          </m:sub>
        </m:sSub>
        <m:r>
          <m:rPr>
            <m:sty m:val="p"/>
          </m:rPr>
          <m:t>+</m:t>
        </m:r>
        <m:d>
          <m:dPr>
            <m:begChr m:val="("/>
            <m:endChr m:val=")"/>
            <m:sepChr m:val=""/>
            <m:grow/>
          </m:dPr>
          <m:e>
            <m:r>
              <m:t>0</m:t>
            </m:r>
          </m:e>
        </m:d>
        <m:sSub>
          <m:e>
            <m:r>
              <m:t>μ</m:t>
            </m:r>
          </m:e>
          <m:sub>
            <m:r>
              <m:t>2</m:t>
            </m:r>
          </m:sub>
        </m:sSub>
        <m:r>
          <m:rPr>
            <m:sty m:val="p"/>
          </m:rPr>
          <m:t>+</m:t>
        </m:r>
        <m:d>
          <m:dPr>
            <m:begChr m:val="("/>
            <m:endChr m:val=")"/>
            <m:sepChr m:val=""/>
            <m:grow/>
          </m:dPr>
          <m:e>
            <m:r>
              <m:rPr>
                <m:sty m:val="p"/>
              </m:rPr>
              <m:t>−</m:t>
            </m:r>
            <m:r>
              <m:t>1</m:t>
            </m:r>
          </m:e>
        </m:d>
        <m:sSub>
          <m:e>
            <m:r>
              <m:t>μ</m:t>
            </m:r>
          </m:e>
          <m:sub>
            <m:r>
              <m:t>3</m:t>
            </m:r>
          </m:sub>
        </m:sSub>
        <m:r>
          <m:rPr>
            <m:sty m:val="p"/>
          </m:rPr>
          <m:t>+</m:t>
        </m:r>
        <m:d>
          <m:dPr>
            <m:begChr m:val="("/>
            <m:endChr m:val=")"/>
            <m:sepChr m:val=""/>
            <m:grow/>
          </m:dPr>
          <m:e>
            <m:r>
              <m:t>0</m:t>
            </m:r>
          </m:e>
        </m:d>
        <m:sSub>
          <m:e>
            <m:r>
              <m:t>μ</m:t>
            </m:r>
          </m:e>
          <m:sub>
            <m:r>
              <m:t>4</m:t>
            </m:r>
          </m:sub>
        </m:sSub>
        <m:r>
          <m:rPr>
            <m:sty m:val="p"/>
          </m:rPr>
          <m:t>=</m:t>
        </m:r>
        <m:sSub>
          <m:e>
            <m:r>
              <m:t>μ</m:t>
            </m:r>
          </m:e>
          <m:sub>
            <m:r>
              <m:t>1</m:t>
            </m:r>
          </m:sub>
        </m:sSub>
        <m:r>
          <m:rPr>
            <m:sty m:val="p"/>
          </m:rPr>
          <m:t>−</m:t>
        </m:r>
        <m:sSub>
          <m:e>
            <m:r>
              <m:t>μ</m:t>
            </m:r>
          </m:e>
          <m:sub>
            <m:r>
              <m:t>3</m:t>
            </m:r>
          </m:sub>
        </m:sSub>
      </m:oMath>
      <w:r>
        <w:t xml:space="preserve">.</w:t>
      </w:r>
    </w:p>
    <w:p>
      <w:pPr>
        <w:pStyle w:val="BodyText"/>
      </w:pPr>
      <w:r>
        <w:t xml:space="preserve">My hypothesis is that people who report better levels of reported health</w:t>
      </w:r>
      <w:r>
        <w:t xml:space="preserve"> </w:t>
      </w:r>
      <w:r>
        <w:t xml:space="preserve">(health=1 and 2) are younger than those who report poorer levels of reported</w:t>
      </w:r>
      <w:r>
        <w:t xml:space="preserve"> </w:t>
      </w:r>
      <w:r>
        <w:t xml:space="preserve">health (health=3 and 4), because aging generally has negative impacts on overall</w:t>
      </w:r>
      <w:r>
        <w:t xml:space="preserve"> </w:t>
      </w:r>
      <w:r>
        <w:t xml:space="preserve">health. I planned to test this hypothesis in advance of collecting the data, and</w:t>
      </w:r>
      <w:r>
        <w:t xml:space="preserve"> </w:t>
      </w:r>
      <w:r>
        <w:t xml:space="preserve">the contrast that describes this pattern of results is defined by the</w:t>
      </w:r>
      <w:r>
        <w:t xml:space="preserve"> </w:t>
      </w:r>
      <w:r>
        <w:t xml:space="preserve">coefficient vector</w:t>
      </w:r>
      <w:r>
        <w:t xml:space="preserve"> </w:t>
      </w:r>
      <m:oMath>
        <m:r>
          <m:t>c</m:t>
        </m:r>
        <m:d>
          <m:dPr>
            <m:begChr m:val="("/>
            <m:endChr m:val=")"/>
            <m:sepChr m:val=""/>
            <m:grow/>
          </m:dPr>
          <m:e>
            <m:r>
              <m:t>1</m:t>
            </m:r>
            <m:r>
              <m:rPr>
                <m:sty m:val="p"/>
              </m:rPr>
              <m:t>/</m:t>
            </m:r>
            <m:r>
              <m:t>2</m:t>
            </m:r>
            <m:r>
              <m:rPr>
                <m:sty m:val="p"/>
              </m:rPr>
              <m:t>,</m:t>
            </m:r>
            <m:r>
              <m:t>1</m:t>
            </m:r>
            <m:r>
              <m:rPr>
                <m:sty m:val="p"/>
              </m:rPr>
              <m:t>/</m:t>
            </m:r>
            <m:r>
              <m:t>2</m:t>
            </m:r>
            <m:r>
              <m:rPr>
                <m:sty m:val="p"/>
              </m:rPr>
              <m:t>,</m:t>
            </m:r>
            <m:r>
              <m:rPr>
                <m:sty m:val="p"/>
              </m:rPr>
              <m:t>−</m:t>
            </m:r>
            <m:r>
              <m:t>1</m:t>
            </m:r>
            <m:r>
              <m:rPr>
                <m:sty m:val="p"/>
              </m:rPr>
              <m:t>/</m:t>
            </m:r>
            <m:r>
              <m:t>2</m:t>
            </m:r>
            <m:r>
              <m:rPr>
                <m:sty m:val="p"/>
              </m:rPr>
              <m:t>,</m:t>
            </m:r>
            <m:r>
              <m:rPr>
                <m:sty m:val="p"/>
              </m:rPr>
              <m:t>−</m:t>
            </m:r>
            <m:r>
              <m:t>1</m:t>
            </m:r>
            <m:r>
              <m:rPr>
                <m:sty m:val="p"/>
              </m:rPr>
              <m:t>/</m:t>
            </m:r>
            <m:r>
              <m:t>2</m:t>
            </m:r>
          </m:e>
        </m:d>
      </m:oMath>
      <w:r>
        <w:t xml:space="preserve">. Note that you have some flexibility</w:t>
      </w:r>
      <w:r>
        <w:t xml:space="preserve"> </w:t>
      </w:r>
      <w:r>
        <w:t xml:space="preserve">in selecting the values of the coefficients. They should appropriately weight</w:t>
      </w:r>
      <w:r>
        <w:t xml:space="preserve"> </w:t>
      </w:r>
      <w:r>
        <w:t xml:space="preserve">the means to reflect the hypotheses of interest. It is common practice to select</w:t>
      </w:r>
      <w:r>
        <w:t xml:space="preserve"> </w:t>
      </w:r>
      <w:r>
        <w:t xml:space="preserve">them so that the absolute value sums to 2, consistent with</w:t>
      </w:r>
      <w:r>
        <w:t xml:space="preserve"> </w:t>
      </w:r>
      <m:oMath>
        <m:r>
          <m:t>Ψ</m:t>
        </m:r>
      </m:oMath>
      <w:r>
        <w:t xml:space="preserve"> </w:t>
      </w:r>
      <w:r>
        <w:t xml:space="preserve">representing a</w:t>
      </w:r>
      <w:r>
        <w:t xml:space="preserve"> </w:t>
      </w:r>
      <w:r>
        <w:t xml:space="preserve">difference between two averaged groups.</w:t>
      </w:r>
    </w:p>
    <w:p>
      <w:pPr>
        <w:pStyle w:val="BodyText"/>
      </w:pPr>
      <w:r>
        <w:t xml:space="preserve">The coefficient vector</w:t>
      </w:r>
      <w:r>
        <w:t xml:space="preserve"> </w:t>
      </w:r>
      <m:oMath>
        <m:r>
          <m:t>c</m:t>
        </m:r>
        <m:d>
          <m:dPr>
            <m:begChr m:val="("/>
            <m:endChr m:val=")"/>
            <m:sepChr m:val=""/>
            <m:grow/>
          </m:dPr>
          <m:e>
            <m:r>
              <m:t>1</m:t>
            </m:r>
            <m:r>
              <m:rPr>
                <m:sty m:val="p"/>
              </m:rPr>
              <m:t>/</m:t>
            </m:r>
            <m:r>
              <m:t>2</m:t>
            </m:r>
            <m:r>
              <m:rPr>
                <m:sty m:val="p"/>
              </m:rPr>
              <m:t>,</m:t>
            </m:r>
            <m:r>
              <m:t>1</m:t>
            </m:r>
            <m:r>
              <m:rPr>
                <m:sty m:val="p"/>
              </m:rPr>
              <m:t>/</m:t>
            </m:r>
            <m:r>
              <m:t>2</m:t>
            </m:r>
            <m:r>
              <m:rPr>
                <m:sty m:val="p"/>
              </m:rPr>
              <m:t>,</m:t>
            </m:r>
            <m:r>
              <m:rPr>
                <m:sty m:val="p"/>
              </m:rPr>
              <m:t>−</m:t>
            </m:r>
            <m:r>
              <m:t>1</m:t>
            </m:r>
            <m:r>
              <m:rPr>
                <m:sty m:val="p"/>
              </m:rPr>
              <m:t>/</m:t>
            </m:r>
            <m:r>
              <m:t>2</m:t>
            </m:r>
            <m:r>
              <m:rPr>
                <m:sty m:val="p"/>
              </m:rPr>
              <m:t>,</m:t>
            </m:r>
            <m:r>
              <m:rPr>
                <m:sty m:val="p"/>
              </m:rPr>
              <m:t>−</m:t>
            </m:r>
            <m:r>
              <m:t>1</m:t>
            </m:r>
            <m:r>
              <m:rPr>
                <m:sty m:val="p"/>
              </m:rPr>
              <m:t>/</m:t>
            </m:r>
            <m:r>
              <m:t>2</m:t>
            </m:r>
          </m:e>
        </m:d>
      </m:oMath>
      <w:r>
        <w:t xml:space="preserve"> </w:t>
      </w:r>
      <w:r>
        <w:t xml:space="preserve">defines the contrast</w:t>
      </w:r>
      <w:r>
        <w:t xml:space="preserve"> </w:t>
      </w:r>
      <m:oMath>
        <m:r>
          <m:t>Ψ</m:t>
        </m:r>
        <m:r>
          <m:rPr>
            <m:sty m:val="p"/>
          </m:rPr>
          <m:t>=</m:t>
        </m:r>
        <m:d>
          <m:dPr>
            <m:begChr m:val="("/>
            <m:endChr m:val=")"/>
            <m:sepChr m:val=""/>
            <m:grow/>
          </m:dPr>
          <m:e>
            <m:r>
              <m:t>1</m:t>
            </m:r>
            <m:r>
              <m:rPr>
                <m:sty m:val="p"/>
              </m:rPr>
              <m:t>/</m:t>
            </m:r>
            <m:r>
              <m:t>2</m:t>
            </m:r>
          </m:e>
        </m:d>
        <m:sSub>
          <m:e>
            <m:r>
              <m:t>μ</m:t>
            </m:r>
          </m:e>
          <m:sub>
            <m:r>
              <m:t>1</m:t>
            </m:r>
          </m:sub>
        </m:sSub>
        <m:r>
          <m:rPr>
            <m:sty m:val="p"/>
          </m:rPr>
          <m:t>+</m:t>
        </m:r>
        <m:d>
          <m:dPr>
            <m:begChr m:val="("/>
            <m:endChr m:val=")"/>
            <m:sepChr m:val=""/>
            <m:grow/>
          </m:dPr>
          <m:e>
            <m:r>
              <m:t>1</m:t>
            </m:r>
            <m:r>
              <m:rPr>
                <m:sty m:val="p"/>
              </m:rPr>
              <m:t>/</m:t>
            </m:r>
            <m:r>
              <m:t>2</m:t>
            </m:r>
          </m:e>
        </m:d>
        <m:sSub>
          <m:e>
            <m:r>
              <m:t>μ</m:t>
            </m:r>
          </m:e>
          <m:sub>
            <m:r>
              <m:t>2</m:t>
            </m:r>
          </m:sub>
        </m:sSub>
        <m:r>
          <m:rPr>
            <m:sty m:val="p"/>
          </m:rPr>
          <m:t>−</m:t>
        </m:r>
        <m:d>
          <m:dPr>
            <m:begChr m:val="("/>
            <m:endChr m:val=")"/>
            <m:sepChr m:val=""/>
            <m:grow/>
          </m:dPr>
          <m:e>
            <m:r>
              <m:t>1</m:t>
            </m:r>
            <m:r>
              <m:rPr>
                <m:sty m:val="p"/>
              </m:rPr>
              <m:t>/</m:t>
            </m:r>
            <m:r>
              <m:t>2</m:t>
            </m:r>
          </m:e>
        </m:d>
        <m:sSub>
          <m:e>
            <m:r>
              <m:t>μ</m:t>
            </m:r>
          </m:e>
          <m:sub>
            <m:r>
              <m:t>3</m:t>
            </m:r>
          </m:sub>
        </m:sSub>
        <m:r>
          <m:rPr>
            <m:sty m:val="p"/>
          </m:rPr>
          <m:t>−</m:t>
        </m:r>
        <m:d>
          <m:dPr>
            <m:begChr m:val="("/>
            <m:endChr m:val=")"/>
            <m:sepChr m:val=""/>
            <m:grow/>
          </m:dPr>
          <m:e>
            <m:r>
              <m:t>1</m:t>
            </m:r>
            <m:r>
              <m:rPr>
                <m:sty m:val="p"/>
              </m:rPr>
              <m:t>/</m:t>
            </m:r>
            <m:r>
              <m:t>2</m:t>
            </m:r>
          </m:e>
        </m:d>
        <m:sSub>
          <m:e>
            <m:r>
              <m:t>μ</m:t>
            </m:r>
          </m:e>
          <m:sub>
            <m:r>
              <m:t>4</m:t>
            </m:r>
          </m:sub>
        </m:sSub>
        <m:r>
          <m:rPr>
            <m:sty m:val="p"/>
          </m:rPr>
          <m:t>=</m:t>
        </m:r>
        <m:f>
          <m:fPr>
            <m:type m:val="bar"/>
          </m:fPr>
          <m:num>
            <m:sSub>
              <m:e>
                <m:r>
                  <m:t>μ</m:t>
                </m:r>
              </m:e>
              <m:sub>
                <m:r>
                  <m:t>1</m:t>
                </m:r>
              </m:sub>
            </m:sSub>
            <m:r>
              <m:rPr>
                <m:sty m:val="p"/>
              </m:rPr>
              <m:t>+</m:t>
            </m:r>
            <m:sSub>
              <m:e>
                <m:r>
                  <m:t>μ</m:t>
                </m:r>
              </m:e>
              <m:sub>
                <m:r>
                  <m:t>2</m:t>
                </m:r>
              </m:sub>
            </m:sSub>
          </m:num>
          <m:den>
            <m:r>
              <m:t>2</m:t>
            </m:r>
          </m:den>
        </m:f>
        <m:r>
          <m:rPr>
            <m:sty m:val="p"/>
          </m:rPr>
          <m:t>−</m:t>
        </m:r>
        <m:f>
          <m:fPr>
            <m:type m:val="bar"/>
          </m:fPr>
          <m:num>
            <m:sSub>
              <m:e>
                <m:r>
                  <m:t>μ</m:t>
                </m:r>
              </m:e>
              <m:sub>
                <m:r>
                  <m:t>3</m:t>
                </m:r>
              </m:sub>
            </m:sSub>
            <m:r>
              <m:rPr>
                <m:sty m:val="p"/>
              </m:rPr>
              <m:t>+</m:t>
            </m:r>
            <m:sSub>
              <m:e>
                <m:r>
                  <m:t>μ</m:t>
                </m:r>
              </m:e>
              <m:sub>
                <m:r>
                  <m:t>4</m:t>
                </m:r>
              </m:sub>
            </m:sSub>
          </m:num>
          <m:den>
            <m:r>
              <m:t>2</m:t>
            </m:r>
          </m:den>
        </m:f>
      </m:oMath>
      <w:r>
        <w:t xml:space="preserve">:</w:t>
      </w:r>
      <w:r>
        <w:t xml:space="preserve"> </w:t>
      </w:r>
      <w:r>
        <w:t xml:space="preserve">if</w:t>
      </w:r>
      <w:r>
        <w:t xml:space="preserve"> </w:t>
      </w:r>
      <m:oMath>
        <m:r>
          <m:t>Ψ</m:t>
        </m:r>
        <m:r>
          <m:rPr>
            <m:sty m:val="p"/>
          </m:rPr>
          <m:t>=</m:t>
        </m:r>
        <m:r>
          <m:t>0</m:t>
        </m:r>
      </m:oMath>
      <w:r>
        <w:t xml:space="preserve"> </w:t>
      </w:r>
      <w:r>
        <w:t xml:space="preserve">then the mean of the two best health groups is equal to the mean</w:t>
      </w:r>
      <w:r>
        <w:t xml:space="preserve"> </w:t>
      </w:r>
      <w:r>
        <w:t xml:space="preserve">of the two poorest health groups.</w:t>
      </w:r>
    </w:p>
    <w:p>
      <w:pPr>
        <w:pStyle w:val="BodyText"/>
      </w:pPr>
      <w:r>
        <w:t xml:space="preserve">But how do we test</w:t>
      </w:r>
      <w:r>
        <w:t xml:space="preserve"> </w:t>
      </w:r>
      <m:oMath>
        <m:sSub>
          <m:e>
            <m:r>
              <m:t>H</m:t>
            </m:r>
          </m:e>
          <m:sub>
            <m:r>
              <m:t>0</m:t>
            </m:r>
          </m:sub>
        </m:sSub>
        <m:r>
          <m:rPr>
            <m:sty m:val="p"/>
          </m:rPr>
          <m:t>:</m:t>
        </m:r>
        <m:r>
          <m:t> </m:t>
        </m:r>
        <m:r>
          <m:t>Ψ</m:t>
        </m:r>
        <m:r>
          <m:rPr>
            <m:sty m:val="p"/>
          </m:rPr>
          <m:t>=</m:t>
        </m:r>
        <m:r>
          <m:t>0</m:t>
        </m:r>
      </m:oMath>
      <w:r>
        <w:t xml:space="preserve">? Turns out that’s pretty simple. First we</w:t>
      </w:r>
      <w:r>
        <w:t xml:space="preserve"> </w:t>
      </w:r>
      <w:r>
        <w:t xml:space="preserve">compute the observed value of the contrast, which is</w:t>
      </w:r>
    </w:p>
    <w:p>
      <w:pPr>
        <w:pStyle w:val="BodyText"/>
      </w:pPr>
      <m:oMathPara>
        <m:oMathParaPr>
          <m:jc m:val="center"/>
        </m:oMathParaPr>
        <m:oMath>
          <m:acc>
            <m:accPr>
              <m:chr m:val="̂"/>
            </m:accPr>
            <m:e>
              <m:r>
                <m:t>Ψ</m:t>
              </m:r>
            </m:e>
          </m:acc>
          <m:r>
            <m:rPr>
              <m:sty m:val="p"/>
            </m:rPr>
            <m:t>=</m:t>
          </m:r>
          <m:nary>
            <m:naryPr>
              <m:chr m:val="∑"/>
              <m:limLoc m:val="undOvr"/>
              <m:subHide m:val="off"/>
              <m:supHide m:val="off"/>
            </m:naryPr>
            <m:sub>
              <m:r>
                <m:t>j</m:t>
              </m:r>
              <m:r>
                <m:rPr>
                  <m:sty m:val="p"/>
                </m:rPr>
                <m:t>=</m:t>
              </m:r>
              <m:r>
                <m:t>1</m:t>
              </m:r>
            </m:sub>
            <m:sup>
              <m:r>
                <m:t>J</m:t>
              </m:r>
            </m:sup>
            <m:e>
              <m:sSub>
                <m:e>
                  <m:r>
                    <m:t>c</m:t>
                  </m:r>
                </m:e>
                <m:sub>
                  <m:r>
                    <m:t>j</m:t>
                  </m:r>
                </m:sub>
              </m:sSub>
            </m:e>
          </m:nary>
          <m:sSub>
            <m:e>
              <m:bar>
                <m:barPr>
                  <m:pos m:val="top"/>
                </m:barPr>
                <m:e>
                  <m:r>
                    <m:t>X</m:t>
                  </m:r>
                </m:e>
              </m:bar>
            </m:e>
            <m:sub>
              <m:r>
                <m:t>j</m:t>
              </m:r>
            </m:sub>
          </m:sSub>
          <m:r>
            <m:rPr>
              <m:sty m:val="p"/>
            </m:rPr>
            <m:t>.</m:t>
          </m:r>
        </m:oMath>
      </m:oMathPara>
    </w:p>
    <w:p>
      <w:pPr>
        <w:pStyle w:val="FirstParagraph"/>
      </w:pPr>
      <w:r>
        <w:t xml:space="preserve">Then we need to compute the sum of squares for the contrast</w:t>
      </w:r>
      <w:r>
        <w:t xml:space="preserve"> </w:t>
      </w:r>
      <m:oMath>
        <m:r>
          <m:t>Ψ</m:t>
        </m:r>
      </m:oMath>
      <w:r>
        <w:t xml:space="preserve">, which</w:t>
      </w:r>
      <w:r>
        <w:t xml:space="preserve"> </w:t>
      </w:r>
      <w:r>
        <w:t xml:space="preserve">should equal</w:t>
      </w:r>
      <w:r>
        <w:t xml:space="preserve"> </w:t>
      </w:r>
      <m:oMath>
        <m:r>
          <m:t>M</m:t>
        </m:r>
        <m:sSub>
          <m:e>
            <m:r>
              <m:t>S</m:t>
            </m:r>
          </m:e>
          <m:sub>
            <m:r>
              <m:rPr>
                <m:nor/>
                <m:sty m:val="p"/>
              </m:rPr>
              <m:t>Within</m:t>
            </m:r>
          </m:sub>
        </m:sSub>
      </m:oMath>
      <w:r>
        <w:t xml:space="preserve"> </w:t>
      </w:r>
      <w:r>
        <w:t xml:space="preserve">approximately if</w:t>
      </w:r>
      <w:r>
        <w:t xml:space="preserve"> </w:t>
      </w:r>
      <m:oMath>
        <m:r>
          <m:t>Ψ</m:t>
        </m:r>
        <m:r>
          <m:rPr>
            <m:sty m:val="p"/>
          </m:rPr>
          <m:t>=</m:t>
        </m:r>
        <m:r>
          <m:t>0</m:t>
        </m:r>
      </m:oMath>
      <w:r>
        <w:t xml:space="preserve">. The sum of squares</w:t>
      </w:r>
      <w:r>
        <w:t xml:space="preserve"> </w:t>
      </w:r>
      <w:r>
        <w:t xml:space="preserve">for</w:t>
      </w:r>
      <w:r>
        <w:t xml:space="preserve"> </w:t>
      </w:r>
      <m:oMath>
        <m:r>
          <m:t>Ψ</m:t>
        </m:r>
      </m:oMath>
      <w:r>
        <w:t xml:space="preserve"> </w:t>
      </w:r>
      <w:r>
        <w:t xml:space="preserve">is given by</w:t>
      </w:r>
      <w:r>
        <w:t xml:space="preserve"> </w:t>
      </w:r>
      <m:oMath>
        <m:r>
          <m:t>S</m:t>
        </m:r>
        <m:sSub>
          <m:e>
            <m:r>
              <m:t>S</m:t>
            </m:r>
          </m:e>
          <m:sub>
            <m:r>
              <m:t>Ψ</m:t>
            </m:r>
          </m:sub>
        </m:sSub>
        <m:r>
          <m:rPr>
            <m:sty m:val="p"/>
          </m:rPr>
          <m:t>=</m:t>
        </m:r>
        <m:acc>
          <m:accPr>
            <m:chr m:val="̂"/>
          </m:accPr>
          <m:e>
            <m:r>
              <m:t>Ψ</m:t>
            </m:r>
          </m:e>
        </m:acc>
        <m:r>
          <m:rPr>
            <m:sty m:val="p"/>
          </m:rPr>
          <m:t>/</m:t>
        </m:r>
        <m:r>
          <m:t>w</m:t>
        </m:r>
      </m:oMath>
      <w:r>
        <w:t xml:space="preserve">, where</w:t>
      </w:r>
      <w:r>
        <w:t xml:space="preserve"> </w:t>
      </w:r>
      <m:oMath>
        <m:r>
          <m:t>w</m:t>
        </m:r>
        <m:r>
          <m:rPr>
            <m:sty m:val="p"/>
          </m:rPr>
          <m:t>=</m:t>
        </m:r>
        <m:nary>
          <m:naryPr>
            <m:chr m:val="∑"/>
            <m:limLoc m:val="undOvr"/>
            <m:subHide m:val="off"/>
            <m:supHide m:val="off"/>
          </m:naryPr>
          <m:sub>
            <m:r>
              <m:t>j</m:t>
            </m:r>
            <m:r>
              <m:rPr>
                <m:sty m:val="p"/>
              </m:rPr>
              <m:t>=</m:t>
            </m:r>
            <m:r>
              <m:t>1</m:t>
            </m:r>
          </m:sub>
          <m:sup>
            <m:r>
              <m:t>J</m:t>
            </m:r>
          </m:sup>
          <m:e>
            <m:sSubSup>
              <m:e>
                <m:r>
                  <m:t>c</m:t>
                </m:r>
              </m:e>
              <m:sub>
                <m:r>
                  <m:t>j</m:t>
                </m:r>
              </m:sub>
              <m:sup>
                <m:r>
                  <m:t>2</m:t>
                </m:r>
              </m:sup>
            </m:sSubSup>
          </m:e>
        </m:nary>
        <m:r>
          <m:rPr>
            <m:sty m:val="p"/>
          </m:rPr>
          <m:t>/</m:t>
        </m:r>
        <m:sSub>
          <m:e>
            <m:r>
              <m:t>N</m:t>
            </m:r>
          </m:e>
          <m:sub>
            <m:r>
              <m:t>j</m:t>
            </m:r>
          </m:sub>
        </m:sSub>
      </m:oMath>
      <w:r>
        <w:t xml:space="preserve">. This sum of squares has only 1 degree of freedom,</w:t>
      </w:r>
      <w:r>
        <w:t xml:space="preserve"> </w:t>
      </w:r>
      <w:r>
        <w:t xml:space="preserve">so</w:t>
      </w:r>
      <w:r>
        <w:t xml:space="preserve"> </w:t>
      </w:r>
      <m:oMath>
        <m:r>
          <m:t>M</m:t>
        </m:r>
        <m:sSub>
          <m:e>
            <m:r>
              <m:t>S</m:t>
            </m:r>
          </m:e>
          <m:sub>
            <m:r>
              <m:t>Ψ</m:t>
            </m:r>
          </m:sub>
        </m:sSub>
        <m:r>
          <m:rPr>
            <m:sty m:val="p"/>
          </m:rPr>
          <m:t>=</m:t>
        </m:r>
        <m:r>
          <m:t>S</m:t>
        </m:r>
        <m:sSub>
          <m:e>
            <m:r>
              <m:t>S</m:t>
            </m:r>
          </m:e>
          <m:sub>
            <m:r>
              <m:t>Ψ</m:t>
            </m:r>
          </m:sub>
        </m:sSub>
      </m:oMath>
      <w:r>
        <w:t xml:space="preserve">.</w:t>
      </w:r>
    </w:p>
    <w:p>
      <w:pPr>
        <w:pStyle w:val="BodyText"/>
      </w:pPr>
      <w:r>
        <w:t xml:space="preserve">Finally, we compute the</w:t>
      </w:r>
      <w:r>
        <w:t xml:space="preserve"> </w:t>
      </w:r>
      <m:oMath>
        <m:r>
          <m:t>F</m:t>
        </m:r>
      </m:oMath>
      <w:r>
        <w:t xml:space="preserve">-ratio for the contrast as</w:t>
      </w:r>
      <w:r>
        <w:t xml:space="preserve"> </w:t>
      </w:r>
      <m:oMath>
        <m:r>
          <m:t>M</m:t>
        </m:r>
        <m:sSub>
          <m:e>
            <m:r>
              <m:t>S</m:t>
            </m:r>
          </m:e>
          <m:sub>
            <m:r>
              <m:t>Ψ</m:t>
            </m:r>
          </m:sub>
        </m:sSub>
        <m:r>
          <m:rPr>
            <m:sty m:val="p"/>
          </m:rPr>
          <m:t>/</m:t>
        </m:r>
        <m:r>
          <m:t>M</m:t>
        </m:r>
        <m:sSub>
          <m:e>
            <m:r>
              <m:t>S</m:t>
            </m:r>
          </m:e>
          <m:sub>
            <m:r>
              <m:rPr>
                <m:nor/>
                <m:sty m:val="p"/>
              </m:rPr>
              <m:t>Within</m:t>
            </m:r>
          </m:sub>
        </m:sSub>
      </m:oMath>
      <w:r>
        <w:t xml:space="preserve">, which follows an</w:t>
      </w:r>
      <w:r>
        <w:t xml:space="preserve"> </w:t>
      </w:r>
      <m:oMath>
        <m:r>
          <m:t>F</m:t>
        </m:r>
      </m:oMath>
      <w:r>
        <w:t xml:space="preserve"> </w:t>
      </w:r>
      <w:r>
        <w:t xml:space="preserve">distribution with 1</w:t>
      </w:r>
      <w:r>
        <w:t xml:space="preserve"> </w:t>
      </w:r>
      <w:r>
        <w:t xml:space="preserve">numerator and</w:t>
      </w:r>
      <w:r>
        <w:t xml:space="preserve"> </w:t>
      </w:r>
      <m:oMath>
        <m:sSub>
          <m:e>
            <m:r>
              <m:t>N</m:t>
            </m:r>
          </m:e>
          <m:sub>
            <m:r>
              <m:rPr>
                <m:nor/>
                <m:sty m:val="p"/>
              </m:rPr>
              <m:t>Total</m:t>
            </m:r>
          </m:sub>
        </m:sSub>
        <m:r>
          <m:rPr>
            <m:sty m:val="p"/>
          </m:rPr>
          <m:t>−</m:t>
        </m:r>
        <m:r>
          <m:t>J</m:t>
        </m:r>
      </m:oMath>
      <w:r>
        <w:t xml:space="preserve"> </w:t>
      </w:r>
      <w:r>
        <w:t xml:space="preserve">degrees of freedom.</w:t>
      </w:r>
    </w:p>
    <w:p>
      <w:pPr>
        <w:pStyle w:val="BodyText"/>
      </w:pPr>
      <w:r>
        <w:t xml:space="preserve">Here’s how we do this in R. There’s a useful package,</w:t>
      </w:r>
      <w:r>
        <w:t xml:space="preserve"> </w:t>
      </w:r>
      <w:r>
        <w:rPr>
          <w:rStyle w:val="VerbatimChar"/>
        </w:rPr>
        <w:t xml:space="preserve">multcomp</w:t>
      </w:r>
      <w:r>
        <w:t xml:space="preserve">, that makes</w:t>
      </w:r>
      <w:r>
        <w:t xml:space="preserve"> </w:t>
      </w:r>
      <w:r>
        <w:t xml:space="preserve">this easy. First we’ll do the computations by hand, then we’ll use the package.</w:t>
      </w:r>
    </w:p>
    <w:p>
      <w:pPr>
        <w:pStyle w:val="SourceCode"/>
      </w:pPr>
      <w:r>
        <w:rPr>
          <w:rStyle w:val="CommentTok"/>
        </w:rPr>
        <w:t xml:space="preserve"># Define the contrasts of interest</w:t>
      </w:r>
      <w:r>
        <w:br/>
      </w:r>
      <w:r>
        <w:rPr>
          <w:rStyle w:val="NormalTok"/>
        </w:rPr>
        <w:t xml:space="preserve">contrast.mx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StringTok"/>
        </w:rPr>
        <w:t xml:space="preserve">"Good health vs Poor health"</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w:t>
      </w:r>
      <w:r>
        <w:rPr>
          <w:rStyle w:val="DecValTok"/>
        </w:rPr>
        <w:t xml:space="preserve">5</w:t>
      </w:r>
      <w:r>
        <w:rPr>
          <w:rStyle w:val="NormalTok"/>
        </w:rPr>
        <w:t xml:space="preserve">),  </w:t>
      </w:r>
      <w:r>
        <w:br/>
      </w:r>
      <w:r>
        <w:rPr>
          <w:rStyle w:val="NormalTok"/>
        </w:rPr>
        <w:t xml:space="preserve">  </w:t>
      </w:r>
      <w:r>
        <w:rPr>
          <w:rStyle w:val="StringTok"/>
        </w:rPr>
        <w:t xml:space="preserve">"Best health vs Rest"</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w:t>
      </w:r>
      <w:r>
        <w:br/>
      </w:r>
      <w:r>
        <w:rPr>
          <w:rStyle w:val="CommentTok"/>
        </w:rPr>
        <w:t xml:space="preserve"># Group means and group sizes were computed earlier</w:t>
      </w:r>
      <w:r>
        <w:br/>
      </w:r>
      <w:r>
        <w:rPr>
          <w:rStyle w:val="CommentTok"/>
        </w:rPr>
        <w:t xml:space="preserve"># group.means &lt;- aggregate(age,by=list(health),mean)$x</w:t>
      </w:r>
      <w:r>
        <w:br/>
      </w:r>
      <w:r>
        <w:rPr>
          <w:rStyle w:val="CommentTok"/>
        </w:rPr>
        <w:t xml:space="preserve"># N.groups &lt;- as.numeric(table(health))</w:t>
      </w:r>
      <w:r>
        <w:br/>
      </w:r>
      <w:r>
        <w:br/>
      </w:r>
      <w:r>
        <w:rPr>
          <w:rStyle w:val="CommentTok"/>
        </w:rPr>
        <w:t xml:space="preserve"># Pull out MS_Within from the ANOVA summary </w:t>
      </w:r>
      <w:r>
        <w:br/>
      </w:r>
      <w:r>
        <w:rPr>
          <w:rStyle w:val="NormalTok"/>
        </w:rPr>
        <w:t xml:space="preserve">MS.Within </w:t>
      </w:r>
      <w:r>
        <w:rPr>
          <w:rStyle w:val="OtherTok"/>
        </w:rPr>
        <w:t xml:space="preserve">&lt;-</w:t>
      </w:r>
      <w:r>
        <w:rPr>
          <w:rStyle w:val="NormalTok"/>
        </w:rPr>
        <w:t xml:space="preserve"> </w:t>
      </w:r>
      <w:r>
        <w:rPr>
          <w:rStyle w:val="FunctionTok"/>
        </w:rPr>
        <w:t xml:space="preserve">summary</w:t>
      </w:r>
      <w:r>
        <w:rPr>
          <w:rStyle w:val="NormalTok"/>
        </w:rPr>
        <w:t xml:space="preserve">(age.model)[[</w:t>
      </w:r>
      <w:r>
        <w:rPr>
          <w:rStyle w:val="DecValTok"/>
        </w:rPr>
        <w:t xml:space="preserve">1</w:t>
      </w:r>
      <w:r>
        <w:rPr>
          <w:rStyle w:val="NormalTok"/>
        </w:rPr>
        <w:t xml:space="preserve">]][[</w:t>
      </w:r>
      <w:r>
        <w:rPr>
          <w:rStyle w:val="StringTok"/>
        </w:rPr>
        <w:t xml:space="preserve">"Mean Sq"</w:t>
      </w:r>
      <w:r>
        <w:rPr>
          <w:rStyle w:val="NormalTok"/>
        </w:rPr>
        <w:t xml:space="preserve">]][</w:t>
      </w:r>
      <w:r>
        <w:rPr>
          <w:rStyle w:val="DecValTok"/>
        </w:rPr>
        <w:t xml:space="preserve">2</w:t>
      </w:r>
      <w:r>
        <w:rPr>
          <w:rStyle w:val="NormalTok"/>
        </w:rPr>
        <w:t xml:space="preserve">]</w:t>
      </w:r>
      <w:r>
        <w:br/>
      </w:r>
      <w:r>
        <w:br/>
      </w:r>
      <w:r>
        <w:rPr>
          <w:rStyle w:val="CommentTok"/>
        </w:rPr>
        <w:t xml:space="preserve"># Compute the p-value of the first contrast by hand</w:t>
      </w:r>
      <w:r>
        <w:br/>
      </w:r>
      <w:r>
        <w:rPr>
          <w:rStyle w:val="NormalTok"/>
        </w:rPr>
        <w:t xml:space="preserve">Psi.hat </w:t>
      </w:r>
      <w:r>
        <w:rPr>
          <w:rStyle w:val="OtherTok"/>
        </w:rPr>
        <w:t xml:space="preserve">&lt;-</w:t>
      </w:r>
      <w:r>
        <w:rPr>
          <w:rStyle w:val="NormalTok"/>
        </w:rPr>
        <w:t xml:space="preserve"> contrast.mx </w:t>
      </w:r>
      <w:r>
        <w:rPr>
          <w:rStyle w:val="SpecialCharTok"/>
        </w:rPr>
        <w:t xml:space="preserve">%*%</w:t>
      </w:r>
      <w:r>
        <w:rPr>
          <w:rStyle w:val="NormalTok"/>
        </w:rPr>
        <w:t xml:space="preserve"> group.means</w:t>
      </w:r>
      <w:r>
        <w:br/>
      </w:r>
      <w:r>
        <w:rPr>
          <w:rStyle w:val="NormalTok"/>
        </w:rPr>
        <w:t xml:space="preserve">w </w:t>
      </w:r>
      <w:r>
        <w:rPr>
          <w:rStyle w:val="OtherTok"/>
        </w:rPr>
        <w:t xml:space="preserve">&lt;-</w:t>
      </w:r>
      <w:r>
        <w:rPr>
          <w:rStyle w:val="NormalTok"/>
        </w:rPr>
        <w:t xml:space="preserve"> </w:t>
      </w:r>
      <w:r>
        <w:rPr>
          <w:rStyle w:val="FunctionTok"/>
        </w:rPr>
        <w:t xml:space="preserve">rowSums</w:t>
      </w:r>
      <w:r>
        <w:rPr>
          <w:rStyle w:val="NormalTok"/>
        </w:rPr>
        <w:t xml:space="preserve">(contrast.mx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rbind</w:t>
      </w:r>
      <w:r>
        <w:rPr>
          <w:rStyle w:val="NormalTok"/>
        </w:rPr>
        <w:t xml:space="preserve">(N.groups,N.groups))</w:t>
      </w:r>
      <w:r>
        <w:br/>
      </w:r>
      <w:r>
        <w:rPr>
          <w:rStyle w:val="NormalTok"/>
        </w:rPr>
        <w:t xml:space="preserve">SS.Psi </w:t>
      </w:r>
      <w:r>
        <w:rPr>
          <w:rStyle w:val="OtherTok"/>
        </w:rPr>
        <w:t xml:space="preserve">&lt;-</w:t>
      </w:r>
      <w:r>
        <w:rPr>
          <w:rStyle w:val="NormalTok"/>
        </w:rPr>
        <w:t xml:space="preserve"> (Psi.hat)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w:t>
      </w:r>
      <w:r>
        <w:br/>
      </w:r>
      <w:r>
        <w:rPr>
          <w:rStyle w:val="NormalTok"/>
        </w:rPr>
        <w:t xml:space="preserve">MS.Psi </w:t>
      </w:r>
      <w:r>
        <w:rPr>
          <w:rStyle w:val="OtherTok"/>
        </w:rPr>
        <w:t xml:space="preserve">&lt;-</w:t>
      </w:r>
      <w:r>
        <w:rPr>
          <w:rStyle w:val="NormalTok"/>
        </w:rPr>
        <w:t xml:space="preserve"> SS.Psi </w:t>
      </w:r>
      <w:r>
        <w:rPr>
          <w:rStyle w:val="CommentTok"/>
        </w:rPr>
        <w:t xml:space="preserve"># 1 df</w:t>
      </w:r>
      <w:r>
        <w:br/>
      </w:r>
      <w:r>
        <w:rPr>
          <w:rStyle w:val="NormalTok"/>
        </w:rPr>
        <w:t xml:space="preserve">F.value </w:t>
      </w:r>
      <w:r>
        <w:rPr>
          <w:rStyle w:val="OtherTok"/>
        </w:rPr>
        <w:t xml:space="preserve">&lt;-</w:t>
      </w:r>
      <w:r>
        <w:rPr>
          <w:rStyle w:val="NormalTok"/>
        </w:rPr>
        <w:t xml:space="preserve"> MS.Psi </w:t>
      </w:r>
      <w:r>
        <w:rPr>
          <w:rStyle w:val="SpecialCharTok"/>
        </w:rPr>
        <w:t xml:space="preserve">/</w:t>
      </w:r>
      <w:r>
        <w:rPr>
          <w:rStyle w:val="NormalTok"/>
        </w:rPr>
        <w:t xml:space="preserve"> MS.Within</w:t>
      </w:r>
      <w:r>
        <w:br/>
      </w:r>
      <w:r>
        <w:rPr>
          <w:rStyle w:val="NormalTok"/>
        </w:rPr>
        <w:t xml:space="preserve">p.value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pf</w:t>
      </w:r>
      <w:r>
        <w:rPr>
          <w:rStyle w:val="NormalTok"/>
        </w:rPr>
        <w:t xml:space="preserve">(F.value,</w:t>
      </w:r>
      <w:r>
        <w:rPr>
          <w:rStyle w:val="DecValTok"/>
        </w:rPr>
        <w:t xml:space="preserve">1</w:t>
      </w:r>
      <w:r>
        <w:rPr>
          <w:rStyle w:val="NormalTok"/>
        </w:rPr>
        <w:t xml:space="preserve">,</w:t>
      </w:r>
      <w:r>
        <w:rPr>
          <w:rStyle w:val="FunctionTok"/>
        </w:rPr>
        <w:t xml:space="preserve">sum</w:t>
      </w:r>
      <w:r>
        <w:rPr>
          <w:rStyle w:val="NormalTok"/>
        </w:rPr>
        <w:t xml:space="preserve">(N.groups)</w:t>
      </w:r>
      <w:r>
        <w:rPr>
          <w:rStyle w:val="SpecialCharTok"/>
        </w:rPr>
        <w:t xml:space="preserve">-</w:t>
      </w:r>
      <w:r>
        <w:rPr>
          <w:rStyle w:val="FunctionTok"/>
        </w:rPr>
        <w:t xml:space="preserve">length</w:t>
      </w:r>
      <w:r>
        <w:rPr>
          <w:rStyle w:val="NormalTok"/>
        </w:rPr>
        <w:t xml:space="preserve">(N.groups))</w:t>
      </w:r>
      <w:r>
        <w:br/>
      </w:r>
      <w:r>
        <w:rPr>
          <w:rStyle w:val="FunctionTok"/>
        </w:rPr>
        <w:t xml:space="preserve">data.frame</w:t>
      </w:r>
      <w:r>
        <w:rPr>
          <w:rStyle w:val="NormalTok"/>
        </w:rPr>
        <w:t xml:space="preserve">(Psi.hat,MS.Psi,F.value,p.value)</w:t>
      </w:r>
    </w:p>
    <w:p>
      <w:pPr>
        <w:pStyle w:val="SourceCode"/>
      </w:pPr>
      <w:r>
        <w:rPr>
          <w:rStyle w:val="VerbatimChar"/>
        </w:rPr>
        <w:t xml:space="preserve">##                              Psi.hat   MS.Psi  F.value      p.value</w:t>
      </w:r>
      <w:r>
        <w:br/>
      </w:r>
      <w:r>
        <w:rPr>
          <w:rStyle w:val="VerbatimChar"/>
        </w:rPr>
        <w:t xml:space="preserve">## Good health vs Poor health -7.150606 3486.309 18.11180 2.309517e-05</w:t>
      </w:r>
      <w:r>
        <w:br/>
      </w:r>
      <w:r>
        <w:rPr>
          <w:rStyle w:val="VerbatimChar"/>
        </w:rPr>
        <w:t xml:space="preserve">## Best health vs Rest        -5.374343 3104.148 16.12642 6.437329e-05</w:t>
      </w:r>
    </w:p>
    <w:p>
      <w:pPr>
        <w:pStyle w:val="FirstParagraph"/>
      </w:pPr>
      <w:r>
        <w:t xml:space="preserve">Now use the multcomp package to do the contrasts.</w:t>
      </w:r>
    </w:p>
    <w:p>
      <w:pPr>
        <w:pStyle w:val="SourceCode"/>
      </w:pPr>
      <w:r>
        <w:rPr>
          <w:rStyle w:val="FunctionTok"/>
        </w:rPr>
        <w:t xml:space="preserve">library</w:t>
      </w:r>
      <w:r>
        <w:rPr>
          <w:rStyle w:val="NormalTok"/>
        </w:rPr>
        <w:t xml:space="preserve">(multcomp)</w:t>
      </w:r>
    </w:p>
    <w:p>
      <w:pPr>
        <w:pStyle w:val="SourceCode"/>
      </w:pPr>
      <w:r>
        <w:rPr>
          <w:rStyle w:val="VerbatimChar"/>
        </w:rPr>
        <w:t xml:space="preserve">## Loading required package: mvtnorm</w:t>
      </w:r>
    </w:p>
    <w:p>
      <w:pPr>
        <w:pStyle w:val="SourceCode"/>
      </w:pPr>
      <w:r>
        <w:rPr>
          <w:rStyle w:val="VerbatimChar"/>
        </w:rPr>
        <w:t xml:space="preserve">## </w:t>
      </w:r>
      <w:r>
        <w:br/>
      </w:r>
      <w:r>
        <w:rPr>
          <w:rStyle w:val="VerbatimChar"/>
        </w:rPr>
        <w:t xml:space="preserve">## Attaching package: 'mvtnorm'</w:t>
      </w:r>
    </w:p>
    <w:p>
      <w:pPr>
        <w:pStyle w:val="SourceCode"/>
      </w:pPr>
      <w:r>
        <w:rPr>
          <w:rStyle w:val="VerbatimChar"/>
        </w:rPr>
        <w:t xml:space="preserve">## The following object is masked from 'package:effectsize':</w:t>
      </w:r>
      <w:r>
        <w:br/>
      </w:r>
      <w:r>
        <w:rPr>
          <w:rStyle w:val="VerbatimChar"/>
        </w:rPr>
        <w:t xml:space="preserve">## </w:t>
      </w:r>
      <w:r>
        <w:br/>
      </w:r>
      <w:r>
        <w:rPr>
          <w:rStyle w:val="VerbatimChar"/>
        </w:rPr>
        <w:t xml:space="preserve">##     standardize</w:t>
      </w:r>
    </w:p>
    <w:p>
      <w:pPr>
        <w:pStyle w:val="SourceCode"/>
      </w:pPr>
      <w:r>
        <w:rPr>
          <w:rStyle w:val="VerbatimChar"/>
        </w:rPr>
        <w:t xml:space="preserve">## Loading required package: survival</w:t>
      </w:r>
    </w:p>
    <w:p>
      <w:pPr>
        <w:pStyle w:val="SourceCode"/>
      </w:pPr>
      <w:r>
        <w:rPr>
          <w:rStyle w:val="VerbatimChar"/>
        </w:rPr>
        <w:t xml:space="preserve">## Loading required package: TH.data</w:t>
      </w:r>
    </w:p>
    <w:p>
      <w:pPr>
        <w:pStyle w:val="SourceCode"/>
      </w:pPr>
      <w:r>
        <w:rPr>
          <w:rStyle w:val="VerbatimChar"/>
        </w:rPr>
        <w:t xml:space="preserve">## Loading required package: MASS</w:t>
      </w:r>
    </w:p>
    <w:p>
      <w:pPr>
        <w:pStyle w:val="SourceCode"/>
      </w:pPr>
      <w:r>
        <w:rPr>
          <w:rStyle w:val="VerbatimChar"/>
        </w:rPr>
        <w:t xml:space="preserve">## </w:t>
      </w:r>
      <w:r>
        <w:br/>
      </w:r>
      <w:r>
        <w:rPr>
          <w:rStyle w:val="VerbatimChar"/>
        </w:rPr>
        <w:t xml:space="preserve">## Attaching package: 'TH.data'</w:t>
      </w:r>
    </w:p>
    <w:p>
      <w:pPr>
        <w:pStyle w:val="SourceCode"/>
      </w:pPr>
      <w:r>
        <w:rPr>
          <w:rStyle w:val="VerbatimChar"/>
        </w:rPr>
        <w:t xml:space="preserve">## The following object is masked from 'package:MASS':</w:t>
      </w:r>
      <w:r>
        <w:br/>
      </w:r>
      <w:r>
        <w:rPr>
          <w:rStyle w:val="VerbatimChar"/>
        </w:rPr>
        <w:t xml:space="preserve">## </w:t>
      </w:r>
      <w:r>
        <w:br/>
      </w:r>
      <w:r>
        <w:rPr>
          <w:rStyle w:val="VerbatimChar"/>
        </w:rPr>
        <w:t xml:space="preserve">##     geyser</w:t>
      </w:r>
    </w:p>
    <w:p>
      <w:pPr>
        <w:pStyle w:val="SourceCode"/>
      </w:pPr>
      <w:r>
        <w:rPr>
          <w:rStyle w:val="CommentTok"/>
        </w:rPr>
        <w:t xml:space="preserve"># Use the glht and mcp functions to compute contrasts</w:t>
      </w:r>
      <w:r>
        <w:br/>
      </w:r>
      <w:r>
        <w:rPr>
          <w:rStyle w:val="NormalTok"/>
        </w:rPr>
        <w:t xml:space="preserve">age.glht </w:t>
      </w:r>
      <w:r>
        <w:rPr>
          <w:rStyle w:val="OtherTok"/>
        </w:rPr>
        <w:t xml:space="preserve">&lt;-</w:t>
      </w:r>
      <w:r>
        <w:rPr>
          <w:rStyle w:val="NormalTok"/>
        </w:rPr>
        <w:t xml:space="preserve"> </w:t>
      </w:r>
      <w:r>
        <w:rPr>
          <w:rStyle w:val="FunctionTok"/>
        </w:rPr>
        <w:t xml:space="preserve">glht</w:t>
      </w:r>
      <w:r>
        <w:rPr>
          <w:rStyle w:val="NormalTok"/>
        </w:rPr>
        <w:t xml:space="preserve">(age.model,</w:t>
      </w:r>
      <w:r>
        <w:rPr>
          <w:rStyle w:val="AttributeTok"/>
        </w:rPr>
        <w:t xml:space="preserve">linfct=</w:t>
      </w:r>
      <w:r>
        <w:rPr>
          <w:rStyle w:val="FunctionTok"/>
        </w:rPr>
        <w:t xml:space="preserve">mcp</w:t>
      </w:r>
      <w:r>
        <w:rPr>
          <w:rStyle w:val="NormalTok"/>
        </w:rPr>
        <w:t xml:space="preserve">(</w:t>
      </w:r>
      <w:r>
        <w:rPr>
          <w:rStyle w:val="AttributeTok"/>
        </w:rPr>
        <w:t xml:space="preserve">health=</w:t>
      </w:r>
      <w:r>
        <w:rPr>
          <w:rStyle w:val="NormalTok"/>
        </w:rPr>
        <w:t xml:space="preserve">contrast.mx))</w:t>
      </w:r>
      <w:r>
        <w:br/>
      </w:r>
      <w:r>
        <w:rPr>
          <w:rStyle w:val="FunctionTok"/>
        </w:rPr>
        <w:t xml:space="preserve">summary</w:t>
      </w:r>
      <w:r>
        <w:rPr>
          <w:rStyle w:val="NormalTok"/>
        </w:rPr>
        <w:t xml:space="preserve">(age.glht,</w:t>
      </w:r>
      <w:r>
        <w:rPr>
          <w:rStyle w:val="AttributeTok"/>
        </w:rPr>
        <w:t xml:space="preserve">test=</w:t>
      </w:r>
      <w:r>
        <w:rPr>
          <w:rStyle w:val="FunctionTok"/>
        </w:rPr>
        <w:t xml:space="preserve">adjusted</w:t>
      </w:r>
      <w:r>
        <w:rPr>
          <w:rStyle w:val="NormalTok"/>
        </w:rPr>
        <w:t xml:space="preserve">(</w:t>
      </w:r>
      <w:r>
        <w:rPr>
          <w:rStyle w:val="StringTok"/>
        </w:rPr>
        <w:t xml:space="preserve">"none"</w:t>
      </w:r>
      <w:r>
        <w:rPr>
          <w:rStyle w:val="NormalTok"/>
        </w:rPr>
        <w:t xml:space="preserve">))</w:t>
      </w:r>
    </w:p>
    <w:p>
      <w:pPr>
        <w:pStyle w:val="SourceCode"/>
      </w:pPr>
      <w:r>
        <w:rPr>
          <w:rStyle w:val="VerbatimChar"/>
        </w:rPr>
        <w:t xml:space="preserve">## </w:t>
      </w:r>
      <w:r>
        <w:br/>
      </w:r>
      <w:r>
        <w:rPr>
          <w:rStyle w:val="VerbatimChar"/>
        </w:rPr>
        <w:t xml:space="preserve">##   Simultaneous Tests for General Linear Hypotheses</w:t>
      </w:r>
      <w:r>
        <w:br/>
      </w:r>
      <w:r>
        <w:rPr>
          <w:rStyle w:val="VerbatimChar"/>
        </w:rPr>
        <w:t xml:space="preserve">## </w:t>
      </w:r>
      <w:r>
        <w:br/>
      </w:r>
      <w:r>
        <w:rPr>
          <w:rStyle w:val="VerbatimChar"/>
        </w:rPr>
        <w:t xml:space="preserve">## Multiple Comparisons of Means: User-defined Contrasts</w:t>
      </w:r>
      <w:r>
        <w:br/>
      </w:r>
      <w:r>
        <w:rPr>
          <w:rStyle w:val="VerbatimChar"/>
        </w:rPr>
        <w:t xml:space="preserve">## </w:t>
      </w:r>
      <w:r>
        <w:br/>
      </w:r>
      <w:r>
        <w:rPr>
          <w:rStyle w:val="VerbatimChar"/>
        </w:rPr>
        <w:t xml:space="preserve">## </w:t>
      </w:r>
      <w:r>
        <w:br/>
      </w:r>
      <w:r>
        <w:rPr>
          <w:rStyle w:val="VerbatimChar"/>
        </w:rPr>
        <w:t xml:space="preserve">## Fit: aov(formula = age ~ health, data = data)</w:t>
      </w:r>
      <w:r>
        <w:br/>
      </w:r>
      <w:r>
        <w:rPr>
          <w:rStyle w:val="VerbatimChar"/>
        </w:rPr>
        <w:t xml:space="preserve">## </w:t>
      </w:r>
      <w:r>
        <w:br/>
      </w:r>
      <w:r>
        <w:rPr>
          <w:rStyle w:val="VerbatimChar"/>
        </w:rPr>
        <w:t xml:space="preserve">## Linear Hypotheses:</w:t>
      </w:r>
      <w:r>
        <w:br/>
      </w:r>
      <w:r>
        <w:rPr>
          <w:rStyle w:val="VerbatimChar"/>
        </w:rPr>
        <w:t xml:space="preserve">##                                 Estimate Std. Error t value Pr(&gt;|t|)    </w:t>
      </w:r>
      <w:r>
        <w:br/>
      </w:r>
      <w:r>
        <w:rPr>
          <w:rStyle w:val="VerbatimChar"/>
        </w:rPr>
        <w:t xml:space="preserve">## Good health vs Poor health == 0   -7.151      1.680  -4.256 2.31e-05 ***</w:t>
      </w:r>
      <w:r>
        <w:br/>
      </w:r>
      <w:r>
        <w:rPr>
          <w:rStyle w:val="VerbatimChar"/>
        </w:rPr>
        <w:t xml:space="preserve">## Best health vs Rest == 0          -5.374      1.338  -4.016 6.44e-05 ***</w:t>
      </w:r>
      <w:r>
        <w:br/>
      </w:r>
      <w:r>
        <w:rPr>
          <w:rStyle w:val="VerbatimChar"/>
        </w:rPr>
        <w:t xml:space="preserve">## ---</w:t>
      </w:r>
      <w:r>
        <w:br/>
      </w:r>
      <w:r>
        <w:rPr>
          <w:rStyle w:val="VerbatimChar"/>
        </w:rPr>
        <w:t xml:space="preserve">## Signif. codes:  0 '***' 0.001 '**' 0.01 '*' 0.05 '.' 0.1 ' ' 1</w:t>
      </w:r>
      <w:r>
        <w:br/>
      </w:r>
      <w:r>
        <w:rPr>
          <w:rStyle w:val="VerbatimChar"/>
        </w:rPr>
        <w:t xml:space="preserve">## (Adjusted p values reported -- none method)</w:t>
      </w:r>
    </w:p>
    <w:p>
      <w:pPr>
        <w:pStyle w:val="FirstParagraph"/>
      </w:pPr>
      <w:r>
        <w:t xml:space="preserve">The output from the glht function looks a little different from what we computed</w:t>
      </w:r>
      <w:r>
        <w:t xml:space="preserve"> </w:t>
      </w:r>
      <w:r>
        <w:t xml:space="preserve">by hand. There are several reasons for this, but be reassured that the two</w:t>
      </w:r>
      <w:r>
        <w:t xml:space="preserve"> </w:t>
      </w:r>
      <w:r>
        <w:t xml:space="preserve">analyses are equivalent.</w:t>
      </w:r>
    </w:p>
    <w:p>
      <w:pPr>
        <w:pStyle w:val="BodyText"/>
      </w:pPr>
      <w:r>
        <w:t xml:space="preserve">First, the glht function computes t-values rather than F-values. This is okay,</w:t>
      </w:r>
      <w:r>
        <w:t xml:space="preserve"> </w:t>
      </w:r>
      <w:r>
        <w:t xml:space="preserve">because we know that a squared</w:t>
      </w:r>
      <w:r>
        <w:t xml:space="preserve"> </w:t>
      </w:r>
      <m:oMath>
        <m:r>
          <m:t>t</m:t>
        </m:r>
      </m:oMath>
      <w:r>
        <w:t xml:space="preserve"> </w:t>
      </w:r>
      <w:r>
        <w:t xml:space="preserve">with</w:t>
      </w:r>
      <w:r>
        <w:t xml:space="preserve"> </w:t>
      </w:r>
      <m:oMath>
        <m:r>
          <m:t>J</m:t>
        </m:r>
      </m:oMath>
      <w:r>
        <w:t xml:space="preserve"> </w:t>
      </w:r>
      <w:r>
        <w:t xml:space="preserve">degrees of freedom is equal to an</w:t>
      </w:r>
      <w:r>
        <w:t xml:space="preserve"> </w:t>
      </w:r>
      <m:oMath>
        <m:r>
          <m:t>F</m:t>
        </m:r>
      </m:oMath>
      <w:r>
        <w:t xml:space="preserve"> </w:t>
      </w:r>
      <w:r>
        <w:t xml:space="preserve">with 1 and</w:t>
      </w:r>
      <w:r>
        <w:t xml:space="preserve"> </w:t>
      </w:r>
      <m:oMath>
        <m:r>
          <m:t>J</m:t>
        </m:r>
      </m:oMath>
      <w:r>
        <w:t xml:space="preserve"> </w:t>
      </w:r>
      <w:r>
        <w:t xml:space="preserve">degrees of freedom. You can verify that the</w:t>
      </w:r>
      <w:r>
        <w:t xml:space="preserve"> </w:t>
      </w:r>
      <m:oMath>
        <m:r>
          <m:t>t</m:t>
        </m:r>
      </m:oMath>
      <w:r>
        <w:t xml:space="preserve">-statistics</w:t>
      </w:r>
      <w:r>
        <w:t xml:space="preserve"> </w:t>
      </w:r>
      <w:r>
        <w:t xml:space="preserve">output by glht are equal to the square roots of the</w:t>
      </w:r>
      <w:r>
        <w:t xml:space="preserve"> </w:t>
      </w:r>
      <m:oMath>
        <m:r>
          <m:t>F</m:t>
        </m:r>
      </m:oMath>
      <w:r>
        <w:t xml:space="preserve">-values we computed by</w:t>
      </w:r>
      <w:r>
        <w:t xml:space="preserve"> </w:t>
      </w:r>
      <w:r>
        <w:t xml:space="preserve">hand.</w:t>
      </w:r>
    </w:p>
    <w:p>
      <w:pPr>
        <w:pStyle w:val="SourceCode"/>
      </w:pPr>
      <w:r>
        <w:rPr>
          <w:rStyle w:val="CommentTok"/>
        </w:rPr>
        <w:t xml:space="preserve"># Verify that t^2 = F</w:t>
      </w:r>
      <w:r>
        <w:br/>
      </w:r>
      <w:r>
        <w:rPr>
          <w:rStyle w:val="FunctionTok"/>
        </w:rPr>
        <w:t xml:space="preserve">cat</w:t>
      </w:r>
      <w:r>
        <w:rPr>
          <w:rStyle w:val="NormalTok"/>
        </w:rPr>
        <w:t xml:space="preserve">(</w:t>
      </w:r>
      <w:r>
        <w:rPr>
          <w:rStyle w:val="StringTok"/>
        </w:rPr>
        <w:t xml:space="preserve">"From the glht function: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From the glht function:</w:t>
      </w:r>
    </w:p>
    <w:p>
      <w:pPr>
        <w:pStyle w:val="SourceCode"/>
      </w:pPr>
      <w:r>
        <w:rPr>
          <w:rStyle w:val="FunctionTok"/>
        </w:rPr>
        <w:t xml:space="preserve">summary</w:t>
      </w:r>
      <w:r>
        <w:rPr>
          <w:rStyle w:val="NormalTok"/>
        </w:rPr>
        <w:t xml:space="preserve">(age.glht)</w:t>
      </w:r>
      <w:r>
        <w:rPr>
          <w:rStyle w:val="SpecialCharTok"/>
        </w:rPr>
        <w:t xml:space="preserve">$</w:t>
      </w:r>
      <w:r>
        <w:rPr>
          <w:rStyle w:val="NormalTok"/>
        </w:rPr>
        <w:t xml:space="preserve">test</w:t>
      </w:r>
      <w:r>
        <w:rPr>
          <w:rStyle w:val="SpecialCharTok"/>
        </w:rPr>
        <w:t xml:space="preserve">$</w:t>
      </w:r>
      <w:r>
        <w:rPr>
          <w:rStyle w:val="NormalTok"/>
        </w:rPr>
        <w:t xml:space="preserve">tstat</w:t>
      </w:r>
      <w:r>
        <w:rPr>
          <w:rStyle w:val="SpecialCharTok"/>
        </w:rPr>
        <w:t xml:space="preserve">^</w:t>
      </w:r>
      <w:r>
        <w:rPr>
          <w:rStyle w:val="DecValTok"/>
        </w:rPr>
        <w:t xml:space="preserve">2</w:t>
      </w:r>
    </w:p>
    <w:p>
      <w:pPr>
        <w:pStyle w:val="SourceCode"/>
      </w:pPr>
      <w:r>
        <w:rPr>
          <w:rStyle w:val="VerbatimChar"/>
        </w:rPr>
        <w:t xml:space="preserve">## Good health vs Poor health        Best health vs Rest </w:t>
      </w:r>
      <w:r>
        <w:br/>
      </w:r>
      <w:r>
        <w:rPr>
          <w:rStyle w:val="VerbatimChar"/>
        </w:rPr>
        <w:t xml:space="preserve">##                   18.11180                   16.12642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From our by-hand calculations: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From our by-hand calculations:</w:t>
      </w:r>
    </w:p>
    <w:p>
      <w:pPr>
        <w:pStyle w:val="SourceCode"/>
      </w:pPr>
      <w:r>
        <w:rPr>
          <w:rStyle w:val="NormalTok"/>
        </w:rPr>
        <w:t xml:space="preserve">F.value</w:t>
      </w:r>
    </w:p>
    <w:p>
      <w:pPr>
        <w:pStyle w:val="SourceCode"/>
      </w:pPr>
      <w:r>
        <w:rPr>
          <w:rStyle w:val="VerbatimChar"/>
        </w:rPr>
        <w:t xml:space="preserve">##                                [,1]</w:t>
      </w:r>
      <w:r>
        <w:br/>
      </w:r>
      <w:r>
        <w:rPr>
          <w:rStyle w:val="VerbatimChar"/>
        </w:rPr>
        <w:t xml:space="preserve">## Good health vs Poor health 18.11180</w:t>
      </w:r>
      <w:r>
        <w:br/>
      </w:r>
      <w:r>
        <w:rPr>
          <w:rStyle w:val="VerbatimChar"/>
        </w:rPr>
        <w:t xml:space="preserve">## Best health vs Rest        16.12642</w:t>
      </w:r>
    </w:p>
    <w:p>
      <w:pPr>
        <w:pStyle w:val="FirstParagraph"/>
      </w:pPr>
      <w:r>
        <w:t xml:space="preserve">Second, the glht function provides standard errors rather than mean squares.</w:t>
      </w:r>
      <w:r>
        <w:t xml:space="preserve"> </w:t>
      </w:r>
      <w:r>
        <w:t xml:space="preserve">Again, this is okay because we can compute mean squares from standard errors.</w:t>
      </w:r>
      <w:r>
        <w:t xml:space="preserve"> </w:t>
      </w:r>
      <w:r>
        <w:t xml:space="preserve">The standard error of the</w:t>
      </w:r>
      <w:r>
        <w:t xml:space="preserve"> </w:t>
      </w:r>
      <m:oMath>
        <m:r>
          <m:t>t</m:t>
        </m:r>
      </m:oMath>
      <w:r>
        <w:t xml:space="preserve"> </w:t>
      </w:r>
      <w:r>
        <w:t xml:space="preserve">statistic for a contrast</w:t>
      </w:r>
      <w:r>
        <w:t xml:space="preserve"> </w:t>
      </w:r>
      <m:oMath>
        <m:r>
          <m:t>Ψ</m:t>
        </m:r>
      </m:oMath>
      <w:r>
        <w:t xml:space="preserve"> </w:t>
      </w:r>
      <w:r>
        <w:t xml:space="preserve">is computed as</w:t>
      </w:r>
      <w:r>
        <w:t xml:space="preserve"> </w:t>
      </w:r>
      <m:oMath>
        <m:r>
          <m:t>S</m:t>
        </m:r>
        <m:sSub>
          <m:e>
            <m:r>
              <m:t>E</m:t>
            </m:r>
          </m:e>
          <m:sub>
            <m:r>
              <m:t>Ψ</m:t>
            </m:r>
          </m:sub>
        </m:sSub>
        <m:r>
          <m:rPr>
            <m:sty m:val="p"/>
          </m:rPr>
          <m:t>=</m:t>
        </m:r>
        <m:rad>
          <m:radPr>
            <m:degHide m:val="on"/>
          </m:radPr>
          <m:deg/>
          <m:e>
            <m:r>
              <m:t>M</m:t>
            </m:r>
            <m:sSub>
              <m:e>
                <m:r>
                  <m:t>S</m:t>
                </m:r>
              </m:e>
              <m:sub>
                <m:r>
                  <m:rPr>
                    <m:nor/>
                    <m:sty m:val="p"/>
                  </m:rPr>
                  <m:t>Within</m:t>
                </m:r>
              </m:sub>
            </m:sSub>
            <m:r>
              <m:t>w</m:t>
            </m:r>
          </m:e>
        </m:rad>
      </m:oMath>
      <w:r>
        <w:t xml:space="preserve">. Thus we can compute the mean square</w:t>
      </w:r>
      <w:r>
        <w:t xml:space="preserve"> </w:t>
      </w:r>
      <w:r>
        <w:t xml:space="preserve">for the contrast as</w:t>
      </w:r>
      <w:r>
        <w:t xml:space="preserve"> </w:t>
      </w:r>
      <m:oMath>
        <m:r>
          <m:t>M</m:t>
        </m:r>
        <m:sSub>
          <m:e>
            <m:r>
              <m:t>S</m:t>
            </m:r>
          </m:e>
          <m:sub>
            <m:r>
              <m:t>Ψ</m:t>
            </m:r>
          </m:sub>
        </m:sSub>
        <m:r>
          <m:rPr>
            <m:sty m:val="p"/>
          </m:rPr>
          <m:t>=</m:t>
        </m:r>
        <m:r>
          <m:t>S</m:t>
        </m:r>
        <m:sSubSup>
          <m:e>
            <m:r>
              <m:t>E</m:t>
            </m:r>
          </m:e>
          <m:sub>
            <m:r>
              <m:t>Ψ</m:t>
            </m:r>
          </m:sub>
          <m:sup>
            <m:r>
              <m:t>2</m:t>
            </m:r>
          </m:sup>
        </m:sSubSup>
        <m:r>
          <m:rPr>
            <m:sty m:val="p"/>
          </m:rPr>
          <m:t>/</m:t>
        </m:r>
        <m:r>
          <m:t>w</m:t>
        </m:r>
      </m:oMath>
      <w:r>
        <w:t xml:space="preserve">. You can verify that the mean</w:t>
      </w:r>
      <w:r>
        <w:t xml:space="preserve"> </w:t>
      </w:r>
      <w:r>
        <w:t xml:space="preserve">squares we computed by hand are equal to those computed from the standard errors</w:t>
      </w:r>
      <w:r>
        <w:t xml:space="preserve"> </w:t>
      </w:r>
      <w:r>
        <w:t xml:space="preserve">output by glht.</w:t>
      </w:r>
    </w:p>
    <w:p>
      <w:pPr>
        <w:pStyle w:val="SourceCode"/>
      </w:pPr>
      <w:r>
        <w:rPr>
          <w:rStyle w:val="CommentTok"/>
        </w:rPr>
        <w:t xml:space="preserve"># Verify that MS.Within = SE.Psi^2 / w and that SE.Psi = sqrt(MS.Within * w)</w:t>
      </w:r>
      <w:r>
        <w:br/>
      </w:r>
      <w:r>
        <w:rPr>
          <w:rStyle w:val="CommentTok"/>
        </w:rPr>
        <w:t xml:space="preserve"># Standard errors from the glht output</w:t>
      </w:r>
      <w:r>
        <w:br/>
      </w:r>
      <w:r>
        <w:rPr>
          <w:rStyle w:val="NormalTok"/>
        </w:rPr>
        <w:t xml:space="preserve">SE.Psi.glht </w:t>
      </w:r>
      <w:r>
        <w:rPr>
          <w:rStyle w:val="OtherTok"/>
        </w:rPr>
        <w:t xml:space="preserve">&lt;-</w:t>
      </w:r>
      <w:r>
        <w:rPr>
          <w:rStyle w:val="FunctionTok"/>
        </w:rPr>
        <w:t xml:space="preserve">summary</w:t>
      </w:r>
      <w:r>
        <w:rPr>
          <w:rStyle w:val="NormalTok"/>
        </w:rPr>
        <w:t xml:space="preserve">(age.glht)</w:t>
      </w:r>
      <w:r>
        <w:rPr>
          <w:rStyle w:val="SpecialCharTok"/>
        </w:rPr>
        <w:t xml:space="preserve">$</w:t>
      </w:r>
      <w:r>
        <w:rPr>
          <w:rStyle w:val="NormalTok"/>
        </w:rPr>
        <w:t xml:space="preserve">test</w:t>
      </w:r>
      <w:r>
        <w:rPr>
          <w:rStyle w:val="SpecialCharTok"/>
        </w:rPr>
        <w:t xml:space="preserve">$</w:t>
      </w:r>
      <w:r>
        <w:rPr>
          <w:rStyle w:val="NormalTok"/>
        </w:rPr>
        <w:t xml:space="preserve">sigma</w:t>
      </w:r>
      <w:r>
        <w:br/>
      </w:r>
      <w:r>
        <w:rPr>
          <w:rStyle w:val="NormalTok"/>
        </w:rPr>
        <w:t xml:space="preserve">SE.Psi.glht</w:t>
      </w:r>
    </w:p>
    <w:p>
      <w:pPr>
        <w:pStyle w:val="SourceCode"/>
      </w:pPr>
      <w:r>
        <w:rPr>
          <w:rStyle w:val="VerbatimChar"/>
        </w:rPr>
        <w:t xml:space="preserve">## Good health vs Poor health        Best health vs Rest </w:t>
      </w:r>
      <w:r>
        <w:br/>
      </w:r>
      <w:r>
        <w:rPr>
          <w:rStyle w:val="VerbatimChar"/>
        </w:rPr>
        <w:t xml:space="preserve">##                   1.680204                   1.338309</w:t>
      </w:r>
    </w:p>
    <w:p>
      <w:pPr>
        <w:pStyle w:val="SourceCode"/>
      </w:pPr>
      <w:r>
        <w:rPr>
          <w:rStyle w:val="CommentTok"/>
        </w:rPr>
        <w:t xml:space="preserve"># Compute the standard errors from the MS.Within and the w we computed by hand</w:t>
      </w:r>
      <w:r>
        <w:br/>
      </w:r>
      <w:r>
        <w:rPr>
          <w:rStyle w:val="FunctionTok"/>
        </w:rPr>
        <w:t xml:space="preserve">sqrt</w:t>
      </w:r>
      <w:r>
        <w:rPr>
          <w:rStyle w:val="NormalTok"/>
        </w:rPr>
        <w:t xml:space="preserve">(MS.Within </w:t>
      </w:r>
      <w:r>
        <w:rPr>
          <w:rStyle w:val="SpecialCharTok"/>
        </w:rPr>
        <w:t xml:space="preserve">*</w:t>
      </w:r>
      <w:r>
        <w:rPr>
          <w:rStyle w:val="NormalTok"/>
        </w:rPr>
        <w:t xml:space="preserve"> w)</w:t>
      </w:r>
    </w:p>
    <w:p>
      <w:pPr>
        <w:pStyle w:val="SourceCode"/>
      </w:pPr>
      <w:r>
        <w:rPr>
          <w:rStyle w:val="VerbatimChar"/>
        </w:rPr>
        <w:t xml:space="preserve">## Good health vs Poor health        Best health vs Rest </w:t>
      </w:r>
      <w:r>
        <w:br/>
      </w:r>
      <w:r>
        <w:rPr>
          <w:rStyle w:val="VerbatimChar"/>
        </w:rPr>
        <w:t xml:space="preserve">##                   1.680204                   1.338309</w:t>
      </w:r>
    </w:p>
    <w:p>
      <w:pPr>
        <w:pStyle w:val="SourceCode"/>
      </w:pPr>
      <w:r>
        <w:rPr>
          <w:rStyle w:val="CommentTok"/>
        </w:rPr>
        <w:t xml:space="preserve"># Compute MS.Within from the standard errors in the glht output</w:t>
      </w:r>
      <w:r>
        <w:br/>
      </w:r>
      <w:r>
        <w:rPr>
          <w:rStyle w:val="NormalTok"/>
        </w:rPr>
        <w:t xml:space="preserve">SE.Psi.glht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w:t>
      </w:r>
    </w:p>
    <w:p>
      <w:pPr>
        <w:pStyle w:val="SourceCode"/>
      </w:pPr>
      <w:r>
        <w:rPr>
          <w:rStyle w:val="VerbatimChar"/>
        </w:rPr>
        <w:t xml:space="preserve">## Good health vs Poor health        Best health vs Rest </w:t>
      </w:r>
      <w:r>
        <w:br/>
      </w:r>
      <w:r>
        <w:rPr>
          <w:rStyle w:val="VerbatimChar"/>
        </w:rPr>
        <w:t xml:space="preserve">##                   192.4883                   192.4883</w:t>
      </w:r>
    </w:p>
    <w:p>
      <w:pPr>
        <w:pStyle w:val="SourceCode"/>
      </w:pPr>
      <w:r>
        <w:rPr>
          <w:rStyle w:val="NormalTok"/>
        </w:rPr>
        <w:t xml:space="preserve">MS.Within</w:t>
      </w:r>
    </w:p>
    <w:p>
      <w:pPr>
        <w:pStyle w:val="SourceCode"/>
      </w:pPr>
      <w:r>
        <w:rPr>
          <w:rStyle w:val="VerbatimChar"/>
        </w:rPr>
        <w:t xml:space="preserve">## [1] 192.4883</w:t>
      </w:r>
    </w:p>
    <w:p>
      <w:pPr>
        <w:pStyle w:val="FirstParagraph"/>
      </w:pPr>
      <w:r>
        <w:t xml:space="preserve">Finally, note that the p-values output by glht are the same as those we computed</w:t>
      </w:r>
      <w:r>
        <w:t xml:space="preserve"> </w:t>
      </w:r>
      <w:r>
        <w:t xml:space="preserve">by hand.</w:t>
      </w:r>
    </w:p>
    <w:p>
      <w:pPr>
        <w:pStyle w:val="SourceCode"/>
      </w:pPr>
      <w:r>
        <w:rPr>
          <w:rStyle w:val="CommentTok"/>
        </w:rPr>
        <w:t xml:space="preserve"># Verify that p-values are almost equal</w:t>
      </w:r>
      <w:r>
        <w:br/>
      </w:r>
      <w:r>
        <w:rPr>
          <w:rStyle w:val="FunctionTok"/>
        </w:rPr>
        <w:t xml:space="preserve">cat</w:t>
      </w:r>
      <w:r>
        <w:rPr>
          <w:rStyle w:val="NormalTok"/>
        </w:rPr>
        <w:t xml:space="preserve">(</w:t>
      </w:r>
      <w:r>
        <w:rPr>
          <w:rStyle w:val="StringTok"/>
        </w:rPr>
        <w:t xml:space="preserve">"From the glht function: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From the glht function:</w:t>
      </w:r>
    </w:p>
    <w:p>
      <w:pPr>
        <w:pStyle w:val="SourceCode"/>
      </w:pPr>
      <w:r>
        <w:rPr>
          <w:rStyle w:val="FunctionTok"/>
        </w:rPr>
        <w:t xml:space="preserve">summary</w:t>
      </w:r>
      <w:r>
        <w:rPr>
          <w:rStyle w:val="NormalTok"/>
        </w:rPr>
        <w:t xml:space="preserve">(age.glht,</w:t>
      </w:r>
      <w:r>
        <w:rPr>
          <w:rStyle w:val="AttributeTok"/>
        </w:rPr>
        <w:t xml:space="preserve">test=</w:t>
      </w:r>
      <w:r>
        <w:rPr>
          <w:rStyle w:val="FunctionTok"/>
        </w:rPr>
        <w:t xml:space="preserve">adjusted</w:t>
      </w:r>
      <w:r>
        <w:rPr>
          <w:rStyle w:val="NormalTok"/>
        </w:rPr>
        <w:t xml:space="preserve">(</w:t>
      </w:r>
      <w:r>
        <w:rPr>
          <w:rStyle w:val="StringTok"/>
        </w:rPr>
        <w:t xml:space="preserve">"none"</w:t>
      </w:r>
      <w:r>
        <w:rPr>
          <w:rStyle w:val="NormalTok"/>
        </w:rPr>
        <w:t xml:space="preserve">))</w:t>
      </w:r>
      <w:r>
        <w:rPr>
          <w:rStyle w:val="SpecialCharTok"/>
        </w:rPr>
        <w:t xml:space="preserve">$</w:t>
      </w:r>
      <w:r>
        <w:rPr>
          <w:rStyle w:val="NormalTok"/>
        </w:rPr>
        <w:t xml:space="preserve">test</w:t>
      </w:r>
      <w:r>
        <w:rPr>
          <w:rStyle w:val="SpecialCharTok"/>
        </w:rPr>
        <w:t xml:space="preserve">$</w:t>
      </w:r>
      <w:r>
        <w:rPr>
          <w:rStyle w:val="NormalTok"/>
        </w:rPr>
        <w:t xml:space="preserve">pvalues</w:t>
      </w:r>
    </w:p>
    <w:p>
      <w:pPr>
        <w:pStyle w:val="SourceCode"/>
      </w:pPr>
      <w:r>
        <w:rPr>
          <w:rStyle w:val="VerbatimChar"/>
        </w:rPr>
        <w:t xml:space="preserve">## Good health vs Poor health        Best health vs Rest </w:t>
      </w:r>
      <w:r>
        <w:br/>
      </w:r>
      <w:r>
        <w:rPr>
          <w:rStyle w:val="VerbatimChar"/>
        </w:rPr>
        <w:t xml:space="preserve">##               2.309517e-05               6.437329e-05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From our by-hand calculations (times 2 for two-tailed):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From our by-hand calculations (times 2 for two-tailed):</w:t>
      </w:r>
    </w:p>
    <w:p>
      <w:pPr>
        <w:pStyle w:val="SourceCode"/>
      </w:pPr>
      <w:r>
        <w:rPr>
          <w:rStyle w:val="NormalTok"/>
        </w:rPr>
        <w:t xml:space="preserve">p.value</w:t>
      </w:r>
    </w:p>
    <w:p>
      <w:pPr>
        <w:pStyle w:val="SourceCode"/>
      </w:pPr>
      <w:r>
        <w:rPr>
          <w:rStyle w:val="VerbatimChar"/>
        </w:rPr>
        <w:t xml:space="preserve">##                                    [,1]</w:t>
      </w:r>
      <w:r>
        <w:br/>
      </w:r>
      <w:r>
        <w:rPr>
          <w:rStyle w:val="VerbatimChar"/>
        </w:rPr>
        <w:t xml:space="preserve">## Good health vs Poor health 2.309517e-05</w:t>
      </w:r>
      <w:r>
        <w:br/>
      </w:r>
      <w:r>
        <w:rPr>
          <w:rStyle w:val="VerbatimChar"/>
        </w:rPr>
        <w:t xml:space="preserve">## Best health vs Rest        6.437329e-05</w:t>
      </w:r>
    </w:p>
    <w:p>
      <w:pPr>
        <w:pStyle w:val="FirstParagraph"/>
      </w:pPr>
      <w:r>
        <w:t xml:space="preserve">OK, but wait! Didn’t we just two two</w:t>
      </w:r>
      <w:r>
        <w:t xml:space="preserve"> </w:t>
      </w:r>
      <m:oMath>
        <m:r>
          <m:t>t</m:t>
        </m:r>
      </m:oMath>
      <w:r>
        <w:t xml:space="preserve">-tests (and two</w:t>
      </w:r>
      <w:r>
        <w:t xml:space="preserve"> </w:t>
      </w:r>
      <m:oMath>
        <m:r>
          <m:t>F</m:t>
        </m:r>
      </m:oMath>
      <w:r>
        <w:t xml:space="preserve">-tests)? Aren’t we</w:t>
      </w:r>
      <w:r>
        <w:t xml:space="preserve"> </w:t>
      </w:r>
      <w:r>
        <w:t xml:space="preserve">supposed to adjust our alpha level if we do multiple tests? Yes, yes we are. The</w:t>
      </w:r>
      <w:r>
        <w:t xml:space="preserve"> </w:t>
      </w:r>
      <w:r>
        <w:rPr>
          <w:rStyle w:val="VerbatimChar"/>
        </w:rPr>
        <w:t xml:space="preserve">glht</w:t>
      </w:r>
      <w:r>
        <w:t xml:space="preserve"> </w:t>
      </w:r>
      <w:r>
        <w:t xml:space="preserve">function makes this adjustment via that</w:t>
      </w:r>
      <w:r>
        <w:t xml:space="preserve"> </w:t>
      </w:r>
      <w:r>
        <w:rPr>
          <w:rStyle w:val="VerbatimChar"/>
        </w:rPr>
        <w:t xml:space="preserve">test=adjusted()</w:t>
      </w:r>
      <w:r>
        <w:t xml:space="preserve"> </w:t>
      </w:r>
      <w:r>
        <w:t xml:space="preserve">option in the</w:t>
      </w:r>
      <w:r>
        <w:t xml:space="preserve"> </w:t>
      </w:r>
      <w:r>
        <w:rPr>
          <w:rStyle w:val="VerbatimChar"/>
        </w:rPr>
        <w:t xml:space="preserve">summary</w:t>
      </w:r>
      <w:r>
        <w:t xml:space="preserve"> </w:t>
      </w:r>
      <w:r>
        <w:t xml:space="preserve">function. By saying</w:t>
      </w:r>
      <w:r>
        <w:t xml:space="preserve"> </w:t>
      </w:r>
      <w:r>
        <w:t xml:space="preserve">“none”</w:t>
      </w:r>
      <w:r>
        <w:t xml:space="preserve"> </w:t>
      </w:r>
      <w:r>
        <w:t xml:space="preserve">for this we forced</w:t>
      </w:r>
      <w:r>
        <w:t xml:space="preserve"> </w:t>
      </w:r>
      <w:r>
        <w:rPr>
          <w:rStyle w:val="VerbatimChar"/>
        </w:rPr>
        <w:t xml:space="preserve">summary</w:t>
      </w:r>
      <w:r>
        <w:t xml:space="preserve"> </w:t>
      </w:r>
      <w:r>
        <w:t xml:space="preserve">not to adjust</w:t>
      </w:r>
      <w:r>
        <w:t xml:space="preserve"> </w:t>
      </w:r>
      <w:r>
        <w:t xml:space="preserve">for multiple comparisons. By default</w:t>
      </w:r>
      <w:r>
        <w:t xml:space="preserve"> </w:t>
      </w:r>
      <w:r>
        <w:rPr>
          <w:rStyle w:val="VerbatimChar"/>
        </w:rPr>
        <w:t xml:space="preserve">ghlt</w:t>
      </w:r>
      <w:r>
        <w:t xml:space="preserve"> </w:t>
      </w:r>
      <w:r>
        <w:t xml:space="preserve">uses the something called a</w:t>
      </w:r>
      <w:r>
        <w:t xml:space="preserve"> </w:t>
      </w:r>
      <w:r>
        <w:t xml:space="preserve">“single-step method”</w:t>
      </w:r>
      <w:r>
        <w:t xml:space="preserve"> </w:t>
      </w:r>
      <w:r>
        <w:t xml:space="preserve">(similar to the Bonferroni correction) to inflate the</w:t>
      </w:r>
      <w:r>
        <w:t xml:space="preserve"> </w:t>
      </w:r>
      <m:oMath>
        <m:r>
          <m:t>p</m:t>
        </m:r>
      </m:oMath>
      <w:r>
        <w:t xml:space="preserve">-values and penalize us appropriately for multiple tests.</w:t>
      </w:r>
    </w:p>
    <w:p>
      <w:pPr>
        <w:pStyle w:val="SourceCode"/>
      </w:pPr>
      <w:r>
        <w:rPr>
          <w:rStyle w:val="FunctionTok"/>
        </w:rPr>
        <w:t xml:space="preserve">summary</w:t>
      </w:r>
      <w:r>
        <w:rPr>
          <w:rStyle w:val="NormalTok"/>
        </w:rPr>
        <w:t xml:space="preserve">(age.glht)</w:t>
      </w:r>
    </w:p>
    <w:p>
      <w:pPr>
        <w:pStyle w:val="SourceCode"/>
      </w:pPr>
      <w:r>
        <w:rPr>
          <w:rStyle w:val="VerbatimChar"/>
        </w:rPr>
        <w:t xml:space="preserve">## </w:t>
      </w:r>
      <w:r>
        <w:br/>
      </w:r>
      <w:r>
        <w:rPr>
          <w:rStyle w:val="VerbatimChar"/>
        </w:rPr>
        <w:t xml:space="preserve">##   Simultaneous Tests for General Linear Hypotheses</w:t>
      </w:r>
      <w:r>
        <w:br/>
      </w:r>
      <w:r>
        <w:rPr>
          <w:rStyle w:val="VerbatimChar"/>
        </w:rPr>
        <w:t xml:space="preserve">## </w:t>
      </w:r>
      <w:r>
        <w:br/>
      </w:r>
      <w:r>
        <w:rPr>
          <w:rStyle w:val="VerbatimChar"/>
        </w:rPr>
        <w:t xml:space="preserve">## Multiple Comparisons of Means: User-defined Contrasts</w:t>
      </w:r>
      <w:r>
        <w:br/>
      </w:r>
      <w:r>
        <w:rPr>
          <w:rStyle w:val="VerbatimChar"/>
        </w:rPr>
        <w:t xml:space="preserve">## </w:t>
      </w:r>
      <w:r>
        <w:br/>
      </w:r>
      <w:r>
        <w:rPr>
          <w:rStyle w:val="VerbatimChar"/>
        </w:rPr>
        <w:t xml:space="preserve">## </w:t>
      </w:r>
      <w:r>
        <w:br/>
      </w:r>
      <w:r>
        <w:rPr>
          <w:rStyle w:val="VerbatimChar"/>
        </w:rPr>
        <w:t xml:space="preserve">## Fit: aov(formula = age ~ health, data = data)</w:t>
      </w:r>
      <w:r>
        <w:br/>
      </w:r>
      <w:r>
        <w:rPr>
          <w:rStyle w:val="VerbatimChar"/>
        </w:rPr>
        <w:t xml:space="preserve">## </w:t>
      </w:r>
      <w:r>
        <w:br/>
      </w:r>
      <w:r>
        <w:rPr>
          <w:rStyle w:val="VerbatimChar"/>
        </w:rPr>
        <w:t xml:space="preserve">## Linear Hypotheses:</w:t>
      </w:r>
      <w:r>
        <w:br/>
      </w:r>
      <w:r>
        <w:rPr>
          <w:rStyle w:val="VerbatimChar"/>
        </w:rPr>
        <w:t xml:space="preserve">##                                 Estimate Std. Error t value Pr(&gt;|t|)    </w:t>
      </w:r>
      <w:r>
        <w:br/>
      </w:r>
      <w:r>
        <w:rPr>
          <w:rStyle w:val="VerbatimChar"/>
        </w:rPr>
        <w:t xml:space="preserve">## Good health vs Poor health == 0   -7.151      1.680  -4.256 4.12e-05 ***</w:t>
      </w:r>
      <w:r>
        <w:br/>
      </w:r>
      <w:r>
        <w:rPr>
          <w:rStyle w:val="VerbatimChar"/>
        </w:rPr>
        <w:t xml:space="preserve">## Best health vs Rest == 0          -5.374      1.338  -4.016 0.000113 ***</w:t>
      </w:r>
      <w:r>
        <w:br/>
      </w:r>
      <w:r>
        <w:rPr>
          <w:rStyle w:val="VerbatimChar"/>
        </w:rPr>
        <w:t xml:space="preserve">## ---</w:t>
      </w:r>
      <w:r>
        <w:br/>
      </w:r>
      <w:r>
        <w:rPr>
          <w:rStyle w:val="VerbatimChar"/>
        </w:rPr>
        <w:t xml:space="preserve">## Signif. codes:  0 '***' 0.001 '**' 0.01 '*' 0.05 '.' 0.1 ' ' 1</w:t>
      </w:r>
      <w:r>
        <w:br/>
      </w:r>
      <w:r>
        <w:rPr>
          <w:rStyle w:val="VerbatimChar"/>
        </w:rPr>
        <w:t xml:space="preserve">## (Adjusted p values reported -- single-step method)</w:t>
      </w:r>
    </w:p>
    <w:p>
      <w:pPr>
        <w:pStyle w:val="FirstParagraph"/>
      </w:pPr>
      <w:r>
        <w:t xml:space="preserve">Compare these adjusted</w:t>
      </w:r>
      <w:r>
        <w:t xml:space="preserve"> </w:t>
      </w:r>
      <m:oMath>
        <m:r>
          <m:t>p</m:t>
        </m:r>
      </m:oMath>
      <w:r>
        <w:t xml:space="preserve">-values to those we computed using the unadjusted</w:t>
      </w:r>
      <w:r>
        <w:t xml:space="preserve"> </w:t>
      </w:r>
      <w:r>
        <w:t xml:space="preserve">method. Note that the</w:t>
      </w:r>
      <w:r>
        <w:t xml:space="preserve"> </w:t>
      </w:r>
      <m:oMath>
        <m:r>
          <m:t>p</m:t>
        </m:r>
      </m:oMath>
      <w:r>
        <w:t xml:space="preserve">-values are larger now, approximately twice those of</w:t>
      </w:r>
      <w:r>
        <w:t xml:space="preserve"> </w:t>
      </w:r>
      <w:r>
        <w:t xml:space="preserve">the unadjusted values, reflecting the penalty for multiple tests.</w:t>
      </w:r>
    </w:p>
    <w:bookmarkStart w:id="85" w:name="your-turn-9"/>
    <w:p>
      <w:pPr>
        <w:pStyle w:val="Heading3"/>
      </w:pPr>
      <w:r>
        <w:t xml:space="preserve">10. Your turn!</w:t>
      </w:r>
    </w:p>
    <w:p>
      <w:pPr>
        <w:pStyle w:val="FirstParagraph"/>
      </w:pPr>
      <w:r>
        <w:t xml:space="preserve">Perform planned contrasts on your own data. Define at least two contrasts that</w:t>
      </w:r>
      <w:r>
        <w:t xml:space="preserve"> </w:t>
      </w:r>
      <w:r>
        <w:t xml:space="preserve">reflect interesting hypotheses about your data. Use either the by-hand method or</w:t>
      </w:r>
      <w:r>
        <w:t xml:space="preserve"> </w:t>
      </w:r>
      <w:r>
        <w:t xml:space="preserve">the</w:t>
      </w:r>
      <w:r>
        <w:t xml:space="preserve"> </w:t>
      </w:r>
      <w:r>
        <w:rPr>
          <w:rStyle w:val="VerbatimChar"/>
        </w:rPr>
        <w:t xml:space="preserve">glht</w:t>
      </w:r>
      <w:r>
        <w:t xml:space="preserve"> </w:t>
      </w:r>
      <w:r>
        <w:t xml:space="preserve">function from the</w:t>
      </w:r>
      <w:r>
        <w:t xml:space="preserve"> </w:t>
      </w:r>
      <w:r>
        <w:rPr>
          <w:rStyle w:val="VerbatimChar"/>
        </w:rPr>
        <w:t xml:space="preserve">multcomp</w:t>
      </w:r>
      <w:r>
        <w:t xml:space="preserve"> </w:t>
      </w:r>
      <w:r>
        <w:t xml:space="preserve">package. Explain your results.</w:t>
      </w:r>
    </w:p>
    <w:p>
      <w:pPr>
        <w:pStyle w:val="SourceCode"/>
      </w:pPr>
      <w:r>
        <w:rPr>
          <w:rStyle w:val="CommentTok"/>
        </w:rPr>
        <w:t xml:space="preserve"># Insert your code here</w:t>
      </w:r>
    </w:p>
    <w:bookmarkEnd w:id="85"/>
    <w:bookmarkEnd w:id="86"/>
    <w:bookmarkStart w:id="88" w:name="orthogonal-contrasts"/>
    <w:p>
      <w:pPr>
        <w:pStyle w:val="Heading2"/>
      </w:pPr>
      <w:r>
        <w:t xml:space="preserve">Orthogonal Contrasts</w:t>
      </w:r>
    </w:p>
    <w:p>
      <w:pPr>
        <w:pStyle w:val="FirstParagraph"/>
      </w:pPr>
      <w:r>
        <w:t xml:space="preserve">When you perform multiple planned contrasts, it is important to consider whether</w:t>
      </w:r>
      <w:r>
        <w:t xml:space="preserve"> </w:t>
      </w:r>
      <w:r>
        <w:t xml:space="preserve">the contrasts are</w:t>
      </w:r>
      <w:r>
        <w:t xml:space="preserve"> </w:t>
      </w:r>
      <w:r>
        <w:rPr>
          <w:i/>
          <w:iCs/>
        </w:rPr>
        <w:t xml:space="preserve">orthogonal</w:t>
      </w:r>
      <w:r>
        <w:t xml:space="preserve"> </w:t>
      </w:r>
      <w:r>
        <w:t xml:space="preserve">or not. Orthogonal contrasts are statistically</w:t>
      </w:r>
      <w:r>
        <w:t xml:space="preserve"> </w:t>
      </w:r>
      <w:r>
        <w:t xml:space="preserve">independent of one another, meaning that the outcome of one contrast does not</w:t>
      </w:r>
      <w:r>
        <w:t xml:space="preserve"> </w:t>
      </w:r>
      <w:r>
        <w:t xml:space="preserve">influence the outcome of another. This independence is important because it</w:t>
      </w:r>
      <w:r>
        <w:t xml:space="preserve"> </w:t>
      </w:r>
      <w:r>
        <w:t xml:space="preserve">allows for clearer interpretation of results and helps maintain the overall Type</w:t>
      </w:r>
      <w:r>
        <w:t xml:space="preserve"> </w:t>
      </w:r>
      <w:r>
        <w:t xml:space="preserve">I error rate when multiple contrasts are tested.</w:t>
      </w:r>
    </w:p>
    <w:p>
      <w:pPr>
        <w:pStyle w:val="BodyText"/>
      </w:pPr>
      <w:r>
        <w:t xml:space="preserve">Two contrasts defined by coefficient vectors</w:t>
      </w:r>
      <w:r>
        <w:t xml:space="preserve"> </w:t>
      </w:r>
      <m:oMath>
        <m:sSup>
          <m:e>
            <m:r>
              <m:t>c</m:t>
            </m:r>
          </m:e>
          <m:sup>
            <m:d>
              <m:dPr>
                <m:begChr m:val="("/>
                <m:endChr m:val=")"/>
                <m:sepChr m:val=""/>
                <m:grow/>
              </m:dPr>
              <m:e>
                <m:r>
                  <m:t>1</m:t>
                </m:r>
              </m:e>
            </m:d>
          </m:sup>
        </m:sSup>
      </m:oMath>
      <w:r>
        <w:t xml:space="preserve"> </w:t>
      </w:r>
      <w:r>
        <w:t xml:space="preserve">and</w:t>
      </w:r>
      <w:r>
        <w:t xml:space="preserve"> </w:t>
      </w:r>
      <m:oMath>
        <m:sSup>
          <m:e>
            <m:r>
              <m:t>c</m:t>
            </m:r>
          </m:e>
          <m:sup>
            <m:d>
              <m:dPr>
                <m:begChr m:val="("/>
                <m:endChr m:val=")"/>
                <m:sepChr m:val=""/>
                <m:grow/>
              </m:dPr>
              <m:e>
                <m:r>
                  <m:t>2</m:t>
                </m:r>
              </m:e>
            </m:d>
          </m:sup>
        </m:sSup>
      </m:oMath>
      <w:r>
        <w:t xml:space="preserve"> </w:t>
      </w:r>
      <w:r>
        <w:t xml:space="preserve">are</w:t>
      </w:r>
      <w:r>
        <w:t xml:space="preserve"> </w:t>
      </w:r>
      <w:r>
        <w:t xml:space="preserve">orthogonal if</w:t>
      </w:r>
    </w:p>
    <w:p>
      <w:pPr>
        <w:pStyle w:val="BodyText"/>
      </w:pPr>
      <m:oMathPara>
        <m:oMathParaPr>
          <m:jc m:val="center"/>
        </m:oMathParaPr>
        <m:oMath>
          <m:nary>
            <m:naryPr>
              <m:chr m:val="∑"/>
              <m:limLoc m:val="undOvr"/>
              <m:subHide m:val="off"/>
              <m:supHide m:val="off"/>
            </m:naryPr>
            <m:sub>
              <m:r>
                <m:t>j</m:t>
              </m:r>
              <m:r>
                <m:rPr>
                  <m:sty m:val="p"/>
                </m:rPr>
                <m:t>=</m:t>
              </m:r>
              <m:r>
                <m:t>1</m:t>
              </m:r>
            </m:sub>
            <m:sup>
              <m:r>
                <m:t>J</m:t>
              </m:r>
            </m:sup>
            <m:e>
              <m:sSub>
                <m:e>
                  <m:r>
                    <m:t>N</m:t>
                  </m:r>
                </m:e>
                <m:sub>
                  <m:r>
                    <m:t>j</m:t>
                  </m:r>
                </m:sub>
              </m:sSub>
            </m:e>
          </m:nary>
          <m:sSubSup>
            <m:e>
              <m:r>
                <m:t>c</m:t>
              </m:r>
            </m:e>
            <m:sub>
              <m:r>
                <m:t>j</m:t>
              </m:r>
            </m:sub>
            <m:sup>
              <m:d>
                <m:dPr>
                  <m:begChr m:val="("/>
                  <m:endChr m:val=")"/>
                  <m:sepChr m:val=""/>
                  <m:grow/>
                </m:dPr>
                <m:e>
                  <m:r>
                    <m:t>1</m:t>
                  </m:r>
                </m:e>
              </m:d>
            </m:sup>
          </m:sSubSup>
          <m:sSubSup>
            <m:e>
              <m:r>
                <m:t>c</m:t>
              </m:r>
            </m:e>
            <m:sub>
              <m:r>
                <m:t>j</m:t>
              </m:r>
            </m:sub>
            <m:sup>
              <m:d>
                <m:dPr>
                  <m:begChr m:val="("/>
                  <m:endChr m:val=")"/>
                  <m:sepChr m:val=""/>
                  <m:grow/>
                </m:dPr>
                <m:e>
                  <m:r>
                    <m:t>2</m:t>
                  </m:r>
                </m:e>
              </m:d>
            </m:sup>
          </m:sSubSup>
          <m:r>
            <m:rPr>
              <m:sty m:val="p"/>
            </m:rPr>
            <m:t>=</m:t>
          </m:r>
          <m:r>
            <m:t>0</m:t>
          </m:r>
          <m:r>
            <m:rPr>
              <m:sty m:val="p"/>
            </m:rPr>
            <m:t>.</m:t>
          </m:r>
        </m:oMath>
      </m:oMathPara>
    </w:p>
    <w:p>
      <w:pPr>
        <w:pStyle w:val="FirstParagraph"/>
      </w:pPr>
      <w:r>
        <w:t xml:space="preserve">If the group sizes</w:t>
      </w:r>
      <w:r>
        <w:t xml:space="preserve"> </w:t>
      </w:r>
      <w:r>
        <w:t xml:space="preserve">are equal, this reduces to the simpler condition</w:t>
      </w:r>
    </w:p>
    <w:p>
      <w:pPr>
        <w:pStyle w:val="BodyText"/>
      </w:pPr>
      <m:oMathPara>
        <m:oMathParaPr>
          <m:jc m:val="center"/>
        </m:oMathParaPr>
        <m:oMath>
          <m:nary>
            <m:naryPr>
              <m:chr m:val="∑"/>
              <m:limLoc m:val="undOvr"/>
              <m:subHide m:val="off"/>
              <m:supHide m:val="off"/>
            </m:naryPr>
            <m:sub>
              <m:r>
                <m:t>j</m:t>
              </m:r>
              <m:r>
                <m:rPr>
                  <m:sty m:val="p"/>
                </m:rPr>
                <m:t>=</m:t>
              </m:r>
              <m:r>
                <m:t>1</m:t>
              </m:r>
            </m:sub>
            <m:sup>
              <m:r>
                <m:t>J</m:t>
              </m:r>
            </m:sup>
            <m:e>
              <m:sSubSup>
                <m:e>
                  <m:r>
                    <m:t>c</m:t>
                  </m:r>
                </m:e>
                <m:sub>
                  <m:r>
                    <m:t>j</m:t>
                  </m:r>
                </m:sub>
                <m:sup>
                  <m:d>
                    <m:dPr>
                      <m:begChr m:val="("/>
                      <m:endChr m:val=")"/>
                      <m:sepChr m:val=""/>
                      <m:grow/>
                    </m:dPr>
                    <m:e>
                      <m:r>
                        <m:t>1</m:t>
                      </m:r>
                    </m:e>
                  </m:d>
                </m:sup>
              </m:sSubSup>
            </m:e>
          </m:nary>
          <m:sSubSup>
            <m:e>
              <m:r>
                <m:t>c</m:t>
              </m:r>
            </m:e>
            <m:sub>
              <m:r>
                <m:t>j</m:t>
              </m:r>
            </m:sub>
            <m:sup>
              <m:d>
                <m:dPr>
                  <m:begChr m:val="("/>
                  <m:endChr m:val=")"/>
                  <m:sepChr m:val=""/>
                  <m:grow/>
                </m:dPr>
                <m:e>
                  <m:r>
                    <m:t>2</m:t>
                  </m:r>
                </m:e>
              </m:d>
            </m:sup>
          </m:sSubSup>
          <m:r>
            <m:rPr>
              <m:sty m:val="p"/>
            </m:rPr>
            <m:t>=</m:t>
          </m:r>
          <m:r>
            <m:t>0</m:t>
          </m:r>
          <m:r>
            <m:rPr>
              <m:sty m:val="p"/>
            </m:rPr>
            <m:t>.</m:t>
          </m:r>
        </m:oMath>
      </m:oMathPara>
    </w:p>
    <w:p>
      <w:pPr>
        <w:pStyle w:val="FirstParagraph"/>
      </w:pPr>
      <w:r>
        <w:t xml:space="preserve">For example, consider the two contrasts we defined earlier for the health</w:t>
      </w:r>
      <w:r>
        <w:t xml:space="preserve"> </w:t>
      </w:r>
      <w:r>
        <w:t xml:space="preserve">variable: 1. Good health vs Poor health:</w:t>
      </w:r>
      <w:r>
        <w:t xml:space="preserve"> </w:t>
      </w:r>
      <m:oMath>
        <m:sSup>
          <m:e>
            <m:r>
              <m:t>c</m:t>
            </m:r>
          </m:e>
          <m:sup>
            <m:d>
              <m:dPr>
                <m:begChr m:val="("/>
                <m:endChr m:val=")"/>
                <m:sepChr m:val=""/>
                <m:grow/>
              </m:dPr>
              <m:e>
                <m:r>
                  <m:t>1</m:t>
                </m:r>
              </m:e>
            </m:d>
          </m:sup>
        </m:sSup>
        <m:r>
          <m:rPr>
            <m:sty m:val="p"/>
          </m:rPr>
          <m:t>=</m:t>
        </m:r>
        <m:d>
          <m:dPr>
            <m:begChr m:val="("/>
            <m:endChr m:val=")"/>
            <m:sepChr m:val=""/>
            <m:grow/>
          </m:dPr>
          <m:e>
            <m:r>
              <m:t>0.5</m:t>
            </m:r>
            <m:r>
              <m:rPr>
                <m:sty m:val="p"/>
              </m:rPr>
              <m:t>,</m:t>
            </m:r>
            <m:r>
              <m:t>0.5</m:t>
            </m:r>
            <m:r>
              <m:rPr>
                <m:sty m:val="p"/>
              </m:rPr>
              <m:t>,</m:t>
            </m:r>
            <m:r>
              <m:rPr>
                <m:sty m:val="p"/>
              </m:rPr>
              <m:t>−</m:t>
            </m:r>
            <m:r>
              <m:t>0.5</m:t>
            </m:r>
            <m:r>
              <m:rPr>
                <m:sty m:val="p"/>
              </m:rPr>
              <m:t>,</m:t>
            </m:r>
            <m:r>
              <m:rPr>
                <m:sty m:val="p"/>
              </m:rPr>
              <m:t>−</m:t>
            </m:r>
            <m:r>
              <m:t>0.5</m:t>
            </m:r>
          </m:e>
        </m:d>
      </m:oMath>
      <w:r>
        <w:t xml:space="preserve"> </w:t>
      </w:r>
      <w:r>
        <w:t xml:space="preserve">2.</w:t>
      </w:r>
      <w:r>
        <w:t xml:space="preserve"> </w:t>
      </w:r>
      <w:r>
        <w:t xml:space="preserve">Best health vs Rest:</w:t>
      </w:r>
      <w:r>
        <w:t xml:space="preserve"> </w:t>
      </w:r>
      <m:oMath>
        <m:sSup>
          <m:e>
            <m:r>
              <m:t>c</m:t>
            </m:r>
          </m:e>
          <m:sup>
            <m:d>
              <m:dPr>
                <m:begChr m:val="("/>
                <m:endChr m:val=")"/>
                <m:sepChr m:val=""/>
                <m:grow/>
              </m:dPr>
              <m:e>
                <m:r>
                  <m:t>2</m:t>
                </m:r>
              </m:e>
            </m:d>
          </m:sup>
        </m:sSup>
        <m:r>
          <m:rPr>
            <m:sty m:val="p"/>
          </m:rPr>
          <m:t>=</m:t>
        </m:r>
        <m:d>
          <m:dPr>
            <m:begChr m:val="("/>
            <m:endChr m:val=")"/>
            <m:sepChr m:val=""/>
            <m:grow/>
          </m:dPr>
          <m:e>
            <m:r>
              <m:t>1</m:t>
            </m:r>
            <m:r>
              <m:rPr>
                <m:sty m:val="p"/>
              </m:rPr>
              <m:t>,</m:t>
            </m:r>
            <m:r>
              <m:rPr>
                <m:sty m:val="p"/>
              </m:rPr>
              <m:t>−</m:t>
            </m:r>
            <m:r>
              <m:t>1</m:t>
            </m:r>
            <m:r>
              <m:rPr>
                <m:sty m:val="p"/>
              </m:rPr>
              <m:t>/</m:t>
            </m:r>
            <m:r>
              <m:t>3</m:t>
            </m:r>
            <m:r>
              <m:rPr>
                <m:sty m:val="p"/>
              </m:rPr>
              <m:t>,</m:t>
            </m:r>
            <m:r>
              <m:rPr>
                <m:sty m:val="p"/>
              </m:rPr>
              <m:t>−</m:t>
            </m:r>
            <m:r>
              <m:t>1</m:t>
            </m:r>
            <m:r>
              <m:rPr>
                <m:sty m:val="p"/>
              </m:rPr>
              <m:t>/</m:t>
            </m:r>
            <m:r>
              <m:t>3</m:t>
            </m:r>
            <m:r>
              <m:rPr>
                <m:sty m:val="p"/>
              </m:rPr>
              <m:t>,</m:t>
            </m:r>
            <m:r>
              <m:rPr>
                <m:sty m:val="p"/>
              </m:rPr>
              <m:t>−</m:t>
            </m:r>
            <m:r>
              <m:t>1</m:t>
            </m:r>
            <m:r>
              <m:rPr>
                <m:sty m:val="p"/>
              </m:rPr>
              <m:t>/</m:t>
            </m:r>
            <m:r>
              <m:t>3</m:t>
            </m:r>
          </m:e>
        </m:d>
      </m:oMath>
      <w:r>
        <w:t xml:space="preserve"> </w:t>
      </w:r>
      <w:r>
        <w:t xml:space="preserve">To check if these</w:t>
      </w:r>
      <w:r>
        <w:t xml:space="preserve"> </w:t>
      </w:r>
      <w:r>
        <w:t xml:space="preserve">contrasts are orthogonal, we compute the sum of the products of their</w:t>
      </w:r>
      <w:r>
        <w:t xml:space="preserve"> </w:t>
      </w:r>
      <w:r>
        <w:t xml:space="preserve">coefficients:</w:t>
      </w:r>
    </w:p>
    <w:p>
      <w:pPr>
        <w:pStyle w:val="BodyText"/>
      </w:pPr>
      <m:oMathPara>
        <m:oMathParaPr>
          <m:jc m:val="center"/>
        </m:oMathParaPr>
        <m:oMath>
          <m:d>
            <m:dPr>
              <m:begChr m:val="("/>
              <m:endChr m:val=")"/>
              <m:sepChr m:val=""/>
              <m:grow/>
            </m:dPr>
            <m:e>
              <m:r>
                <m:t>0.5</m:t>
              </m:r>
            </m:e>
          </m:d>
          <m:d>
            <m:dPr>
              <m:begChr m:val="("/>
              <m:endChr m:val=")"/>
              <m:sepChr m:val=""/>
              <m:grow/>
            </m:dPr>
            <m:e>
              <m:r>
                <m:t>1</m:t>
              </m:r>
            </m:e>
          </m:d>
          <m:r>
            <m:rPr>
              <m:sty m:val="p"/>
            </m:rPr>
            <m:t>+</m:t>
          </m:r>
          <m:d>
            <m:dPr>
              <m:begChr m:val="("/>
              <m:endChr m:val=")"/>
              <m:sepChr m:val=""/>
              <m:grow/>
            </m:dPr>
            <m:e>
              <m:r>
                <m:t>0.5</m:t>
              </m:r>
            </m:e>
          </m:d>
          <m:d>
            <m:dPr>
              <m:begChr m:val="("/>
              <m:endChr m:val=")"/>
              <m:sepChr m:val=""/>
              <m:grow/>
            </m:dPr>
            <m:e>
              <m:r>
                <m:rPr>
                  <m:sty m:val="p"/>
                </m:rPr>
                <m:t>−</m:t>
              </m:r>
              <m:r>
                <m:t>1</m:t>
              </m:r>
              <m:r>
                <m:rPr>
                  <m:sty m:val="p"/>
                </m:rPr>
                <m:t>/</m:t>
              </m:r>
              <m:r>
                <m:t>3</m:t>
              </m:r>
            </m:e>
          </m:d>
          <m:r>
            <m:rPr>
              <m:sty m:val="p"/>
            </m:rPr>
            <m:t>+</m:t>
          </m:r>
          <m:d>
            <m:dPr>
              <m:begChr m:val="("/>
              <m:endChr m:val=")"/>
              <m:sepChr m:val=""/>
              <m:grow/>
            </m:dPr>
            <m:e>
              <m:r>
                <m:rPr>
                  <m:sty m:val="p"/>
                </m:rPr>
                <m:t>−</m:t>
              </m:r>
              <m:r>
                <m:t>0.5</m:t>
              </m:r>
            </m:e>
          </m:d>
          <m:d>
            <m:dPr>
              <m:begChr m:val="("/>
              <m:endChr m:val=")"/>
              <m:sepChr m:val=""/>
              <m:grow/>
            </m:dPr>
            <m:e>
              <m:r>
                <m:rPr>
                  <m:sty m:val="p"/>
                </m:rPr>
                <m:t>−</m:t>
              </m:r>
              <m:r>
                <m:t>1</m:t>
              </m:r>
              <m:r>
                <m:rPr>
                  <m:sty m:val="p"/>
                </m:rPr>
                <m:t>/</m:t>
              </m:r>
              <m:r>
                <m:t>3</m:t>
              </m:r>
            </m:e>
          </m:d>
          <m:r>
            <m:rPr>
              <m:sty m:val="p"/>
            </m:rPr>
            <m:t>+</m:t>
          </m:r>
          <m:d>
            <m:dPr>
              <m:begChr m:val="("/>
              <m:endChr m:val=")"/>
              <m:sepChr m:val=""/>
              <m:grow/>
            </m:dPr>
            <m:e>
              <m:r>
                <m:rPr>
                  <m:sty m:val="p"/>
                </m:rPr>
                <m:t>−</m:t>
              </m:r>
              <m:r>
                <m:t>0.5</m:t>
              </m:r>
            </m:e>
          </m:d>
          <m:d>
            <m:dPr>
              <m:begChr m:val="("/>
              <m:endChr m:val=")"/>
              <m:sepChr m:val=""/>
              <m:grow/>
            </m:dPr>
            <m:e>
              <m:r>
                <m:rPr>
                  <m:sty m:val="p"/>
                </m:rPr>
                <m:t>−</m:t>
              </m:r>
              <m:r>
                <m:t>1</m:t>
              </m:r>
              <m:r>
                <m:rPr>
                  <m:sty m:val="p"/>
                </m:rPr>
                <m:t>/</m:t>
              </m:r>
              <m:r>
                <m:t>3</m:t>
              </m:r>
            </m:e>
          </m:d>
          <m:r>
            <m:rPr>
              <m:sty m:val="p"/>
            </m:rPr>
            <m:t>=</m:t>
          </m:r>
          <m:r>
            <m:t>0.5</m:t>
          </m:r>
          <m:r>
            <m:rPr>
              <m:sty m:val="p"/>
            </m:rPr>
            <m:t>−</m:t>
          </m:r>
          <m:r>
            <m:t>0.1667</m:t>
          </m:r>
          <m:r>
            <m:rPr>
              <m:sty m:val="p"/>
            </m:rPr>
            <m:t>+</m:t>
          </m:r>
          <m:r>
            <m:t>0.1667</m:t>
          </m:r>
          <m:r>
            <m:rPr>
              <m:sty m:val="p"/>
            </m:rPr>
            <m:t>+</m:t>
          </m:r>
          <m:r>
            <m:t>0.1667</m:t>
          </m:r>
          <m:r>
            <m:rPr>
              <m:sty m:val="p"/>
            </m:rPr>
            <m:t>=</m:t>
          </m:r>
          <m:r>
            <m:t>0.6667</m:t>
          </m:r>
          <m:r>
            <m:rPr>
              <m:sty m:val="p"/>
            </m:rPr>
            <m:t>≠</m:t>
          </m:r>
          <m:r>
            <m:t>0</m:t>
          </m:r>
          <m:r>
            <m:rPr>
              <m:sty m:val="p"/>
            </m:rPr>
            <m:t>.</m:t>
          </m:r>
        </m:oMath>
      </m:oMathPara>
    </w:p>
    <w:p>
      <w:pPr>
        <w:pStyle w:val="FirstParagraph"/>
      </w:pPr>
      <w:r>
        <w:t xml:space="preserve">(Weighting by sample sizes also results in a sum that is not equal to 0.)</w:t>
      </w:r>
      <w:r>
        <w:t xml:space="preserve"> </w:t>
      </w:r>
      <w:r>
        <w:t xml:space="preserve">Because the sum is not zero, these contrasts are not orthogonal.</w:t>
      </w:r>
    </w:p>
    <w:p>
      <w:pPr>
        <w:pStyle w:val="BodyText"/>
      </w:pPr>
      <w:r>
        <w:t xml:space="preserve">We talked about partitioning total variance in ANOVA. When contrasts are</w:t>
      </w:r>
      <w:r>
        <w:t xml:space="preserve"> </w:t>
      </w:r>
      <w:r>
        <w:t xml:space="preserve">orthogonal, the sums of squares associated with each contrast adds up to the</w:t>
      </w:r>
      <w:r>
        <w:t xml:space="preserve"> </w:t>
      </w:r>
      <w:r>
        <w:t xml:space="preserve">total sum of squares between groups. This means that each contrast explains a</w:t>
      </w:r>
      <w:r>
        <w:t xml:space="preserve"> </w:t>
      </w:r>
      <w:r>
        <w:t xml:space="preserve">unique portion of the variance in the data, allowing for a clearer understanding</w:t>
      </w:r>
      <w:r>
        <w:t xml:space="preserve"> </w:t>
      </w:r>
      <w:r>
        <w:t xml:space="preserve">of how different factors contribute to group differences.</w:t>
      </w:r>
    </w:p>
    <w:p>
      <w:pPr>
        <w:pStyle w:val="BodyText"/>
      </w:pPr>
      <w:r>
        <w:t xml:space="preserve">When contrasts are not orthogonal, they do not cleanly partition the variance.</w:t>
      </w:r>
      <w:r>
        <w:t xml:space="preserve"> </w:t>
      </w:r>
      <w:r>
        <w:t xml:space="preserve">Their variances overlap and the sum of squares for the contrasts will not add up</w:t>
      </w:r>
      <w:r>
        <w:t xml:space="preserve"> </w:t>
      </w:r>
      <w:r>
        <w:t xml:space="preserve">to the total sum of squares between groups, making it harder to discern the</w:t>
      </w:r>
      <w:r>
        <w:t xml:space="preserve"> </w:t>
      </w:r>
      <w:r>
        <w:t xml:space="preserve">unique contribution of each contrast.</w:t>
      </w:r>
    </w:p>
    <w:p>
      <w:pPr>
        <w:pStyle w:val="BodyText"/>
      </w:pPr>
      <w:r>
        <w:t xml:space="preserve">When planning contrasts, it is often beneficial to design them to be orthogonal,</w:t>
      </w:r>
      <w:r>
        <w:t xml:space="preserve"> </w:t>
      </w:r>
      <w:r>
        <w:t xml:space="preserve">especially when multiple contrasts are being tested. This helps ensure that each</w:t>
      </w:r>
      <w:r>
        <w:t xml:space="preserve"> </w:t>
      </w:r>
      <w:r>
        <w:t xml:space="preserve">contrast provides distinct information about the group differences and maintains</w:t>
      </w:r>
      <w:r>
        <w:t xml:space="preserve"> </w:t>
      </w:r>
      <w:r>
        <w:t xml:space="preserve">the integrity of statistical inferences. However, not all research questions can</w:t>
      </w:r>
      <w:r>
        <w:t xml:space="preserve"> </w:t>
      </w:r>
      <w:r>
        <w:t xml:space="preserve">be addressed with orthogonal contrasts; sometimes non-orthogonal contrasts are</w:t>
      </w:r>
      <w:r>
        <w:t xml:space="preserve"> </w:t>
      </w:r>
      <w:r>
        <w:t xml:space="preserve">necessary to test specific hypotheses.</w:t>
      </w:r>
    </w:p>
    <w:p>
      <w:pPr>
        <w:pStyle w:val="BodyText"/>
      </w:pPr>
      <w:r>
        <w:t xml:space="preserve">For</w:t>
      </w:r>
      <w:r>
        <w:t xml:space="preserve"> </w:t>
      </w:r>
      <m:oMath>
        <m:r>
          <m:t>J</m:t>
        </m:r>
      </m:oMath>
      <w:r>
        <w:t xml:space="preserve"> </w:t>
      </w:r>
      <w:r>
        <w:t xml:space="preserve">groups there are at most</w:t>
      </w:r>
      <w:r>
        <w:t xml:space="preserve"> </w:t>
      </w:r>
      <m:oMath>
        <m:r>
          <m:t>J</m:t>
        </m:r>
        <m:r>
          <m:rPr>
            <m:sty m:val="p"/>
          </m:rPr>
          <m:t>−</m:t>
        </m:r>
        <m:r>
          <m:t>1</m:t>
        </m:r>
      </m:oMath>
      <w:r>
        <w:t xml:space="preserve"> </w:t>
      </w:r>
      <w:r>
        <w:t xml:space="preserve">orthogonal contrasts. There are different</w:t>
      </w:r>
      <w:r>
        <w:t xml:space="preserve"> </w:t>
      </w:r>
      <w:r>
        <w:t xml:space="preserve">kinds of orthogonal contrasts, including polynomial contrasts (which test for</w:t>
      </w:r>
      <w:r>
        <w:t xml:space="preserve"> </w:t>
      </w:r>
      <w:r>
        <w:t xml:space="preserve">linear, quadratic, cubic, etc. trends across ordered groups) and Helmert</w:t>
      </w:r>
      <w:r>
        <w:t xml:space="preserve"> </w:t>
      </w:r>
      <w:r>
        <w:t xml:space="preserve">contrasts (which compare each group mean to the mean of subsequent groups). You</w:t>
      </w:r>
      <w:r>
        <w:t xml:space="preserve"> </w:t>
      </w:r>
      <w:r>
        <w:t xml:space="preserve">can also create your own custom contrasts designed to test specific hypotheses</w:t>
      </w:r>
      <w:r>
        <w:t xml:space="preserve"> </w:t>
      </w:r>
      <w:r>
        <w:t xml:space="preserve">while maintaining orthogonality.</w:t>
      </w:r>
    </w:p>
    <w:p>
      <w:pPr>
        <w:pStyle w:val="SourceCode"/>
      </w:pPr>
      <w:r>
        <w:rPr>
          <w:rStyle w:val="CommentTok"/>
        </w:rPr>
        <w:t xml:space="preserve"># Define orthogonal contrasts for 4 groups</w:t>
      </w:r>
      <w:r>
        <w:br/>
      </w:r>
      <w:r>
        <w:rPr>
          <w:rStyle w:val="NormalTok"/>
        </w:rPr>
        <w:t xml:space="preserve">poly.contrasts </w:t>
      </w:r>
      <w:r>
        <w:rPr>
          <w:rStyle w:val="OtherTok"/>
        </w:rPr>
        <w:t xml:space="preserve">&lt;-</w:t>
      </w:r>
      <w:r>
        <w:rPr>
          <w:rStyle w:val="NormalTok"/>
        </w:rPr>
        <w:t xml:space="preserve"> </w:t>
      </w:r>
      <w:r>
        <w:rPr>
          <w:rStyle w:val="FunctionTok"/>
        </w:rPr>
        <w:t xml:space="preserve">contr.poly</w:t>
      </w:r>
      <w:r>
        <w:rPr>
          <w:rStyle w:val="NormalTok"/>
        </w:rPr>
        <w:t xml:space="preserve">(</w:t>
      </w:r>
      <w:r>
        <w:rPr>
          <w:rStyle w:val="DecValTok"/>
        </w:rPr>
        <w:t xml:space="preserve">4</w:t>
      </w:r>
      <w:r>
        <w:rPr>
          <w:rStyle w:val="NormalTok"/>
        </w:rPr>
        <w:t xml:space="preserve">)</w:t>
      </w:r>
      <w:r>
        <w:br/>
      </w:r>
      <w:r>
        <w:rPr>
          <w:rStyle w:val="NormalTok"/>
        </w:rPr>
        <w:t xml:space="preserve">helmert.contrasts </w:t>
      </w:r>
      <w:r>
        <w:rPr>
          <w:rStyle w:val="OtherTok"/>
        </w:rPr>
        <w:t xml:space="preserve">&lt;-</w:t>
      </w:r>
      <w:r>
        <w:rPr>
          <w:rStyle w:val="NormalTok"/>
        </w:rPr>
        <w:t xml:space="preserve"> </w:t>
      </w:r>
      <w:r>
        <w:rPr>
          <w:rStyle w:val="FunctionTok"/>
        </w:rPr>
        <w:t xml:space="preserve">contr.helmert</w:t>
      </w:r>
      <w:r>
        <w:rPr>
          <w:rStyle w:val="NormalTok"/>
        </w:rPr>
        <w:t xml:space="preserve">(</w:t>
      </w:r>
      <w:r>
        <w:rPr>
          <w:rStyle w:val="DecValTok"/>
        </w:rPr>
        <w:t xml:space="preserve">4</w:t>
      </w:r>
      <w:r>
        <w:rPr>
          <w:rStyle w:val="NormalTok"/>
        </w:rPr>
        <w:t xml:space="preserve">)</w:t>
      </w:r>
      <w:r>
        <w:br/>
      </w:r>
      <w:r>
        <w:rPr>
          <w:rStyle w:val="FunctionTok"/>
        </w:rPr>
        <w:t xml:space="preserve">print</w:t>
      </w:r>
      <w:r>
        <w:rPr>
          <w:rStyle w:val="NormalTok"/>
        </w:rPr>
        <w:t xml:space="preserve">(</w:t>
      </w:r>
      <w:r>
        <w:rPr>
          <w:rStyle w:val="StringTok"/>
        </w:rPr>
        <w:t xml:space="preserve">"Polynomial Contrasts:"</w:t>
      </w:r>
      <w:r>
        <w:rPr>
          <w:rStyle w:val="NormalTok"/>
        </w:rPr>
        <w:t xml:space="preserve">)</w:t>
      </w:r>
    </w:p>
    <w:p>
      <w:pPr>
        <w:pStyle w:val="SourceCode"/>
      </w:pPr>
      <w:r>
        <w:rPr>
          <w:rStyle w:val="VerbatimChar"/>
        </w:rPr>
        <w:t xml:space="preserve">## [1] "Polynomial Contrasts:"</w:t>
      </w:r>
    </w:p>
    <w:p>
      <w:pPr>
        <w:pStyle w:val="SourceCode"/>
      </w:pPr>
      <w:r>
        <w:rPr>
          <w:rStyle w:val="FunctionTok"/>
        </w:rPr>
        <w:t xml:space="preserve">print</w:t>
      </w:r>
      <w:r>
        <w:rPr>
          <w:rStyle w:val="NormalTok"/>
        </w:rPr>
        <w:t xml:space="preserve">(poly.contrasts)</w:t>
      </w:r>
    </w:p>
    <w:p>
      <w:pPr>
        <w:pStyle w:val="SourceCode"/>
      </w:pPr>
      <w:r>
        <w:rPr>
          <w:rStyle w:val="VerbatimChar"/>
        </w:rPr>
        <w:t xml:space="preserve">##              .L   .Q         .C</w:t>
      </w:r>
      <w:r>
        <w:br/>
      </w:r>
      <w:r>
        <w:rPr>
          <w:rStyle w:val="VerbatimChar"/>
        </w:rPr>
        <w:t xml:space="preserve">## [1,] -0.6708204  0.5 -0.2236068</w:t>
      </w:r>
      <w:r>
        <w:br/>
      </w:r>
      <w:r>
        <w:rPr>
          <w:rStyle w:val="VerbatimChar"/>
        </w:rPr>
        <w:t xml:space="preserve">## [2,] -0.2236068 -0.5  0.6708204</w:t>
      </w:r>
      <w:r>
        <w:br/>
      </w:r>
      <w:r>
        <w:rPr>
          <w:rStyle w:val="VerbatimChar"/>
        </w:rPr>
        <w:t xml:space="preserve">## [3,]  0.2236068 -0.5 -0.6708204</w:t>
      </w:r>
      <w:r>
        <w:br/>
      </w:r>
      <w:r>
        <w:rPr>
          <w:rStyle w:val="VerbatimChar"/>
        </w:rPr>
        <w:t xml:space="preserve">## [4,]  0.6708204  0.5  0.2236068</w:t>
      </w:r>
    </w:p>
    <w:p>
      <w:pPr>
        <w:pStyle w:val="SourceCode"/>
      </w:pPr>
      <w:r>
        <w:rPr>
          <w:rStyle w:val="FunctionTok"/>
        </w:rPr>
        <w:t xml:space="preserve">print</w:t>
      </w:r>
      <w:r>
        <w:rPr>
          <w:rStyle w:val="NormalTok"/>
        </w:rPr>
        <w:t xml:space="preserve">(</w:t>
      </w:r>
      <w:r>
        <w:rPr>
          <w:rStyle w:val="StringTok"/>
        </w:rPr>
        <w:t xml:space="preserve">"Helmert Contrasts:"</w:t>
      </w:r>
      <w:r>
        <w:rPr>
          <w:rStyle w:val="NormalTok"/>
        </w:rPr>
        <w:t xml:space="preserve">)</w:t>
      </w:r>
    </w:p>
    <w:p>
      <w:pPr>
        <w:pStyle w:val="SourceCode"/>
      </w:pPr>
      <w:r>
        <w:rPr>
          <w:rStyle w:val="VerbatimChar"/>
        </w:rPr>
        <w:t xml:space="preserve">## [1] "Helmert Contrasts:"</w:t>
      </w:r>
    </w:p>
    <w:p>
      <w:pPr>
        <w:pStyle w:val="SourceCode"/>
      </w:pPr>
      <w:r>
        <w:rPr>
          <w:rStyle w:val="FunctionTok"/>
        </w:rPr>
        <w:t xml:space="preserve">print</w:t>
      </w:r>
      <w:r>
        <w:rPr>
          <w:rStyle w:val="NormalTok"/>
        </w:rPr>
        <w:t xml:space="preserve">(helmert.contrasts)</w:t>
      </w:r>
    </w:p>
    <w:p>
      <w:pPr>
        <w:pStyle w:val="SourceCode"/>
      </w:pPr>
      <w:r>
        <w:rPr>
          <w:rStyle w:val="VerbatimChar"/>
        </w:rPr>
        <w:t xml:space="preserve">##   [,1] [,2] [,3]</w:t>
      </w:r>
      <w:r>
        <w:br/>
      </w:r>
      <w:r>
        <w:rPr>
          <w:rStyle w:val="VerbatimChar"/>
        </w:rPr>
        <w:t xml:space="preserve">## 1   -1   -1   -1</w:t>
      </w:r>
      <w:r>
        <w:br/>
      </w:r>
      <w:r>
        <w:rPr>
          <w:rStyle w:val="VerbatimChar"/>
        </w:rPr>
        <w:t xml:space="preserve">## 2    1   -1   -1</w:t>
      </w:r>
      <w:r>
        <w:br/>
      </w:r>
      <w:r>
        <w:rPr>
          <w:rStyle w:val="VerbatimChar"/>
        </w:rPr>
        <w:t xml:space="preserve">## 3    0    2   -1</w:t>
      </w:r>
      <w:r>
        <w:br/>
      </w:r>
      <w:r>
        <w:rPr>
          <w:rStyle w:val="VerbatimChar"/>
        </w:rPr>
        <w:t xml:space="preserve">## 4    0    0    3</w:t>
      </w:r>
    </w:p>
    <w:p>
      <w:pPr>
        <w:pStyle w:val="FirstParagraph"/>
      </w:pPr>
      <w:r>
        <w:t xml:space="preserve">The</w:t>
      </w:r>
      <w:r>
        <w:t xml:space="preserve"> </w:t>
      </w:r>
      <w:r>
        <w:rPr>
          <w:rStyle w:val="VerbatimChar"/>
        </w:rPr>
        <w:t xml:space="preserve">contrasts</w:t>
      </w:r>
      <w:r>
        <w:t xml:space="preserve"> </w:t>
      </w:r>
      <w:r>
        <w:t xml:space="preserve">function in</w:t>
      </w:r>
      <w:r>
        <w:t xml:space="preserve"> </w:t>
      </w:r>
      <w:r>
        <w:rPr>
          <w:rStyle w:val="VerbatimChar"/>
        </w:rPr>
        <w:t xml:space="preserve">R</w:t>
      </w:r>
      <w:r>
        <w:t xml:space="preserve"> </w:t>
      </w:r>
      <w:r>
        <w:t xml:space="preserve">can be used to incorporate contrasts into an</w:t>
      </w:r>
      <w:r>
        <w:t xml:space="preserve"> </w:t>
      </w:r>
      <w:r>
        <w:t xml:space="preserve">ANOVA. The</w:t>
      </w:r>
      <w:r>
        <w:t xml:space="preserve"> </w:t>
      </w:r>
      <w:r>
        <w:rPr>
          <w:rStyle w:val="VerbatimChar"/>
        </w:rPr>
        <w:t xml:space="preserve">split</w:t>
      </w:r>
      <w:r>
        <w:t xml:space="preserve"> </w:t>
      </w:r>
      <w:r>
        <w:t xml:space="preserve">option in the</w:t>
      </w:r>
      <w:r>
        <w:t xml:space="preserve"> </w:t>
      </w:r>
      <w:r>
        <w:rPr>
          <w:rStyle w:val="VerbatimChar"/>
        </w:rPr>
        <w:t xml:space="preserve">summary</w:t>
      </w:r>
      <w:r>
        <w:t xml:space="preserve"> </w:t>
      </w:r>
      <w:r>
        <w:t xml:space="preserve">function tells</w:t>
      </w:r>
      <w:r>
        <w:t xml:space="preserve"> </w:t>
      </w:r>
      <w:r>
        <w:rPr>
          <w:rStyle w:val="VerbatimChar"/>
        </w:rPr>
        <w:t xml:space="preserve">R</w:t>
      </w:r>
      <w:r>
        <w:t xml:space="preserve"> </w:t>
      </w:r>
      <w:r>
        <w:t xml:space="preserve">to break down the</w:t>
      </w:r>
      <w:r>
        <w:t xml:space="preserve"> </w:t>
      </w:r>
      <w:r>
        <w:t xml:space="preserve">sum of squares into components associated with each contrast.</w:t>
      </w:r>
    </w:p>
    <w:p>
      <w:pPr>
        <w:pStyle w:val="SourceCode"/>
      </w:pPr>
      <w:r>
        <w:rPr>
          <w:rStyle w:val="CommentTok"/>
        </w:rPr>
        <w:t xml:space="preserve"># Fit ANOVA model with polynomial contrasts</w:t>
      </w:r>
      <w:r>
        <w:br/>
      </w:r>
      <w:r>
        <w:rPr>
          <w:rStyle w:val="FunctionTok"/>
        </w:rPr>
        <w:t xml:space="preserve">contrasts</w:t>
      </w:r>
      <w:r>
        <w:rPr>
          <w:rStyle w:val="NormalTok"/>
        </w:rPr>
        <w:t xml:space="preserve">(health) </w:t>
      </w:r>
      <w:r>
        <w:rPr>
          <w:rStyle w:val="OtherTok"/>
        </w:rPr>
        <w:t xml:space="preserve">&lt;-</w:t>
      </w:r>
      <w:r>
        <w:rPr>
          <w:rStyle w:val="NormalTok"/>
        </w:rPr>
        <w:t xml:space="preserve"> poly.contrasts</w:t>
      </w:r>
      <w:r>
        <w:br/>
      </w:r>
      <w:r>
        <w:rPr>
          <w:rStyle w:val="NormalTok"/>
        </w:rPr>
        <w:t xml:space="preserve">age.poly.model </w:t>
      </w:r>
      <w:r>
        <w:rPr>
          <w:rStyle w:val="OtherTok"/>
        </w:rPr>
        <w:t xml:space="preserve">&lt;-</w:t>
      </w:r>
      <w:r>
        <w:rPr>
          <w:rStyle w:val="NormalTok"/>
        </w:rPr>
        <w:t xml:space="preserve"> </w:t>
      </w:r>
      <w:r>
        <w:rPr>
          <w:rStyle w:val="FunctionTok"/>
        </w:rPr>
        <w:t xml:space="preserve">aov</w:t>
      </w:r>
      <w:r>
        <w:rPr>
          <w:rStyle w:val="NormalTok"/>
        </w:rPr>
        <w:t xml:space="preserve">(age </w:t>
      </w:r>
      <w:r>
        <w:rPr>
          <w:rStyle w:val="SpecialCharTok"/>
        </w:rPr>
        <w:t xml:space="preserve">~</w:t>
      </w:r>
      <w:r>
        <w:rPr>
          <w:rStyle w:val="NormalTok"/>
        </w:rPr>
        <w:t xml:space="preserve"> health)</w:t>
      </w:r>
      <w:r>
        <w:br/>
      </w:r>
      <w:r>
        <w:rPr>
          <w:rStyle w:val="FunctionTok"/>
        </w:rPr>
        <w:t xml:space="preserve">summary</w:t>
      </w:r>
      <w:r>
        <w:rPr>
          <w:rStyle w:val="NormalTok"/>
        </w:rPr>
        <w:t xml:space="preserve">(age.poly.model,</w:t>
      </w:r>
      <w:r>
        <w:br/>
      </w:r>
      <w:r>
        <w:rPr>
          <w:rStyle w:val="NormalTok"/>
        </w:rPr>
        <w:t xml:space="preserve">        </w:t>
      </w:r>
      <w:r>
        <w:rPr>
          <w:rStyle w:val="AttributeTok"/>
        </w:rPr>
        <w:t xml:space="preserve">split=</w:t>
      </w:r>
      <w:r>
        <w:rPr>
          <w:rStyle w:val="FunctionTok"/>
        </w:rPr>
        <w:t xml:space="preserve">list</w:t>
      </w:r>
      <w:r>
        <w:rPr>
          <w:rStyle w:val="NormalTok"/>
        </w:rPr>
        <w:t xml:space="preserve">(</w:t>
      </w:r>
      <w:r>
        <w:rPr>
          <w:rStyle w:val="AttributeTok"/>
        </w:rPr>
        <w:t xml:space="preserve">health=</w:t>
      </w:r>
      <w:r>
        <w:rPr>
          <w:rStyle w:val="FunctionTok"/>
        </w:rPr>
        <w:t xml:space="preserve">list</w:t>
      </w:r>
      <w:r>
        <w:rPr>
          <w:rStyle w:val="NormalTok"/>
        </w:rPr>
        <w:t xml:space="preserve">(</w:t>
      </w:r>
      <w:r>
        <w:rPr>
          <w:rStyle w:val="StringTok"/>
        </w:rPr>
        <w:t xml:space="preserve">"Linear"</w:t>
      </w:r>
      <w:r>
        <w:rPr>
          <w:rStyle w:val="Othe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"Quadratic"</w:t>
      </w:r>
      <w:r>
        <w:rPr>
          <w:rStyle w:val="Othe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"Cubic"</w:t>
      </w:r>
      <w:r>
        <w:rPr>
          <w:rStyle w:val="OtherTok"/>
        </w:rPr>
        <w:t xml:space="preserve">=</w:t>
      </w:r>
      <w:r>
        <w:rPr>
          <w:rStyle w:val="DecValTok"/>
        </w:rPr>
        <w:t xml:space="preserve">3</w:t>
      </w:r>
      <w:r>
        <w:rPr>
          <w:rStyle w:val="NormalTok"/>
        </w:rPr>
        <w:t xml:space="preserve">)))</w:t>
      </w:r>
    </w:p>
    <w:p>
      <w:pPr>
        <w:pStyle w:val="SourceCode"/>
      </w:pPr>
      <w:r>
        <w:rPr>
          <w:rStyle w:val="VerbatimChar"/>
        </w:rPr>
        <w:t xml:space="preserve">##                      Df Sum Sq Mean Sq F value   Pr(&gt;F)    </w:t>
      </w:r>
      <w:r>
        <w:br/>
      </w:r>
      <w:r>
        <w:rPr>
          <w:rStyle w:val="VerbatimChar"/>
        </w:rPr>
        <w:t xml:space="preserve">## health                3   3804  1267.9   6.587  0.00021 ***</w:t>
      </w:r>
      <w:r>
        <w:br/>
      </w:r>
      <w:r>
        <w:rPr>
          <w:rStyle w:val="VerbatimChar"/>
        </w:rPr>
        <w:t xml:space="preserve">##   health: Linear      1   2959  2959.3  15.374 9.51e-05 ***</w:t>
      </w:r>
      <w:r>
        <w:br/>
      </w:r>
      <w:r>
        <w:rPr>
          <w:rStyle w:val="VerbatimChar"/>
        </w:rPr>
        <w:t xml:space="preserve">##   health: Quadratic   1    838   838.4   4.355  0.03718 *  </w:t>
      </w:r>
      <w:r>
        <w:br/>
      </w:r>
      <w:r>
        <w:rPr>
          <w:rStyle w:val="VerbatimChar"/>
        </w:rPr>
        <w:t xml:space="preserve">##   health: Cubic       1      6     6.0   0.031  0.85984    </w:t>
      </w:r>
      <w:r>
        <w:br/>
      </w:r>
      <w:r>
        <w:rPr>
          <w:rStyle w:val="VerbatimChar"/>
        </w:rPr>
        <w:t xml:space="preserve">## Residuals           869 167272   192.5                     </w:t>
      </w:r>
      <w:r>
        <w:br/>
      </w:r>
      <w:r>
        <w:rPr>
          <w:rStyle w:val="VerbatimChar"/>
        </w:rPr>
        <w:t xml:space="preserve">## ---</w:t>
      </w:r>
      <w:r>
        <w:br/>
      </w:r>
      <w:r>
        <w:rPr>
          <w:rStyle w:val="VerbatimChar"/>
        </w:rPr>
        <w:t xml:space="preserve">## Signif. codes:  0 '***' 0.001 '**' 0.01 '*' 0.05 '.' 0.1 ' ' 1</w:t>
      </w:r>
    </w:p>
    <w:p>
      <w:pPr>
        <w:pStyle w:val="FirstParagraph"/>
      </w:pPr>
      <w:r>
        <w:t xml:space="preserve">Setting</w:t>
      </w:r>
      <w:r>
        <w:t xml:space="preserve"> </w:t>
      </w:r>
      <m:oMath>
        <m:sSub>
          <m:e>
            <m:r>
              <m:t>α</m:t>
            </m:r>
          </m:e>
          <m:sub>
            <m:r>
              <m:t>P</m:t>
            </m:r>
            <m:r>
              <m:t>C</m:t>
            </m:r>
          </m:sub>
        </m:sSub>
        <m:r>
          <m:rPr>
            <m:sty m:val="p"/>
          </m:rPr>
          <m:t>=</m:t>
        </m:r>
        <m:r>
          <m:t>0.05</m:t>
        </m:r>
        <m:r>
          <m:rPr>
            <m:sty m:val="p"/>
          </m:rPr>
          <m:t>/</m:t>
        </m:r>
        <m:r>
          <m:t>3</m:t>
        </m:r>
        <m:r>
          <m:rPr>
            <m:sty m:val="p"/>
          </m:rPr>
          <m:t>=</m:t>
        </m:r>
        <m:r>
          <m:t>0.0167</m:t>
        </m:r>
      </m:oMath>
      <w:r>
        <w:t xml:space="preserve"> </w:t>
      </w:r>
      <w:r>
        <w:t xml:space="preserve">to control the family-wise error rate at</w:t>
      </w:r>
      <w:r>
        <w:t xml:space="preserve"> </w:t>
      </w:r>
      <m:oMath>
        <m:sSub>
          <m:e>
            <m:r>
              <m:t>α</m:t>
            </m:r>
          </m:e>
          <m:sub>
            <m:r>
              <m:t>F</m:t>
            </m:r>
            <m:r>
              <m:t>W</m:t>
            </m:r>
          </m:sub>
        </m:sSub>
        <m:r>
          <m:rPr>
            <m:sty m:val="p"/>
          </m:rPr>
          <m:t>=</m:t>
        </m:r>
        <m:r>
          <m:t>0.05</m:t>
        </m:r>
      </m:oMath>
      <w:r>
        <w:t xml:space="preserve"> </w:t>
      </w:r>
      <w:r>
        <w:t xml:space="preserve">for the three contrasts, we see that only the linear</w:t>
      </w:r>
      <w:r>
        <w:t xml:space="preserve"> </w:t>
      </w:r>
      <w:r>
        <w:t xml:space="preserve">contrast is significant. This analysis suggest that the variance in age across</w:t>
      </w:r>
      <w:r>
        <w:t xml:space="preserve"> </w:t>
      </w:r>
      <w:r>
        <w:t xml:space="preserve">health levels is primarily explained by a linear trend, with no significant</w:t>
      </w:r>
      <w:r>
        <w:t xml:space="preserve"> </w:t>
      </w:r>
      <w:r>
        <w:t xml:space="preserve">quadratic or cubic components.</w:t>
      </w:r>
    </w:p>
    <w:p>
      <w:pPr>
        <w:pStyle w:val="BodyText"/>
      </w:pPr>
      <w:r>
        <w:t xml:space="preserve">Note that the</w:t>
      </w:r>
      <w:r>
        <w:t xml:space="preserve"> </w:t>
      </w:r>
      <w:r>
        <w:rPr>
          <w:rStyle w:val="VerbatimChar"/>
        </w:rPr>
        <w:t xml:space="preserve">split</w:t>
      </w:r>
      <w:r>
        <w:t xml:space="preserve"> </w:t>
      </w:r>
      <w:r>
        <w:t xml:space="preserve">option only works when the contrasts are orthogonal. If</w:t>
      </w:r>
      <w:r>
        <w:t xml:space="preserve"> </w:t>
      </w:r>
      <w:r>
        <w:t xml:space="preserve">you try to use it with non-orthogonal contrasts or with unequal group sizes the</w:t>
      </w:r>
      <w:r>
        <w:t xml:space="preserve"> </w:t>
      </w:r>
      <w:r>
        <w:t xml:space="preserve">values that</w:t>
      </w:r>
      <w:r>
        <w:t xml:space="preserve"> </w:t>
      </w:r>
      <w:r>
        <w:rPr>
          <w:rStyle w:val="VerbatimChar"/>
        </w:rPr>
        <w:t xml:space="preserve">summary</w:t>
      </w:r>
      <w:r>
        <w:t xml:space="preserve"> </w:t>
      </w:r>
      <w:r>
        <w:t xml:space="preserve">returns will not be the same as those that you compute by</w:t>
      </w:r>
      <w:r>
        <w:t xml:space="preserve"> </w:t>
      </w:r>
      <w:r>
        <w:t xml:space="preserve">hand. If you want to use non-orthogonal contrasts or have unequal group sizes,</w:t>
      </w:r>
      <w:r>
        <w:t xml:space="preserve"> </w:t>
      </w:r>
      <w:r>
        <w:t xml:space="preserve">you should use the</w:t>
      </w:r>
      <w:r>
        <w:t xml:space="preserve"> </w:t>
      </w:r>
      <w:r>
        <w:rPr>
          <w:rStyle w:val="VerbatimChar"/>
        </w:rPr>
        <w:t xml:space="preserve">glht</w:t>
      </w:r>
      <w:r>
        <w:t xml:space="preserve"> </w:t>
      </w:r>
      <w:r>
        <w:t xml:space="preserve">function from the</w:t>
      </w:r>
      <w:r>
        <w:t xml:space="preserve"> </w:t>
      </w:r>
      <w:r>
        <w:rPr>
          <w:rStyle w:val="VerbatimChar"/>
        </w:rPr>
        <w:t xml:space="preserve">multcomp</w:t>
      </w:r>
      <w:r>
        <w:t xml:space="preserve"> </w:t>
      </w:r>
      <w:r>
        <w:t xml:space="preserve">package as we did</w:t>
      </w:r>
      <w:r>
        <w:t xml:space="preserve"> </w:t>
      </w:r>
      <w:r>
        <w:t xml:space="preserve">earlier.</w:t>
      </w:r>
    </w:p>
    <w:bookmarkStart w:id="87" w:name="challenge-your-turn"/>
    <w:p>
      <w:pPr>
        <w:pStyle w:val="Heading3"/>
      </w:pPr>
      <w:r>
        <w:t xml:space="preserve">11. Challenge: Your turn!</w:t>
      </w:r>
    </w:p>
    <w:p>
      <w:pPr>
        <w:pStyle w:val="FirstParagraph"/>
      </w:pPr>
      <w:r>
        <w:t xml:space="preserve">Define at least two orthogonal contrasts for your own data. You can use</w:t>
      </w:r>
      <w:r>
        <w:t xml:space="preserve"> </w:t>
      </w:r>
      <w:r>
        <w:t xml:space="preserve">polynomial, Helmert, or your own orthogonal contrasts. Perform the analysis</w:t>
      </w:r>
      <w:r>
        <w:t xml:space="preserve"> </w:t>
      </w:r>
      <w:r>
        <w:t xml:space="preserve">using either the</w:t>
      </w:r>
      <w:r>
        <w:t xml:space="preserve"> </w:t>
      </w:r>
      <w:r>
        <w:rPr>
          <w:rStyle w:val="VerbatimChar"/>
        </w:rPr>
        <w:t xml:space="preserve">split</w:t>
      </w:r>
      <w:r>
        <w:t xml:space="preserve"> </w:t>
      </w:r>
      <w:r>
        <w:t xml:space="preserve">option in the</w:t>
      </w:r>
      <w:r>
        <w:t xml:space="preserve"> </w:t>
      </w:r>
      <w:r>
        <w:rPr>
          <w:rStyle w:val="VerbatimChar"/>
        </w:rPr>
        <w:t xml:space="preserve">summary</w:t>
      </w:r>
      <w:r>
        <w:t xml:space="preserve"> </w:t>
      </w:r>
      <w:r>
        <w:t xml:space="preserve">function or the</w:t>
      </w:r>
      <w:r>
        <w:t xml:space="preserve"> </w:t>
      </w:r>
      <w:r>
        <w:rPr>
          <w:rStyle w:val="VerbatimChar"/>
        </w:rPr>
        <w:t xml:space="preserve">glht</w:t>
      </w:r>
      <w:r>
        <w:t xml:space="preserve"> </w:t>
      </w:r>
      <w:r>
        <w:t xml:space="preserve">function</w:t>
      </w:r>
      <w:r>
        <w:t xml:space="preserve"> </w:t>
      </w:r>
      <w:r>
        <w:t xml:space="preserve">from the</w:t>
      </w:r>
      <w:r>
        <w:t xml:space="preserve"> </w:t>
      </w:r>
      <w:r>
        <w:rPr>
          <w:rStyle w:val="VerbatimChar"/>
        </w:rPr>
        <w:t xml:space="preserve">multcomp</w:t>
      </w:r>
      <w:r>
        <w:t xml:space="preserve"> </w:t>
      </w:r>
      <w:r>
        <w:t xml:space="preserve">package. Explain your results.</w:t>
      </w:r>
    </w:p>
    <w:p>
      <w:pPr>
        <w:pStyle w:val="SourceCode"/>
      </w:pPr>
      <w:r>
        <w:rPr>
          <w:rStyle w:val="CommentTok"/>
        </w:rPr>
        <w:t xml:space="preserve"># Insert your code here</w:t>
      </w:r>
    </w:p>
    <w:bookmarkEnd w:id="87"/>
    <w:bookmarkEnd w:id="88"/>
    <w:bookmarkStart w:id="89" w:name="summary"/>
    <w:p>
      <w:pPr>
        <w:pStyle w:val="Heading2"/>
      </w:pPr>
      <w:r>
        <w:t xml:space="preserve">Summary</w:t>
      </w:r>
    </w:p>
    <w:p>
      <w:pPr>
        <w:pStyle w:val="FirstParagraph"/>
      </w:pPr>
      <w:r>
        <w:t xml:space="preserve">Post hoc and planned contrasts allow you to test specific hypotheses about group</w:t>
      </w:r>
      <w:r>
        <w:t xml:space="preserve"> </w:t>
      </w:r>
      <w:r>
        <w:t xml:space="preserve">means. Post hoc contrasts require a significant omnibus F test; planned</w:t>
      </w:r>
      <w:r>
        <w:t xml:space="preserve"> </w:t>
      </w:r>
      <w:r>
        <w:t xml:space="preserve">contrasts do not require this.</w:t>
      </w:r>
    </w:p>
    <w:p>
      <w:pPr>
        <w:pStyle w:val="BodyText"/>
      </w:pPr>
      <w:r>
        <w:t xml:space="preserve">Bonferroni and Dunn-Šidák corrections are simple ways to control the family-wise</w:t>
      </w:r>
      <w:r>
        <w:t xml:space="preserve"> </w:t>
      </w:r>
      <w:r>
        <w:t xml:space="preserve">error rate</w:t>
      </w:r>
      <w:r>
        <w:t xml:space="preserve"> </w:t>
      </w:r>
      <m:oMath>
        <m:sSub>
          <m:e>
            <m:r>
              <m:t>α</m:t>
            </m:r>
          </m:e>
          <m:sub>
            <m:r>
              <m:t>F</m:t>
            </m:r>
            <m:r>
              <m:t>W</m:t>
            </m:r>
          </m:sub>
        </m:sSub>
      </m:oMath>
      <w:r>
        <w:t xml:space="preserve"> </w:t>
      </w:r>
      <w:r>
        <w:t xml:space="preserve">when performing multiple post hoc tests, but they are</w:t>
      </w:r>
      <w:r>
        <w:t xml:space="preserve"> </w:t>
      </w:r>
      <w:r>
        <w:t xml:space="preserve">conservative and reduce power. Tukey’s HSD test provides a better balance of</w:t>
      </w:r>
      <w:r>
        <w:t xml:space="preserve"> </w:t>
      </w:r>
      <w:r>
        <w:t xml:space="preserve">power and Type I error control for post hoc tests and does not require</w:t>
      </w:r>
      <w:r>
        <w:t xml:space="preserve"> </w:t>
      </w:r>
      <w:r>
        <w:t xml:space="preserve">adjustment to the per-comparison alpha level</w:t>
      </w:r>
      <w:r>
        <w:t xml:space="preserve"> </w:t>
      </w:r>
      <m:oMath>
        <m:sSub>
          <m:e>
            <m:r>
              <m:t>α</m:t>
            </m:r>
          </m:e>
          <m:sub>
            <m:r>
              <m:t>P</m:t>
            </m:r>
            <m:r>
              <m:t>C</m:t>
            </m:r>
          </m:sub>
        </m:sSub>
      </m:oMath>
      <w:r>
        <w:t xml:space="preserve">.</w:t>
      </w:r>
    </w:p>
    <w:p>
      <w:pPr>
        <w:pStyle w:val="BodyText"/>
      </w:pPr>
      <w:r>
        <w:t xml:space="preserve">Planned contrasts, although they do not require a significant omnibus F test,</w:t>
      </w:r>
      <w:r>
        <w:t xml:space="preserve"> </w:t>
      </w:r>
      <w:r>
        <w:t xml:space="preserve">will require adjustments for multiple comparisons. Bonferroni or Dunn-Šidák</w:t>
      </w:r>
      <w:r>
        <w:t xml:space="preserve"> </w:t>
      </w:r>
      <w:r>
        <w:t xml:space="preserve">corrections can be used here as well, but you might consider using the</w:t>
      </w:r>
      <w:r>
        <w:t xml:space="preserve"> </w:t>
      </w:r>
      <w:r>
        <w:rPr>
          <w:rStyle w:val="VerbatimChar"/>
        </w:rPr>
        <w:t xml:space="preserve">glht</w:t>
      </w:r>
      <w:r>
        <w:t xml:space="preserve"> </w:t>
      </w:r>
      <w:r>
        <w:t xml:space="preserve">function from the</w:t>
      </w:r>
      <w:r>
        <w:t xml:space="preserve"> </w:t>
      </w:r>
      <w:r>
        <w:rPr>
          <w:rStyle w:val="VerbatimChar"/>
        </w:rPr>
        <w:t xml:space="preserve">multcomp</w:t>
      </w:r>
      <w:r>
        <w:t xml:space="preserve"> </w:t>
      </w:r>
      <w:r>
        <w:t xml:space="preserve">package to do the heavy lifting.</w:t>
      </w:r>
    </w:p>
    <w:p>
      <w:pPr>
        <w:pStyle w:val="BodyText"/>
      </w:pPr>
      <w:r>
        <w:t xml:space="preserve">The use of orthogonal contrasts and post hoc pairwise t-tests share the</w:t>
      </w:r>
      <w:r>
        <w:t xml:space="preserve"> </w:t>
      </w:r>
      <w:r>
        <w:t xml:space="preserve">characteristic that neither approach is based on a theoretical understanding of</w:t>
      </w:r>
      <w:r>
        <w:t xml:space="preserve"> </w:t>
      </w:r>
      <w:r>
        <w:t xml:space="preserve">the data. Orthogonal contrasts are statistically independent, but they may not</w:t>
      </w:r>
      <w:r>
        <w:t xml:space="preserve"> </w:t>
      </w:r>
      <w:r>
        <w:t xml:space="preserve">reflect the hypotheses of interest. Pairwise</w:t>
      </w:r>
      <w:r>
        <w:t xml:space="preserve"> </w:t>
      </w:r>
      <m:oMath>
        <m:r>
          <m:t>t</m:t>
        </m:r>
      </m:oMath>
      <w:r>
        <w:t xml:space="preserve">-tests examine all possible mean</w:t>
      </w:r>
      <w:r>
        <w:t xml:space="preserve"> </w:t>
      </w:r>
      <w:r>
        <w:t xml:space="preserve">differences, but many of these may not be theoretically interesting. When</w:t>
      </w:r>
      <w:r>
        <w:t xml:space="preserve"> </w:t>
      </w:r>
      <w:r>
        <w:t xml:space="preserve">possible, it is best to define planned contrasts that reflect your theoretical</w:t>
      </w:r>
      <w:r>
        <w:t xml:space="preserve"> </w:t>
      </w:r>
      <w:r>
        <w:t xml:space="preserve">understanding of the data, and remember to adjust your</w:t>
      </w:r>
      <w:r>
        <w:t xml:space="preserve"> </w:t>
      </w:r>
      <m:oMath>
        <m:sSub>
          <m:e>
            <m:r>
              <m:t>α</m:t>
            </m:r>
          </m:e>
          <m:sub>
            <m:r>
              <m:t>P</m:t>
            </m:r>
            <m:r>
              <m:t>C</m:t>
            </m:r>
          </m:sub>
        </m:sSub>
      </m:oMath>
      <w:r>
        <w:t xml:space="preserve"> </w:t>
      </w:r>
      <w:r>
        <w:t xml:space="preserve">level to</w:t>
      </w:r>
      <w:r>
        <w:t xml:space="preserve"> </w:t>
      </w:r>
      <w:r>
        <w:t xml:space="preserve">maintain a low</w:t>
      </w:r>
      <w:r>
        <w:t xml:space="preserve"> </w:t>
      </w:r>
      <m:oMath>
        <m:sSub>
          <m:e>
            <m:r>
              <m:t>α</m:t>
            </m:r>
          </m:e>
          <m:sub>
            <m:r>
              <m:t>F</m:t>
            </m:r>
            <m:r>
              <m:t>W</m:t>
            </m:r>
          </m:sub>
        </m:sSub>
      </m:oMath>
      <w:r>
        <w:t xml:space="preserve"> </w:t>
      </w:r>
      <w:r>
        <w:t xml:space="preserve">error rate.</w:t>
      </w:r>
    </w:p>
    <w:bookmarkEnd w:id="89"/>
    <w:bookmarkEnd w:id="90"/>
    <w:bookmarkStart w:id="103" w:name="factorial-anova"/>
    <w:p>
      <w:pPr>
        <w:pStyle w:val="Heading1"/>
      </w:pPr>
      <w:r>
        <w:t xml:space="preserve">Factorial ANOVA</w:t>
      </w:r>
    </w:p>
    <w:p>
      <w:pPr>
        <w:pStyle w:val="FirstParagraph"/>
      </w:pPr>
      <w:r>
        <w:t xml:space="preserve">To this point we have been doing</w:t>
      </w:r>
      <w:r>
        <w:t xml:space="preserve"> </w:t>
      </w:r>
      <w:r>
        <w:t xml:space="preserve">“one-way”</w:t>
      </w:r>
      <w:r>
        <w:t xml:space="preserve"> </w:t>
      </w:r>
      <w:r>
        <w:t xml:space="preserve">ANOVAs with a single categorical</w:t>
      </w:r>
      <w:r>
        <w:t xml:space="preserve"> </w:t>
      </w:r>
      <w:r>
        <w:t xml:space="preserve">independent variable. Now we’ll expand that to two. When we have observations in</w:t>
      </w:r>
      <w:r>
        <w:t xml:space="preserve"> </w:t>
      </w:r>
      <w:r>
        <w:t xml:space="preserve">each combination of levels of two categorical independent variables, we call</w:t>
      </w:r>
      <w:r>
        <w:t xml:space="preserve"> </w:t>
      </w:r>
      <w:r>
        <w:t xml:space="preserve">this a</w:t>
      </w:r>
      <w:r>
        <w:t xml:space="preserve"> </w:t>
      </w:r>
      <w:r>
        <w:t xml:space="preserve">“two-way”</w:t>
      </w:r>
      <w:r>
        <w:t xml:space="preserve"> </w:t>
      </w:r>
      <w:r>
        <w:t xml:space="preserve">or</w:t>
      </w:r>
      <w:r>
        <w:t xml:space="preserve"> </w:t>
      </w:r>
      <w:r>
        <w:t xml:space="preserve">“factorial”</w:t>
      </w:r>
      <w:r>
        <w:t xml:space="preserve"> </w:t>
      </w:r>
      <w:r>
        <w:t xml:space="preserve">ANOVA. Factorial ANOVAs allow us to examine not</w:t>
      </w:r>
      <w:r>
        <w:t xml:space="preserve"> </w:t>
      </w:r>
      <w:r>
        <w:t xml:space="preserve">only the</w:t>
      </w:r>
      <w:r>
        <w:t xml:space="preserve"> </w:t>
      </w:r>
      <w:r>
        <w:rPr>
          <w:i/>
          <w:iCs/>
        </w:rPr>
        <w:t xml:space="preserve">main effects</w:t>
      </w:r>
      <w:r>
        <w:t xml:space="preserve"> </w:t>
      </w:r>
      <w:r>
        <w:t xml:space="preserve">of each independent variable on the dependent variable,</w:t>
      </w:r>
      <w:r>
        <w:t xml:space="preserve"> </w:t>
      </w:r>
      <w:r>
        <w:t xml:space="preserve">but also whether there is an</w:t>
      </w:r>
      <w:r>
        <w:t xml:space="preserve"> </w:t>
      </w:r>
      <w:r>
        <w:rPr>
          <w:i/>
          <w:iCs/>
        </w:rPr>
        <w:t xml:space="preserve">interaction effect</w:t>
      </w:r>
      <w:r>
        <w:t xml:space="preserve"> </w:t>
      </w:r>
      <w:r>
        <w:t xml:space="preserve">between the two independent</w:t>
      </w:r>
      <w:r>
        <w:t xml:space="preserve"> </w:t>
      </w:r>
      <w:r>
        <w:t xml:space="preserve">variables. We could have more than two independent variables, of course, but for</w:t>
      </w:r>
      <w:r>
        <w:t xml:space="preserve"> </w:t>
      </w:r>
      <w:r>
        <w:t xml:space="preserve">now we’ll stick with two for simplicity. The principles we discuss here will</w:t>
      </w:r>
      <w:r>
        <w:t xml:space="preserve"> </w:t>
      </w:r>
      <w:r>
        <w:t xml:space="preserve">generalize to more than two independent variables.</w:t>
      </w:r>
    </w:p>
    <w:p>
      <w:pPr>
        <w:pStyle w:val="BodyText"/>
      </w:pPr>
      <w:r>
        <w:t xml:space="preserve">Let’s load up the data again and start from scratch.</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rPr>
          <w:rStyle w:val="CommentTok"/>
        </w:rPr>
        <w:t xml:space="preserve"># Pull out variables of interest</w:t>
      </w:r>
      <w:r>
        <w:br/>
      </w:r>
      <w:r>
        <w:rPr>
          <w:rStyle w:val="NormalTok"/>
        </w:rPr>
        <w:t xml:space="preserve">happy </w:t>
      </w:r>
      <w:r>
        <w:rPr>
          <w:rStyle w:val="OtherTok"/>
        </w:rPr>
        <w:t xml:space="preserve">&lt;-</w:t>
      </w:r>
      <w:r>
        <w:rPr>
          <w:rStyle w:val="NormalTok"/>
        </w:rPr>
        <w:t xml:space="preserve"> data</w:t>
      </w:r>
      <w:r>
        <w:rPr>
          <w:rStyle w:val="SpecialCharTok"/>
        </w:rPr>
        <w:t xml:space="preserve">$</w:t>
      </w:r>
      <w:r>
        <w:rPr>
          <w:rStyle w:val="NormalTok"/>
        </w:rPr>
        <w:t xml:space="preserve">HAPPY</w:t>
      </w:r>
      <w:r>
        <w:br/>
      </w:r>
      <w:r>
        <w:rPr>
          <w:rStyle w:val="NormalTok"/>
        </w:rPr>
        <w:t xml:space="preserve">age </w:t>
      </w:r>
      <w:r>
        <w:rPr>
          <w:rStyle w:val="OtherTok"/>
        </w:rPr>
        <w:t xml:space="preserve">&lt;-</w:t>
      </w:r>
      <w:r>
        <w:rPr>
          <w:rStyle w:val="NormalTok"/>
        </w:rPr>
        <w:t xml:space="preserve"> data</w:t>
      </w:r>
      <w:r>
        <w:rPr>
          <w:rStyle w:val="SpecialCharTok"/>
        </w:rPr>
        <w:t xml:space="preserve">$</w:t>
      </w:r>
      <w:r>
        <w:rPr>
          <w:rStyle w:val="NormalTok"/>
        </w:rPr>
        <w:t xml:space="preserve">AGE</w:t>
      </w:r>
      <w:r>
        <w:br/>
      </w:r>
      <w:r>
        <w:rPr>
          <w:rStyle w:val="NormalTok"/>
        </w:rPr>
        <w:t xml:space="preserve">health </w:t>
      </w:r>
      <w:r>
        <w:rPr>
          <w:rStyle w:val="OtherTok"/>
        </w:rPr>
        <w:t xml:space="preserve">&lt;-</w:t>
      </w:r>
      <w:r>
        <w:rPr>
          <w:rStyle w:val="NormalTok"/>
        </w:rPr>
        <w:t xml:space="preserve"> data</w:t>
      </w:r>
      <w:r>
        <w:rPr>
          <w:rStyle w:val="SpecialCharTok"/>
        </w:rPr>
        <w:t xml:space="preserve">$</w:t>
      </w:r>
      <w:r>
        <w:rPr>
          <w:rStyle w:val="NormalTok"/>
        </w:rPr>
        <w:t xml:space="preserve">HEALTH</w:t>
      </w:r>
    </w:p>
    <w:p>
      <w:pPr>
        <w:pStyle w:val="FirstParagraph"/>
      </w:pPr>
      <w:r>
        <w:t xml:space="preserve">For the functions we’ll use later, it’s important to have equal sample sizes, so</w:t>
      </w:r>
      <w:r>
        <w:t xml:space="preserve"> </w:t>
      </w:r>
      <w:r>
        <w:t xml:space="preserve">we’ll first collapse health=3 and 4 into a single category (</w:t>
      </w:r>
      <w:r>
        <w:t xml:space="preserve">“not good”</w:t>
      </w:r>
      <w:r>
        <w:t xml:space="preserve">) and then</w:t>
      </w:r>
      <w:r>
        <w:t xml:space="preserve"> </w:t>
      </w:r>
      <w:r>
        <w:t xml:space="preserve">pull out 25 observations from each combination of health and happy.</w:t>
      </w:r>
    </w:p>
    <w:p>
      <w:pPr>
        <w:pStyle w:val="SourceCode"/>
      </w:pPr>
      <w:r>
        <w:rPr>
          <w:rStyle w:val="CommentTok"/>
        </w:rPr>
        <w:t xml:space="preserve"># Collapse health=3 and 4 into a single category</w:t>
      </w:r>
      <w:r>
        <w:br/>
      </w:r>
      <w:r>
        <w:rPr>
          <w:rStyle w:val="NormalTok"/>
        </w:rPr>
        <w:t xml:space="preserve">health.sub </w:t>
      </w:r>
      <w:r>
        <w:rPr>
          <w:rStyle w:val="OtherTok"/>
        </w:rPr>
        <w:t xml:space="preserve">&lt;-</w:t>
      </w:r>
      <w:r>
        <w:rPr>
          <w:rStyle w:val="NormalTok"/>
        </w:rPr>
        <w:t xml:space="preserve"> health</w:t>
      </w:r>
      <w:r>
        <w:br/>
      </w:r>
      <w:r>
        <w:rPr>
          <w:rStyle w:val="NormalTok"/>
        </w:rPr>
        <w:t xml:space="preserve">health.sub[health</w:t>
      </w:r>
      <w:r>
        <w:rPr>
          <w:rStyle w:val="SpecialCharTok"/>
        </w:rPr>
        <w:t xml:space="preserve">==</w:t>
      </w:r>
      <w:r>
        <w:rPr>
          <w:rStyle w:val="DecValTok"/>
        </w:rPr>
        <w:t xml:space="preserve">4</w:t>
      </w:r>
      <w:r>
        <w:rPr>
          <w:rStyle w:val="NormalTok"/>
        </w:rPr>
        <w:t xml:space="preserve">] </w:t>
      </w:r>
      <w:r>
        <w:rPr>
          <w:rStyle w:val="OtherTok"/>
        </w:rPr>
        <w:t xml:space="preserve">&lt;-</w:t>
      </w:r>
      <w:r>
        <w:rPr>
          <w:rStyle w:val="NormalTok"/>
        </w:rPr>
        <w:t xml:space="preserve"> </w:t>
      </w:r>
      <w:r>
        <w:rPr>
          <w:rStyle w:val="DecValTok"/>
        </w:rPr>
        <w:t xml:space="preserve">3</w:t>
      </w:r>
      <w:r>
        <w:br/>
      </w:r>
      <w:r>
        <w:br/>
      </w:r>
      <w:r>
        <w:rPr>
          <w:rStyle w:val="CommentTok"/>
        </w:rPr>
        <w:t xml:space="preserve"># Change health and happy to factors</w:t>
      </w:r>
      <w:r>
        <w:br/>
      </w:r>
      <w:r>
        <w:rPr>
          <w:rStyle w:val="NormalTok"/>
        </w:rPr>
        <w:t xml:space="preserve">health.sub </w:t>
      </w:r>
      <w:r>
        <w:rPr>
          <w:rStyle w:val="OtherTok"/>
        </w:rPr>
        <w:t xml:space="preserve">&lt;-</w:t>
      </w:r>
      <w:r>
        <w:rPr>
          <w:rStyle w:val="NormalTok"/>
        </w:rPr>
        <w:t xml:space="preserve"> </w:t>
      </w:r>
      <w:r>
        <w:rPr>
          <w:rStyle w:val="FunctionTok"/>
        </w:rPr>
        <w:t xml:space="preserve">factor</w:t>
      </w:r>
      <w:r>
        <w:rPr>
          <w:rStyle w:val="NormalTok"/>
        </w:rPr>
        <w:t xml:space="preserve">(health.sub)</w:t>
      </w:r>
      <w:r>
        <w:br/>
      </w:r>
      <w:r>
        <w:rPr>
          <w:rStyle w:val="NormalTok"/>
        </w:rPr>
        <w:t xml:space="preserve">happy.sub </w:t>
      </w:r>
      <w:r>
        <w:rPr>
          <w:rStyle w:val="OtherTok"/>
        </w:rPr>
        <w:t xml:space="preserve">&lt;-</w:t>
      </w:r>
      <w:r>
        <w:rPr>
          <w:rStyle w:val="NormalTok"/>
        </w:rPr>
        <w:t xml:space="preserve"> </w:t>
      </w:r>
      <w:r>
        <w:rPr>
          <w:rStyle w:val="FunctionTok"/>
        </w:rPr>
        <w:t xml:space="preserve">factor</w:t>
      </w:r>
      <w:r>
        <w:rPr>
          <w:rStyle w:val="NormalTok"/>
        </w:rPr>
        <w:t xml:space="preserve">(happy)</w:t>
      </w:r>
    </w:p>
    <w:p>
      <w:pPr>
        <w:pStyle w:val="FirstParagraph"/>
      </w:pPr>
      <w:r>
        <w:t xml:space="preserve">Subset the data to ensure equal sample sizes in each combination of health and</w:t>
      </w:r>
      <w:r>
        <w:t xml:space="preserve"> </w:t>
      </w:r>
      <w:r>
        <w:t xml:space="preserve">happy.</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 </w:t>
      </w:r>
      <w:r>
        <w:rPr>
          <w:rStyle w:val="CommentTok"/>
        </w:rPr>
        <w:t xml:space="preserve"># for reproducibility</w:t>
      </w:r>
      <w:r>
        <w:br/>
      </w:r>
      <w:r>
        <w:rPr>
          <w:rStyle w:val="CommentTok"/>
        </w:rPr>
        <w:t xml:space="preserve"># Pull 25 observations from each combination of health and happy and make a new dataset from them</w:t>
      </w:r>
      <w:r>
        <w:br/>
      </w:r>
      <w:r>
        <w:rPr>
          <w:rStyle w:val="NormalTok"/>
        </w:rPr>
        <w:t xml:space="preserve">data.sub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mmentTok"/>
        </w:rPr>
        <w:t xml:space="preserve"># For each level of health</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levels</w:t>
      </w:r>
      <w:r>
        <w:rPr>
          <w:rStyle w:val="NormalTok"/>
        </w:rPr>
        <w:t xml:space="preserve">(health.sub)) {</w:t>
      </w:r>
      <w:r>
        <w:br/>
      </w:r>
      <w:r>
        <w:rPr>
          <w:rStyle w:val="NormalTok"/>
        </w:rPr>
        <w:t xml:space="preserve">  </w:t>
      </w:r>
      <w:r>
        <w:rPr>
          <w:rStyle w:val="CommentTok"/>
        </w:rPr>
        <w:t xml:space="preserve"># and each level of happy</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levels</w:t>
      </w:r>
      <w:r>
        <w:rPr>
          <w:rStyle w:val="NormalTok"/>
        </w:rPr>
        <w:t xml:space="preserve">(happy.sub)) {</w:t>
      </w:r>
      <w:r>
        <w:br/>
      </w:r>
      <w:r>
        <w:rPr>
          <w:rStyle w:val="NormalTok"/>
        </w:rPr>
        <w:t xml:space="preserve">    </w:t>
      </w:r>
      <w:r>
        <w:rPr>
          <w:rStyle w:val="CommentTok"/>
        </w:rPr>
        <w:t xml:space="preserve"># extract all observations in the cell</w:t>
      </w:r>
      <w:r>
        <w:br/>
      </w:r>
      <w:r>
        <w:rPr>
          <w:rStyle w:val="NormalTok"/>
        </w:rPr>
        <w:t xml:space="preserve">    combo.obs </w:t>
      </w:r>
      <w:r>
        <w:rPr>
          <w:rStyle w:val="OtherTok"/>
        </w:rPr>
        <w:t xml:space="preserve">&lt;-</w:t>
      </w:r>
      <w:r>
        <w:rPr>
          <w:rStyle w:val="NormalTok"/>
        </w:rPr>
        <w:t xml:space="preserve"> </w:t>
      </w:r>
      <w:r>
        <w:rPr>
          <w:rStyle w:val="FunctionTok"/>
        </w:rPr>
        <w:t xml:space="preserve">which</w:t>
      </w:r>
      <w:r>
        <w:rPr>
          <w:rStyle w:val="NormalTok"/>
        </w:rPr>
        <w:t xml:space="preserve">(health.sub </w:t>
      </w:r>
      <w:r>
        <w:rPr>
          <w:rStyle w:val="SpecialCharTok"/>
        </w:rPr>
        <w:t xml:space="preserve">==</w:t>
      </w:r>
      <w:r>
        <w:rPr>
          <w:rStyle w:val="NormalTok"/>
        </w:rPr>
        <w:t xml:space="preserve"> i </w:t>
      </w:r>
      <w:r>
        <w:rPr>
          <w:rStyle w:val="SpecialCharTok"/>
        </w:rPr>
        <w:t xml:space="preserve">&amp;</w:t>
      </w:r>
      <w:r>
        <w:rPr>
          <w:rStyle w:val="NormalTok"/>
        </w:rPr>
        <w:t xml:space="preserve"> happy.sub </w:t>
      </w:r>
      <w:r>
        <w:rPr>
          <w:rStyle w:val="SpecialCharTok"/>
        </w:rPr>
        <w:t xml:space="preserve">==</w:t>
      </w:r>
      <w:r>
        <w:rPr>
          <w:rStyle w:val="NormalTok"/>
        </w:rPr>
        <w:t xml:space="preserve"> j)</w:t>
      </w:r>
      <w:r>
        <w:br/>
      </w:r>
      <w:r>
        <w:rPr>
          <w:rStyle w:val="NormalTok"/>
        </w:rPr>
        <w:t xml:space="preserve">    </w:t>
      </w:r>
      <w:r>
        <w:rPr>
          <w:rStyle w:val="CommentTok"/>
        </w:rPr>
        <w:t xml:space="preserve"># and choose 25 of them at random.</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(combo.obs) </w:t>
      </w:r>
      <w:r>
        <w:rPr>
          <w:rStyle w:val="SpecialCharTok"/>
        </w:rPr>
        <w:t xml:space="preserve">&gt;</w:t>
      </w:r>
      <w:r>
        <w:rPr>
          <w:rStyle w:val="NormalTok"/>
        </w:rPr>
        <w:t xml:space="preserve"> </w:t>
      </w:r>
      <w:r>
        <w:rPr>
          <w:rStyle w:val="DecValTok"/>
        </w:rPr>
        <w:t xml:space="preserve">25</w:t>
      </w:r>
      <w:r>
        <w:rPr>
          <w:rStyle w:val="NormalTok"/>
        </w:rPr>
        <w:t xml:space="preserve">) obs </w:t>
      </w:r>
      <w:r>
        <w:rPr>
          <w:rStyle w:val="OtherTok"/>
        </w:rPr>
        <w:t xml:space="preserve">&lt;-</w:t>
      </w:r>
      <w:r>
        <w:rPr>
          <w:rStyle w:val="NormalTok"/>
        </w:rPr>
        <w:t xml:space="preserve"> </w:t>
      </w:r>
      <w:r>
        <w:rPr>
          <w:rStyle w:val="FunctionTok"/>
        </w:rPr>
        <w:t xml:space="preserve">sample</w:t>
      </w:r>
      <w:r>
        <w:rPr>
          <w:rStyle w:val="NormalTok"/>
        </w:rPr>
        <w:t xml:space="preserve">(combo.obs, </w:t>
      </w:r>
      <w:r>
        <w:rPr>
          <w:rStyle w:val="DecValTok"/>
        </w:rPr>
        <w:t xml:space="preserve">25</w:t>
      </w:r>
      <w:r>
        <w:rPr>
          <w:rStyle w:val="NormalTok"/>
        </w:rPr>
        <w:t xml:space="preserve">,</w:t>
      </w:r>
      <w:r>
        <w:rPr>
          <w:rStyle w:val="AttributeTok"/>
        </w:rPr>
        <w:t xml:space="preserve">replace=</w:t>
      </w:r>
      <w:r>
        <w:rPr>
          <w:rStyle w:val="ConstantTok"/>
        </w:rPr>
        <w:t xml:space="preserve">FALSE</w:t>
      </w:r>
      <w:r>
        <w:rPr>
          <w:rStyle w:val="NormalTok"/>
        </w:rPr>
        <w:t xml:space="preserve">)</w:t>
      </w:r>
      <w:r>
        <w:br/>
      </w:r>
      <w:r>
        <w:rPr>
          <w:rStyle w:val="NormalTok"/>
        </w:rPr>
        <w:t xml:space="preserve">    </w:t>
      </w:r>
      <w:r>
        <w:rPr>
          <w:rStyle w:val="CommentTok"/>
        </w:rPr>
        <w:t xml:space="preserve"># Add them to the new data frame</w:t>
      </w:r>
      <w:r>
        <w:br/>
      </w:r>
      <w:r>
        <w:rPr>
          <w:rStyle w:val="NormalTok"/>
        </w:rPr>
        <w:t xml:space="preserve">    data.sub </w:t>
      </w:r>
      <w:r>
        <w:rPr>
          <w:rStyle w:val="OtherTok"/>
        </w:rPr>
        <w:t xml:space="preserve">&lt;-</w:t>
      </w:r>
      <w:r>
        <w:rPr>
          <w:rStyle w:val="NormalTok"/>
        </w:rPr>
        <w:t xml:space="preserve"> </w:t>
      </w:r>
      <w:r>
        <w:rPr>
          <w:rStyle w:val="FunctionTok"/>
        </w:rPr>
        <w:t xml:space="preserve">rbind</w:t>
      </w:r>
      <w:r>
        <w:rPr>
          <w:rStyle w:val="NormalTok"/>
        </w:rPr>
        <w:t xml:space="preserve">(data.sub,</w:t>
      </w:r>
      <w:r>
        <w:br/>
      </w:r>
      <w:r>
        <w:rPr>
          <w:rStyle w:val="NormalTok"/>
        </w:rPr>
        <w:t xml:space="preserve">                      </w:t>
      </w:r>
      <w:r>
        <w:rPr>
          <w:rStyle w:val="FunctionTok"/>
        </w:rPr>
        <w:t xml:space="preserve">data.frame</w:t>
      </w:r>
      <w:r>
        <w:rPr>
          <w:rStyle w:val="NormalTok"/>
        </w:rPr>
        <w:t xml:space="preserve">(</w:t>
      </w:r>
      <w:r>
        <w:rPr>
          <w:rStyle w:val="AttributeTok"/>
        </w:rPr>
        <w:t xml:space="preserve">health=</w:t>
      </w:r>
      <w:r>
        <w:rPr>
          <w:rStyle w:val="FunctionTok"/>
        </w:rPr>
        <w:t xml:space="preserve">rep</w:t>
      </w:r>
      <w:r>
        <w:rPr>
          <w:rStyle w:val="NormalTok"/>
        </w:rPr>
        <w:t xml:space="preserve">(i,</w:t>
      </w:r>
      <w:r>
        <w:rPr>
          <w:rStyle w:val="FunctionTok"/>
        </w:rPr>
        <w:t xml:space="preserve">length</w:t>
      </w:r>
      <w:r>
        <w:rPr>
          <w:rStyle w:val="NormalTok"/>
        </w:rPr>
        <w:t xml:space="preserve">(obs)),</w:t>
      </w:r>
      <w:r>
        <w:br/>
      </w:r>
      <w:r>
        <w:rPr>
          <w:rStyle w:val="NormalTok"/>
        </w:rPr>
        <w:t xml:space="preserve">                                 </w:t>
      </w:r>
      <w:r>
        <w:rPr>
          <w:rStyle w:val="AttributeTok"/>
        </w:rPr>
        <w:t xml:space="preserve">happy=</w:t>
      </w:r>
      <w:r>
        <w:rPr>
          <w:rStyle w:val="FunctionTok"/>
        </w:rPr>
        <w:t xml:space="preserve">rep</w:t>
      </w:r>
      <w:r>
        <w:rPr>
          <w:rStyle w:val="NormalTok"/>
        </w:rPr>
        <w:t xml:space="preserve">(j,</w:t>
      </w:r>
      <w:r>
        <w:rPr>
          <w:rStyle w:val="FunctionTok"/>
        </w:rPr>
        <w:t xml:space="preserve">length</w:t>
      </w:r>
      <w:r>
        <w:rPr>
          <w:rStyle w:val="NormalTok"/>
        </w:rPr>
        <w:t xml:space="preserve">(obs)),</w:t>
      </w:r>
      <w:r>
        <w:br/>
      </w:r>
      <w:r>
        <w:rPr>
          <w:rStyle w:val="NormalTok"/>
        </w:rPr>
        <w:t xml:space="preserve">                                 </w:t>
      </w:r>
      <w:r>
        <w:rPr>
          <w:rStyle w:val="AttributeTok"/>
        </w:rPr>
        <w:t xml:space="preserve">age=</w:t>
      </w:r>
      <w:r>
        <w:rPr>
          <w:rStyle w:val="NormalTok"/>
        </w:rPr>
        <w:t xml:space="preserve">age[obs]))</w:t>
      </w:r>
      <w:r>
        <w:br/>
      </w:r>
      <w:r>
        <w:rPr>
          <w:rStyle w:val="NormalTok"/>
        </w:rPr>
        <w:t xml:space="preserve">  }</w:t>
      </w:r>
      <w:r>
        <w:br/>
      </w:r>
      <w:r>
        <w:rPr>
          <w:rStyle w:val="NormalTok"/>
        </w:rPr>
        <w:t xml:space="preserve">}</w:t>
      </w:r>
      <w:r>
        <w:br/>
      </w:r>
      <w:r>
        <w:rPr>
          <w:rStyle w:val="CommentTok"/>
        </w:rPr>
        <w:t xml:space="preserve"># Pull the variables out of the data frame so we don't have to type $ signs</w:t>
      </w:r>
      <w:r>
        <w:br/>
      </w:r>
      <w:r>
        <w:rPr>
          <w:rStyle w:val="NormalTok"/>
        </w:rPr>
        <w:t xml:space="preserve">age.sub </w:t>
      </w:r>
      <w:r>
        <w:rPr>
          <w:rStyle w:val="OtherTok"/>
        </w:rPr>
        <w:t xml:space="preserve">&lt;-</w:t>
      </w:r>
      <w:r>
        <w:rPr>
          <w:rStyle w:val="NormalTok"/>
        </w:rPr>
        <w:t xml:space="preserve"> data.sub</w:t>
      </w:r>
      <w:r>
        <w:rPr>
          <w:rStyle w:val="SpecialCharTok"/>
        </w:rPr>
        <w:t xml:space="preserve">$</w:t>
      </w:r>
      <w:r>
        <w:rPr>
          <w:rStyle w:val="NormalTok"/>
        </w:rPr>
        <w:t xml:space="preserve">age</w:t>
      </w:r>
      <w:r>
        <w:br/>
      </w:r>
      <w:r>
        <w:rPr>
          <w:rStyle w:val="NormalTok"/>
        </w:rPr>
        <w:t xml:space="preserve">health.sub </w:t>
      </w:r>
      <w:r>
        <w:rPr>
          <w:rStyle w:val="OtherTok"/>
        </w:rPr>
        <w:t xml:space="preserve">&lt;-</w:t>
      </w:r>
      <w:r>
        <w:rPr>
          <w:rStyle w:val="NormalTok"/>
        </w:rPr>
        <w:t xml:space="preserve"> data.sub</w:t>
      </w:r>
      <w:r>
        <w:rPr>
          <w:rStyle w:val="SpecialCharTok"/>
        </w:rPr>
        <w:t xml:space="preserve">$</w:t>
      </w:r>
      <w:r>
        <w:rPr>
          <w:rStyle w:val="NormalTok"/>
        </w:rPr>
        <w:t xml:space="preserve">health</w:t>
      </w:r>
      <w:r>
        <w:br/>
      </w:r>
      <w:r>
        <w:rPr>
          <w:rStyle w:val="NormalTok"/>
        </w:rPr>
        <w:t xml:space="preserve">happy.sub </w:t>
      </w:r>
      <w:r>
        <w:rPr>
          <w:rStyle w:val="OtherTok"/>
        </w:rPr>
        <w:t xml:space="preserve">&lt;-</w:t>
      </w:r>
      <w:r>
        <w:rPr>
          <w:rStyle w:val="NormalTok"/>
        </w:rPr>
        <w:t xml:space="preserve"> data.sub</w:t>
      </w:r>
      <w:r>
        <w:rPr>
          <w:rStyle w:val="SpecialCharTok"/>
        </w:rPr>
        <w:t xml:space="preserve">$</w:t>
      </w:r>
      <w:r>
        <w:rPr>
          <w:rStyle w:val="NormalTok"/>
        </w:rPr>
        <w:t xml:space="preserve">happy</w:t>
      </w:r>
    </w:p>
    <w:p>
      <w:pPr>
        <w:pStyle w:val="FirstParagraph"/>
      </w:pPr>
      <w:r>
        <w:t xml:space="preserve">Take a quick look at the subsetted data.</w:t>
      </w:r>
    </w:p>
    <w:p>
      <w:pPr>
        <w:pStyle w:val="SourceCode"/>
      </w:pPr>
      <w:r>
        <w:rPr>
          <w:rStyle w:val="CommentTok"/>
        </w:rPr>
        <w:t xml:space="preserve"># Make a box and whisker plot</w:t>
      </w:r>
      <w:r>
        <w:br/>
      </w:r>
      <w:r>
        <w:rPr>
          <w:rStyle w:val="FunctionTok"/>
        </w:rPr>
        <w:t xml:space="preserve">Desc</w:t>
      </w:r>
      <w:r>
        <w:rPr>
          <w:rStyle w:val="NormalTok"/>
        </w:rPr>
        <w:t xml:space="preserve">(age.sub </w:t>
      </w:r>
      <w:r>
        <w:rPr>
          <w:rStyle w:val="SpecialCharTok"/>
        </w:rPr>
        <w:t xml:space="preserve">~</w:t>
      </w:r>
      <w:r>
        <w:rPr>
          <w:rStyle w:val="NormalTok"/>
        </w:rPr>
        <w:t xml:space="preserve"> health.sub </w:t>
      </w:r>
      <w:r>
        <w:rPr>
          <w:rStyle w:val="SpecialCharTok"/>
        </w:rPr>
        <w:t xml:space="preserve">+</w:t>
      </w:r>
      <w:r>
        <w:rPr>
          <w:rStyle w:val="NormalTok"/>
        </w:rPr>
        <w:t xml:space="preserve"> happy.sub, </w:t>
      </w:r>
      <w:r>
        <w:br/>
      </w:r>
      <w:r>
        <w:rPr>
          <w:rStyle w:val="NormalTok"/>
        </w:rPr>
        <w:t xml:space="preserve">     </w:t>
      </w:r>
      <w:r>
        <w:rPr>
          <w:rStyle w:val="AttributeTok"/>
        </w:rPr>
        <w:t xml:space="preserve">main=</w:t>
      </w:r>
      <w:r>
        <w:rPr>
          <w:rStyle w:val="StringTok"/>
        </w:rPr>
        <w:t xml:space="preserve">"Age by Health and Happiness"</w:t>
      </w:r>
      <w:r>
        <w:rPr>
          <w:rStyle w:val="NormalTok"/>
        </w:rPr>
        <w:t xml:space="preserve">,</w:t>
      </w:r>
      <w:r>
        <w:br/>
      </w:r>
      <w:r>
        <w:rPr>
          <w:rStyle w:val="NormalTok"/>
        </w:rPr>
        <w:t xml:space="preserve">     </w:t>
      </w:r>
      <w:r>
        <w:rPr>
          <w:rStyle w:val="AttributeTok"/>
        </w:rPr>
        <w:t xml:space="preserve">xlab=</w:t>
      </w:r>
      <w:r>
        <w:rPr>
          <w:rStyle w:val="StringTok"/>
        </w:rPr>
        <w:t xml:space="preserve">"Health and Happiness Levels"</w:t>
      </w:r>
      <w:r>
        <w:rPr>
          <w:rStyle w:val="NormalTok"/>
        </w:rPr>
        <w:t xml:space="preserve">,</w:t>
      </w:r>
      <w:r>
        <w:br/>
      </w:r>
      <w:r>
        <w:rPr>
          <w:rStyle w:val="NormalTok"/>
        </w:rPr>
        <w:t xml:space="preserve">     </w:t>
      </w:r>
      <w:r>
        <w:rPr>
          <w:rStyle w:val="AttributeTok"/>
        </w:rPr>
        <w:t xml:space="preserve">ylab=</w:t>
      </w:r>
      <w:r>
        <w:rPr>
          <w:rStyle w:val="StringTok"/>
        </w:rPr>
        <w:t xml:space="preserve">"Age"</w:t>
      </w:r>
      <w:r>
        <w:rPr>
          <w:rStyle w:val="NormalTok"/>
        </w:rPr>
        <w:t xml:space="preserve">)</w:t>
      </w:r>
    </w:p>
    <w:p>
      <w:pPr>
        <w:pStyle w:val="SourceCode"/>
      </w:pPr>
      <w:r>
        <w:rPr>
          <w:rStyle w:val="VerbatimChar"/>
        </w:rPr>
        <w:t xml:space="preserve">## ────────────────────────────────────────────────────────────────────────────── </w:t>
      </w:r>
      <w:r>
        <w:br/>
      </w:r>
      <w:r>
        <w:rPr>
          <w:rStyle w:val="VerbatimChar"/>
        </w:rPr>
        <w:t xml:space="preserve">## Age by Health and Happiness</w:t>
      </w:r>
      <w:r>
        <w:br/>
      </w:r>
      <w:r>
        <w:rPr>
          <w:rStyle w:val="VerbatimChar"/>
        </w:rPr>
        <w:t xml:space="preserve">## </w:t>
      </w:r>
      <w:r>
        <w:br/>
      </w:r>
      <w:r>
        <w:rPr>
          <w:rStyle w:val="VerbatimChar"/>
        </w:rPr>
        <w:t xml:space="preserve">## Summary: </w:t>
      </w:r>
      <w:r>
        <w:br/>
      </w:r>
      <w:r>
        <w:rPr>
          <w:rStyle w:val="VerbatimChar"/>
        </w:rPr>
        <w:t xml:space="preserve">## n pairs: 225, valid: 225 (100.0%), missings: 0 (0.0%), groups: 3</w:t>
      </w:r>
      <w:r>
        <w:br/>
      </w:r>
      <w:r>
        <w:rPr>
          <w:rStyle w:val="VerbatimChar"/>
        </w:rPr>
        <w:t xml:space="preserve">## </w:t>
      </w:r>
      <w:r>
        <w:br/>
      </w:r>
      <w:r>
        <w:rPr>
          <w:rStyle w:val="VerbatimChar"/>
        </w:rPr>
        <w:t xml:space="preserve">##                                  </w:t>
      </w:r>
      <w:r>
        <w:br/>
      </w:r>
      <w:r>
        <w:rPr>
          <w:rStyle w:val="VerbatimChar"/>
        </w:rPr>
        <w:t xml:space="preserve">##               1        2        3</w:t>
      </w:r>
      <w:r>
        <w:br/>
      </w:r>
      <w:r>
        <w:rPr>
          <w:rStyle w:val="VerbatimChar"/>
        </w:rPr>
        <w:t xml:space="preserve">## mean     38.573   38.960   42.533</w:t>
      </w:r>
      <w:r>
        <w:br/>
      </w:r>
      <w:r>
        <w:rPr>
          <w:rStyle w:val="VerbatimChar"/>
        </w:rPr>
        <w:t xml:space="preserve">## median   35.000   35.000   42.000</w:t>
      </w:r>
      <w:r>
        <w:br/>
      </w:r>
      <w:r>
        <w:rPr>
          <w:rStyle w:val="VerbatimChar"/>
        </w:rPr>
        <w:t xml:space="preserve">## sd       13.532   13.425   15.034</w:t>
      </w:r>
      <w:r>
        <w:br/>
      </w:r>
      <w:r>
        <w:rPr>
          <w:rStyle w:val="VerbatimChar"/>
        </w:rPr>
        <w:t xml:space="preserve">## IQR      22.000   22.500   24.000</w:t>
      </w:r>
      <w:r>
        <w:br/>
      </w:r>
      <w:r>
        <w:rPr>
          <w:rStyle w:val="VerbatimChar"/>
        </w:rPr>
        <w:t xml:space="preserve">## n            75       75       75</w:t>
      </w:r>
      <w:r>
        <w:br/>
      </w:r>
      <w:r>
        <w:rPr>
          <w:rStyle w:val="VerbatimChar"/>
        </w:rPr>
        <w:t xml:space="preserve">## np      33.333%  33.333%  33.333%</w:t>
      </w:r>
      <w:r>
        <w:br/>
      </w:r>
      <w:r>
        <w:rPr>
          <w:rStyle w:val="VerbatimChar"/>
        </w:rPr>
        <w:t xml:space="preserve">## NAs           0        0        0</w:t>
      </w:r>
      <w:r>
        <w:br/>
      </w:r>
      <w:r>
        <w:rPr>
          <w:rStyle w:val="VerbatimChar"/>
        </w:rPr>
        <w:t xml:space="preserve">## 0s            0        0        0</w:t>
      </w:r>
      <w:r>
        <w:br/>
      </w:r>
      <w:r>
        <w:rPr>
          <w:rStyle w:val="VerbatimChar"/>
        </w:rPr>
        <w:t xml:space="preserve">## </w:t>
      </w:r>
      <w:r>
        <w:br/>
      </w:r>
      <w:r>
        <w:rPr>
          <w:rStyle w:val="VerbatimChar"/>
        </w:rPr>
        <w:t xml:space="preserve">## Kruskal-Wallis rank sum test:</w:t>
      </w:r>
      <w:r>
        <w:br/>
      </w:r>
      <w:r>
        <w:rPr>
          <w:rStyle w:val="VerbatimChar"/>
        </w:rPr>
        <w:t xml:space="preserve">##   Kruskal-Wallis chi-squared = 2.9645, df = 2, p-value = 0.2271</w:t>
      </w:r>
    </w:p>
    <w:p>
      <w:pPr>
        <w:pStyle w:val="FirstParagraph"/>
      </w:pPr>
      <w:r>
        <w:drawing>
          <wp:inline>
            <wp:extent cx="4620126" cy="3696101"/>
            <wp:effectExtent b="0" l="0" r="0" t="0"/>
            <wp:docPr descr="" title="" id="92" name="Picture"/>
            <a:graphic>
              <a:graphicData uri="http://schemas.openxmlformats.org/drawingml/2006/picture">
                <pic:pic>
                  <pic:nvPicPr>
                    <pic:cNvPr descr="ANOVA_files/figure-docx/unnamed-chunk-51-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 </w:t>
      </w:r>
      <w:r>
        <w:br/>
      </w:r>
      <w:r>
        <w:rPr>
          <w:rStyle w:val="VerbatimChar"/>
        </w:rPr>
        <w:t xml:space="preserve">## Age by Health and Happiness</w:t>
      </w:r>
      <w:r>
        <w:br/>
      </w:r>
      <w:r>
        <w:rPr>
          <w:rStyle w:val="VerbatimChar"/>
        </w:rPr>
        <w:t xml:space="preserve">## </w:t>
      </w:r>
      <w:r>
        <w:br/>
      </w:r>
      <w:r>
        <w:rPr>
          <w:rStyle w:val="VerbatimChar"/>
        </w:rPr>
        <w:t xml:space="preserve">## Summary: </w:t>
      </w:r>
      <w:r>
        <w:br/>
      </w:r>
      <w:r>
        <w:rPr>
          <w:rStyle w:val="VerbatimChar"/>
        </w:rPr>
        <w:t xml:space="preserve">## n pairs: 225, valid: 225 (100.0%), missings: 0 (0.0%), groups: 3</w:t>
      </w:r>
      <w:r>
        <w:br/>
      </w:r>
      <w:r>
        <w:rPr>
          <w:rStyle w:val="VerbatimChar"/>
        </w:rPr>
        <w:t xml:space="preserve">## </w:t>
      </w:r>
      <w:r>
        <w:br/>
      </w:r>
      <w:r>
        <w:rPr>
          <w:rStyle w:val="VerbatimChar"/>
        </w:rPr>
        <w:t xml:space="preserve">##                                  </w:t>
      </w:r>
      <w:r>
        <w:br/>
      </w:r>
      <w:r>
        <w:rPr>
          <w:rStyle w:val="VerbatimChar"/>
        </w:rPr>
        <w:t xml:space="preserve">##               1        2        3</w:t>
      </w:r>
      <w:r>
        <w:br/>
      </w:r>
      <w:r>
        <w:rPr>
          <w:rStyle w:val="VerbatimChar"/>
        </w:rPr>
        <w:t xml:space="preserve">## mean     43.680   39.267   37.120</w:t>
      </w:r>
      <w:r>
        <w:br/>
      </w:r>
      <w:r>
        <w:rPr>
          <w:rStyle w:val="VerbatimChar"/>
        </w:rPr>
        <w:t xml:space="preserve">## median   41.000   36.000   34.000</w:t>
      </w:r>
      <w:r>
        <w:br/>
      </w:r>
      <w:r>
        <w:rPr>
          <w:rStyle w:val="VerbatimChar"/>
        </w:rPr>
        <w:t xml:space="preserve">## sd       15.321   12.510   13.606</w:t>
      </w:r>
      <w:r>
        <w:br/>
      </w:r>
      <w:r>
        <w:rPr>
          <w:rStyle w:val="VerbatimChar"/>
        </w:rPr>
        <w:t xml:space="preserve">## IQR      22.500   21.500   20.500</w:t>
      </w:r>
      <w:r>
        <w:br/>
      </w:r>
      <w:r>
        <w:rPr>
          <w:rStyle w:val="VerbatimChar"/>
        </w:rPr>
        <w:t xml:space="preserve">## n            75       75       75</w:t>
      </w:r>
      <w:r>
        <w:br/>
      </w:r>
      <w:r>
        <w:rPr>
          <w:rStyle w:val="VerbatimChar"/>
        </w:rPr>
        <w:t xml:space="preserve">## np      33.333%  33.333%  33.333%</w:t>
      </w:r>
      <w:r>
        <w:br/>
      </w:r>
      <w:r>
        <w:rPr>
          <w:rStyle w:val="VerbatimChar"/>
        </w:rPr>
        <w:t xml:space="preserve">## NAs           0        0        0</w:t>
      </w:r>
      <w:r>
        <w:br/>
      </w:r>
      <w:r>
        <w:rPr>
          <w:rStyle w:val="VerbatimChar"/>
        </w:rPr>
        <w:t xml:space="preserve">## 0s            0        0        0</w:t>
      </w:r>
      <w:r>
        <w:br/>
      </w:r>
      <w:r>
        <w:rPr>
          <w:rStyle w:val="VerbatimChar"/>
        </w:rPr>
        <w:t xml:space="preserve">## </w:t>
      </w:r>
      <w:r>
        <w:br/>
      </w:r>
      <w:r>
        <w:rPr>
          <w:rStyle w:val="VerbatimChar"/>
        </w:rPr>
        <w:t xml:space="preserve">## Kruskal-Wallis rank sum test:</w:t>
      </w:r>
      <w:r>
        <w:br/>
      </w:r>
      <w:r>
        <w:rPr>
          <w:rStyle w:val="VerbatimChar"/>
        </w:rPr>
        <w:t xml:space="preserve">##   Kruskal-Wallis chi-squared = 7.8169, df = 2, p-value = 0.02007</w:t>
      </w:r>
    </w:p>
    <w:p>
      <w:pPr>
        <w:pStyle w:val="FirstParagraph"/>
      </w:pPr>
      <w:r>
        <w:drawing>
          <wp:inline>
            <wp:extent cx="4620126" cy="3696101"/>
            <wp:effectExtent b="0" l="0" r="0" t="0"/>
            <wp:docPr descr="" title="" id="95" name="Picture"/>
            <a:graphic>
              <a:graphicData uri="http://schemas.openxmlformats.org/drawingml/2006/picture">
                <pic:pic>
                  <pic:nvPicPr>
                    <pic:cNvPr descr="ANOVA_files/figure-docx/unnamed-chunk-51-2.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difference between a one-way and a two-way ANOVA is in how the sums of</w:t>
      </w:r>
      <w:r>
        <w:t xml:space="preserve"> </w:t>
      </w:r>
      <w:r>
        <w:t xml:space="preserve">squares are partitioned. In a one-way ANOVA we partition the total sum of</w:t>
      </w:r>
      <w:r>
        <w:t xml:space="preserve"> </w:t>
      </w:r>
      <w:r>
        <w:t xml:space="preserve">squares into between groups</w:t>
      </w:r>
      <w:r>
        <w:t xml:space="preserve"> </w:t>
      </w:r>
      <m:oMath>
        <m:r>
          <m:t>S</m:t>
        </m:r>
        <m:sSub>
          <m:e>
            <m:r>
              <m:t>S</m:t>
            </m:r>
          </m:e>
          <m:sub>
            <m:r>
              <m:rPr>
                <m:nor/>
                <m:sty m:val="p"/>
              </m:rPr>
              <m:t>Between</m:t>
            </m:r>
          </m:sub>
        </m:sSub>
      </m:oMath>
      <w:r>
        <w:t xml:space="preserve"> </w:t>
      </w:r>
      <w:r>
        <w:t xml:space="preserve">and within groups</w:t>
      </w:r>
      <w:r>
        <w:t xml:space="preserve"> </w:t>
      </w:r>
      <m:oMath>
        <m:r>
          <m:t>S</m:t>
        </m:r>
        <m:sSub>
          <m:e>
            <m:r>
              <m:t>S</m:t>
            </m:r>
          </m:e>
          <m:sub>
            <m:r>
              <m:rPr>
                <m:nor/>
                <m:sty m:val="p"/>
              </m:rPr>
              <m:t>Within</m:t>
            </m:r>
          </m:sub>
        </m:sSub>
      </m:oMath>
      <w:r>
        <w:t xml:space="preserve"> </w:t>
      </w:r>
      <w:r>
        <w:t xml:space="preserve">sums of squares. In a two-way ANOVA we partition the total</w:t>
      </w:r>
      <w:r>
        <w:t xml:space="preserve"> </w:t>
      </w:r>
      <w:r>
        <w:t xml:space="preserve">sum of squares into three between groups sums of squares (one for each</w:t>
      </w:r>
      <w:r>
        <w:t xml:space="preserve"> </w:t>
      </w:r>
      <w:r>
        <w:t xml:space="preserve">independent variable and one for the interaction between them) and the within</w:t>
      </w:r>
      <w:r>
        <w:t xml:space="preserve"> </w:t>
      </w:r>
      <w:r>
        <w:t xml:space="preserve">groups sum of squares.</w:t>
      </w:r>
    </w:p>
    <w:p>
      <w:pPr>
        <w:pStyle w:val="BodyText"/>
      </w:pPr>
      <w:r>
        <w:t xml:space="preserve">To partition the variance in this kind of design, consider first the contingency</w:t>
      </w:r>
      <w:r>
        <w:t xml:space="preserve"> </w:t>
      </w:r>
      <w:r>
        <w:t xml:space="preserve">that counts the number of observations in each combination of the levels of each</w:t>
      </w:r>
      <w:r>
        <w:t xml:space="preserve"> </w:t>
      </w:r>
      <w:r>
        <w:t xml:space="preserve">independent variable.</w:t>
      </w:r>
    </w:p>
    <w:p>
      <w:pPr>
        <w:pStyle w:val="SourceCode"/>
      </w:pPr>
      <w:r>
        <w:rPr>
          <w:rStyle w:val="FunctionTok"/>
        </w:rPr>
        <w:t xml:space="preserve">table</w:t>
      </w:r>
      <w:r>
        <w:rPr>
          <w:rStyle w:val="NormalTok"/>
        </w:rPr>
        <w:t xml:space="preserve">(</w:t>
      </w:r>
      <w:r>
        <w:rPr>
          <w:rStyle w:val="StringTok"/>
        </w:rPr>
        <w:t xml:space="preserve">"J"</w:t>
      </w:r>
      <w:r>
        <w:rPr>
          <w:rStyle w:val="OtherTok"/>
        </w:rPr>
        <w:t xml:space="preserve">=</w:t>
      </w:r>
      <w:r>
        <w:rPr>
          <w:rStyle w:val="NormalTok"/>
        </w:rPr>
        <w:t xml:space="preserve">health.sub,</w:t>
      </w:r>
      <w:r>
        <w:rPr>
          <w:rStyle w:val="StringTok"/>
        </w:rPr>
        <w:t xml:space="preserve">"K"</w:t>
      </w:r>
      <w:r>
        <w:rPr>
          <w:rStyle w:val="OtherTok"/>
        </w:rPr>
        <w:t xml:space="preserve">=</w:t>
      </w:r>
      <w:r>
        <w:rPr>
          <w:rStyle w:val="NormalTok"/>
        </w:rPr>
        <w:t xml:space="preserve">happy.sub)</w:t>
      </w:r>
    </w:p>
    <w:p>
      <w:pPr>
        <w:pStyle w:val="SourceCode"/>
      </w:pPr>
      <w:r>
        <w:rPr>
          <w:rStyle w:val="VerbatimChar"/>
        </w:rPr>
        <w:t xml:space="preserve">##    K</w:t>
      </w:r>
      <w:r>
        <w:br/>
      </w:r>
      <w:r>
        <w:rPr>
          <w:rStyle w:val="VerbatimChar"/>
        </w:rPr>
        <w:t xml:space="preserve">## J    1  2  3</w:t>
      </w:r>
      <w:r>
        <w:br/>
      </w:r>
      <w:r>
        <w:rPr>
          <w:rStyle w:val="VerbatimChar"/>
        </w:rPr>
        <w:t xml:space="preserve">##   1 25 25 25</w:t>
      </w:r>
      <w:r>
        <w:br/>
      </w:r>
      <w:r>
        <w:rPr>
          <w:rStyle w:val="VerbatimChar"/>
        </w:rPr>
        <w:t xml:space="preserve">##   2 25 25 25</w:t>
      </w:r>
      <w:r>
        <w:br/>
      </w:r>
      <w:r>
        <w:rPr>
          <w:rStyle w:val="VerbatimChar"/>
        </w:rPr>
        <w:t xml:space="preserve">##   3 25 25 25</w:t>
      </w:r>
    </w:p>
    <w:p>
      <w:pPr>
        <w:pStyle w:val="FirstParagraph"/>
      </w:pPr>
      <w:r>
        <w:t xml:space="preserve">I renamed the two independent variables</w:t>
      </w:r>
      <w:r>
        <w:t xml:space="preserve"> </w:t>
      </w:r>
      <m:oMath>
        <m:r>
          <m:t>J</m:t>
        </m:r>
      </m:oMath>
      <w:r>
        <w:t xml:space="preserve"> </w:t>
      </w:r>
      <w:r>
        <w:t xml:space="preserve">and</w:t>
      </w:r>
      <w:r>
        <w:t xml:space="preserve"> </w:t>
      </w:r>
      <m:oMath>
        <m:r>
          <m:t>K</m:t>
        </m:r>
      </m:oMath>
      <w:r>
        <w:t xml:space="preserve"> </w:t>
      </w:r>
      <w:r>
        <w:t xml:space="preserve">so that we can understand</w:t>
      </w:r>
      <w:r>
        <w:t xml:space="preserve"> </w:t>
      </w:r>
      <w:r>
        <w:t xml:space="preserve">the notation a little better. I’m also going to let</w:t>
      </w:r>
      <w:r>
        <w:t xml:space="preserve"> </w:t>
      </w:r>
      <m:oMath>
        <m:r>
          <m:t>J</m:t>
        </m:r>
      </m:oMath>
      <w:r>
        <w:t xml:space="preserve"> </w:t>
      </w:r>
      <w:r>
        <w:t xml:space="preserve">and</w:t>
      </w:r>
      <w:r>
        <w:t xml:space="preserve"> </w:t>
      </w:r>
      <m:oMath>
        <m:r>
          <m:t>K</m:t>
        </m:r>
      </m:oMath>
      <w:r>
        <w:t xml:space="preserve"> </w:t>
      </w:r>
      <w:r>
        <w:t xml:space="preserve">represent the</w:t>
      </w:r>
      <w:r>
        <w:t xml:space="preserve"> </w:t>
      </w:r>
      <w:r>
        <w:t xml:space="preserve">number of levels of each factor. It should be clear which I mean whenever I use</w:t>
      </w:r>
      <w:r>
        <w:t xml:space="preserve"> </w:t>
      </w:r>
      <w:r>
        <w:t xml:space="preserve">it (and if it isn’t please let me know.)</w:t>
      </w:r>
    </w:p>
    <w:p>
      <w:pPr>
        <w:pStyle w:val="BodyText"/>
      </w:pPr>
      <w:r>
        <w:t xml:space="preserve">Each frequency (25) of the pairs of levels of</w:t>
      </w:r>
      <w:r>
        <w:t xml:space="preserve"> </w:t>
      </w:r>
      <m:oMath>
        <m:r>
          <m:t>J</m:t>
        </m:r>
      </m:oMath>
      <w:r>
        <w:t xml:space="preserve"> </w:t>
      </w:r>
      <w:r>
        <w:t xml:space="preserve">and</w:t>
      </w:r>
      <w:r>
        <w:t xml:space="preserve"> </w:t>
      </w:r>
      <m:oMath>
        <m:r>
          <m:t>K</m:t>
        </m:r>
      </m:oMath>
      <w:r>
        <w:t xml:space="preserve"> </w:t>
      </w:r>
      <w:r>
        <w:t xml:space="preserve">in the table above</w:t>
      </w:r>
      <w:r>
        <w:t xml:space="preserve"> </w:t>
      </w:r>
      <w:r>
        <w:t xml:space="preserve">represents a</w:t>
      </w:r>
      <w:r>
        <w:t xml:space="preserve"> </w:t>
      </w:r>
      <w:r>
        <w:t xml:space="preserve">“cell”</w:t>
      </w:r>
      <w:r>
        <w:t xml:space="preserve"> </w:t>
      </w:r>
      <w:r>
        <w:t xml:space="preserve">of the experiment. In this case there are</w:t>
      </w:r>
      <w:r>
        <w:t xml:space="preserve"> </w:t>
      </w:r>
      <m:oMath>
        <m:r>
          <m:t>J</m:t>
        </m:r>
        <m:r>
          <m:rPr>
            <m:sty m:val="p"/>
          </m:rPr>
          <m:t>=</m:t>
        </m:r>
        <m:r>
          <m:t>3</m:t>
        </m:r>
      </m:oMath>
      <w:r>
        <w:t xml:space="preserve"> </w:t>
      </w:r>
      <w:r>
        <w:t xml:space="preserve">levels of</w:t>
      </w:r>
      <w:r>
        <w:t xml:space="preserve"> </w:t>
      </w:r>
      <w:r>
        <w:t xml:space="preserve">health and</w:t>
      </w:r>
      <w:r>
        <w:t xml:space="preserve"> </w:t>
      </w:r>
      <m:oMath>
        <m:r>
          <m:t>K</m:t>
        </m:r>
        <m:r>
          <m:rPr>
            <m:sty m:val="p"/>
          </m:rPr>
          <m:t>=</m:t>
        </m:r>
        <m:r>
          <m:t>3</m:t>
        </m:r>
      </m:oMath>
      <w:r>
        <w:t xml:space="preserve"> </w:t>
      </w:r>
      <w:r>
        <w:t xml:space="preserve">levels of happy, for a total of</w:t>
      </w:r>
      <w:r>
        <w:t xml:space="preserve"> </w:t>
      </w:r>
      <m:oMath>
        <m:r>
          <m:t>J</m:t>
        </m:r>
        <m:r>
          <m:rPr>
            <m:sty m:val="p"/>
          </m:rPr>
          <m:t>×</m:t>
        </m:r>
        <m:r>
          <m:t>K</m:t>
        </m:r>
        <m:r>
          <m:rPr>
            <m:sty m:val="p"/>
          </m:rPr>
          <m:t>=</m:t>
        </m:r>
        <m:r>
          <m:t>9</m:t>
        </m:r>
      </m:oMath>
      <w:r>
        <w:t xml:space="preserve"> </w:t>
      </w:r>
      <w:r>
        <w:t xml:space="preserve">cells. Each</w:t>
      </w:r>
      <w:r>
        <w:t xml:space="preserve"> </w:t>
      </w:r>
      <w:r>
        <w:t xml:space="preserve">cell has</w:t>
      </w:r>
      <w:r>
        <w:t xml:space="preserve"> </w:t>
      </w:r>
      <m:oMath>
        <m:sSub>
          <m:e>
            <m:r>
              <m:t>N</m:t>
            </m:r>
          </m:e>
          <m:sub>
            <m:r>
              <m:t>j</m:t>
            </m:r>
            <m:r>
              <m:t>k</m:t>
            </m:r>
          </m:sub>
        </m:sSub>
      </m:oMath>
      <w:r>
        <w:t xml:space="preserve"> </w:t>
      </w:r>
      <w:r>
        <w:t xml:space="preserve">observations, where</w:t>
      </w:r>
      <w:r>
        <w:t xml:space="preserve"> </w:t>
      </w:r>
      <m:oMath>
        <m:r>
          <m:t>j</m:t>
        </m:r>
        <m:r>
          <m:rPr>
            <m:sty m:val="p"/>
          </m:rPr>
          <m:t>=</m:t>
        </m:r>
        <m:r>
          <m:t>1</m:t>
        </m:r>
        <m:r>
          <m:rPr>
            <m:sty m:val="p"/>
          </m:rPr>
          <m:t>,</m:t>
        </m:r>
        <m:r>
          <m:t>2</m:t>
        </m:r>
        <m:r>
          <m:rPr>
            <m:sty m:val="p"/>
          </m:rPr>
          <m:t>,</m:t>
        </m:r>
        <m:r>
          <m:rPr>
            <m:sty m:val="p"/>
          </m:rPr>
          <m:t>…</m:t>
        </m:r>
        <m:r>
          <m:rPr>
            <m:sty m:val="p"/>
          </m:rPr>
          <m:t>,</m:t>
        </m:r>
        <m:r>
          <m:t>J</m:t>
        </m:r>
      </m:oMath>
      <w:r>
        <w:t xml:space="preserve"> </w:t>
      </w:r>
      <w:r>
        <w:t xml:space="preserve">and</w:t>
      </w:r>
      <w:r>
        <w:t xml:space="preserve"> </w:t>
      </w:r>
      <m:oMath>
        <m:r>
          <m:t>k</m:t>
        </m:r>
        <m:r>
          <m:rPr>
            <m:sty m:val="p"/>
          </m:rPr>
          <m:t>=</m:t>
        </m:r>
        <m:r>
          <m:t>1</m:t>
        </m:r>
        <m:r>
          <m:rPr>
            <m:sty m:val="p"/>
          </m:rPr>
          <m:t>,</m:t>
        </m:r>
        <m:r>
          <m:t>2</m:t>
        </m:r>
        <m:r>
          <m:rPr>
            <m:sty m:val="p"/>
          </m:rPr>
          <m:t>,</m:t>
        </m:r>
        <m:r>
          <m:rPr>
            <m:sty m:val="p"/>
          </m:rPr>
          <m:t>…</m:t>
        </m:r>
        <m:r>
          <m:rPr>
            <m:sty m:val="p"/>
          </m:rPr>
          <m:t>,</m:t>
        </m:r>
        <m:r>
          <m:t>K</m:t>
        </m:r>
      </m:oMath>
      <w:r>
        <w:t xml:space="preserve">. The</w:t>
      </w:r>
      <w:r>
        <w:t xml:space="preserve"> </w:t>
      </w:r>
      <w:r>
        <w:t xml:space="preserve">total number of observations across all cells is</w:t>
      </w:r>
      <w:r>
        <w:t xml:space="preserve"> </w:t>
      </w:r>
      <m:oMath>
        <m:sSub>
          <m:e>
            <m:r>
              <m:t>N</m:t>
            </m:r>
          </m:e>
          <m:sub>
            <m:r>
              <m:rPr>
                <m:nor/>
                <m:sty m:val="p"/>
              </m:rPr>
              <m:t>Total</m:t>
            </m:r>
          </m:sub>
        </m:sSub>
        <m:r>
          <m:rPr>
            <m:sty m:val="p"/>
          </m:rPr>
          <m:t>=</m:t>
        </m:r>
        <m:nary>
          <m:naryPr>
            <m:chr m:val="∑"/>
            <m:limLoc m:val="undOvr"/>
            <m:subHide m:val="off"/>
            <m:supHide m:val="off"/>
          </m:naryPr>
          <m:sub>
            <m:r>
              <m:t>j</m:t>
            </m:r>
            <m:r>
              <m:rPr>
                <m:sty m:val="p"/>
              </m:rPr>
              <m:t>=</m:t>
            </m:r>
            <m:r>
              <m:t>1</m:t>
            </m:r>
          </m:sub>
          <m:sup>
            <m:r>
              <m:t>J</m:t>
            </m:r>
          </m:sup>
          <m:e>
            <m:nary>
              <m:naryPr>
                <m:chr m:val="∑"/>
                <m:limLoc m:val="undOvr"/>
                <m:subHide m:val="off"/>
                <m:supHide m:val="off"/>
              </m:naryPr>
              <m:sub>
                <m:r>
                  <m:t>k</m:t>
                </m:r>
                <m:r>
                  <m:rPr>
                    <m:sty m:val="p"/>
                  </m:rPr>
                  <m:t>=</m:t>
                </m:r>
                <m:r>
                  <m:t>1</m:t>
                </m:r>
              </m:sub>
              <m:sup>
                <m:r>
                  <m:t>K</m:t>
                </m:r>
              </m:sup>
              <m:e>
                <m:sSub>
                  <m:e>
                    <m:r>
                      <m:t>N</m:t>
                    </m:r>
                  </m:e>
                  <m:sub>
                    <m:r>
                      <m:t>j</m:t>
                    </m:r>
                    <m:r>
                      <m:t>k</m:t>
                    </m:r>
                  </m:sub>
                </m:sSub>
              </m:e>
            </m:nary>
          </m:e>
        </m:nary>
      </m:oMath>
      <w:r>
        <w:t xml:space="preserve">. An individual measurement</w:t>
      </w:r>
      <w:r>
        <w:t xml:space="preserve"> </w:t>
      </w:r>
      <w:r>
        <w:t xml:space="preserve">in the</w:t>
      </w:r>
      <w:r>
        <w:t xml:space="preserve"> </w:t>
      </w:r>
      <m:oMath>
        <m:r>
          <m:t>j</m:t>
        </m:r>
        <m:sSup>
          <m:e>
            <m:r>
              <m:t>k</m:t>
            </m:r>
          </m:e>
          <m:sup>
            <m:r>
              <m:t>t</m:t>
            </m:r>
            <m:r>
              <m:t>h</m:t>
            </m:r>
          </m:sup>
        </m:sSup>
      </m:oMath>
      <w:r>
        <w:t xml:space="preserve"> </w:t>
      </w:r>
      <w:r>
        <w:t xml:space="preserve">cell is denoted as</w:t>
      </w:r>
      <w:r>
        <w:t xml:space="preserve"> </w:t>
      </w:r>
      <m:oMath>
        <m:sSub>
          <m:e>
            <m:r>
              <m:t>X</m:t>
            </m:r>
          </m:e>
          <m:sub>
            <m:r>
              <m:t>i</m:t>
            </m:r>
            <m:r>
              <m:t>j</m:t>
            </m:r>
            <m:r>
              <m:t>k</m:t>
            </m:r>
          </m:sub>
        </m:sSub>
      </m:oMath>
      <w:r>
        <w:t xml:space="preserve">, where</w:t>
      </w:r>
      <w:r>
        <w:t xml:space="preserve"> </w:t>
      </w:r>
      <m:oMath>
        <m:r>
          <m:t>i</m:t>
        </m:r>
        <m:r>
          <m:rPr>
            <m:sty m:val="p"/>
          </m:rPr>
          <m:t>=</m:t>
        </m:r>
        <m:r>
          <m:t>1</m:t>
        </m:r>
        <m:r>
          <m:rPr>
            <m:sty m:val="p"/>
          </m:rPr>
          <m:t>,</m:t>
        </m:r>
        <m:r>
          <m:t>2</m:t>
        </m:r>
        <m:r>
          <m:rPr>
            <m:sty m:val="p"/>
          </m:rPr>
          <m:t>,</m:t>
        </m:r>
        <m:r>
          <m:rPr>
            <m:sty m:val="p"/>
          </m:rPr>
          <m:t>…</m:t>
        </m:r>
        <m:r>
          <m:rPr>
            <m:sty m:val="p"/>
          </m:rPr>
          <m:t>,</m:t>
        </m:r>
        <m:sSub>
          <m:e>
            <m:r>
              <m:t>N</m:t>
            </m:r>
          </m:e>
          <m:sub>
            <m:r>
              <m:t>j</m:t>
            </m:r>
            <m:r>
              <m:t>k</m:t>
            </m:r>
          </m:sub>
        </m:sSub>
      </m:oMath>
      <w:r>
        <w:t xml:space="preserve"> </w:t>
      </w:r>
      <w:r>
        <w:t xml:space="preserve">indexes the individual observations within that cell.</w:t>
      </w:r>
    </w:p>
    <w:p>
      <w:pPr>
        <w:pStyle w:val="BodyText"/>
      </w:pPr>
      <w:r>
        <w:t xml:space="preserve">Now things will get a little strange but stick with me. We need to define</w:t>
      </w:r>
      <w:r>
        <w:t xml:space="preserve"> </w:t>
      </w:r>
      <w:r>
        <w:t xml:space="preserve">several means to help us partition the variance. The grand mean of all</w:t>
      </w:r>
      <w:r>
        <w:t xml:space="preserve"> </w:t>
      </w:r>
      <w:r>
        <w:t xml:space="preserve">observations across all cells is</w:t>
      </w:r>
      <w:r>
        <w:t xml:space="preserve"> </w:t>
      </w:r>
      <m:oMath>
        <m:bar>
          <m:barPr>
            <m:pos m:val="top"/>
          </m:barPr>
          <m:e>
            <m:bar>
              <m:barPr>
                <m:pos m:val="top"/>
              </m:barPr>
              <m:e>
                <m:r>
                  <m:t>X</m:t>
                </m:r>
              </m:e>
            </m:bar>
          </m:e>
        </m:bar>
        <m:r>
          <m:rPr>
            <m:sty m:val="p"/>
          </m:rPr>
          <m:t>=</m:t>
        </m:r>
        <m:f>
          <m:fPr>
            <m:type m:val="bar"/>
          </m:fPr>
          <m:num>
            <m:r>
              <m:t>1</m:t>
            </m:r>
          </m:num>
          <m:den>
            <m:sSub>
              <m:e>
                <m:r>
                  <m:t>N</m:t>
                </m:r>
              </m:e>
              <m:sub>
                <m:r>
                  <m:rPr>
                    <m:nor/>
                    <m:sty m:val="p"/>
                  </m:rPr>
                  <m:t>Total</m:t>
                </m:r>
              </m:sub>
            </m:sSub>
          </m:den>
        </m:f>
        <m:nary>
          <m:naryPr>
            <m:chr m:val="∑"/>
            <m:limLoc m:val="undOvr"/>
            <m:subHide m:val="off"/>
            <m:supHide m:val="off"/>
          </m:naryPr>
          <m:sub>
            <m:r>
              <m:t>j</m:t>
            </m:r>
            <m:r>
              <m:rPr>
                <m:sty m:val="p"/>
              </m:rPr>
              <m:t>=</m:t>
            </m:r>
            <m:r>
              <m:t>1</m:t>
            </m:r>
          </m:sub>
          <m:sup>
            <m:r>
              <m:t>J</m:t>
            </m:r>
          </m:sup>
          <m:e>
            <m:nary>
              <m:naryPr>
                <m:chr m:val="∑"/>
                <m:limLoc m:val="undOvr"/>
                <m:subHide m:val="off"/>
                <m:supHide m:val="off"/>
              </m:naryPr>
              <m:sub>
                <m:r>
                  <m:t>k</m:t>
                </m:r>
                <m:r>
                  <m:rPr>
                    <m:sty m:val="p"/>
                  </m:rPr>
                  <m:t>=</m:t>
                </m:r>
                <m:r>
                  <m:t>1</m:t>
                </m:r>
              </m:sub>
              <m:sup>
                <m:r>
                  <m:t>K</m:t>
                </m:r>
              </m:sup>
              <m:e>
                <m:nary>
                  <m:naryPr>
                    <m:chr m:val="∑"/>
                    <m:limLoc m:val="undOvr"/>
                    <m:subHide m:val="off"/>
                    <m:supHide m:val="off"/>
                  </m:naryPr>
                  <m:sub>
                    <m:r>
                      <m:t>i</m:t>
                    </m:r>
                    <m:r>
                      <m:rPr>
                        <m:sty m:val="p"/>
                      </m:rPr>
                      <m:t>=</m:t>
                    </m:r>
                    <m:r>
                      <m:t>1</m:t>
                    </m:r>
                  </m:sub>
                  <m:sup>
                    <m:sSub>
                      <m:e>
                        <m:r>
                          <m:t>N</m:t>
                        </m:r>
                      </m:e>
                      <m:sub>
                        <m:r>
                          <m:t>j</m:t>
                        </m:r>
                        <m:r>
                          <m:t>k</m:t>
                        </m:r>
                      </m:sub>
                    </m:sSub>
                  </m:sup>
                  <m:e>
                    <m:sSub>
                      <m:e>
                        <m:r>
                          <m:t>X</m:t>
                        </m:r>
                      </m:e>
                      <m:sub>
                        <m:r>
                          <m:t>i</m:t>
                        </m:r>
                        <m:r>
                          <m:t>j</m:t>
                        </m:r>
                        <m:r>
                          <m:t>k</m:t>
                        </m:r>
                      </m:sub>
                    </m:sSub>
                  </m:e>
                </m:nary>
              </m:e>
            </m:nary>
          </m:e>
        </m:nary>
      </m:oMath>
      <w:r>
        <w:t xml:space="preserve">.</w:t>
      </w:r>
      <w:r>
        <w:t xml:space="preserve"> </w:t>
      </w:r>
      <w:r>
        <w:t xml:space="preserve">Note the addition of a new summation sign that corresponds to the sum over the</w:t>
      </w:r>
      <w:r>
        <w:t xml:space="preserve"> </w:t>
      </w:r>
      <w:r>
        <w:t xml:space="preserve">second independent variable</w:t>
      </w:r>
      <w:r>
        <w:t xml:space="preserve"> </w:t>
      </w:r>
      <m:oMath>
        <m:r>
          <m:t>K</m:t>
        </m:r>
      </m:oMath>
      <w:r>
        <w:t xml:space="preserve">.</w:t>
      </w:r>
    </w:p>
    <w:p>
      <w:pPr>
        <w:pStyle w:val="BodyText"/>
      </w:pPr>
      <w:r>
        <w:t xml:space="preserve">We need to compute</w:t>
      </w:r>
      <w:r>
        <w:t xml:space="preserve"> </w:t>
      </w:r>
      <w:r>
        <w:rPr>
          <w:i/>
          <w:iCs/>
        </w:rPr>
        <w:t xml:space="preserve">marginal</w:t>
      </w:r>
      <w:r>
        <w:t xml:space="preserve"> </w:t>
      </w:r>
      <w:r>
        <w:t xml:space="preserve">sample sizes and means for each level of each</w:t>
      </w:r>
      <w:r>
        <w:t xml:space="preserve"> </w:t>
      </w:r>
      <w:r>
        <w:t xml:space="preserve">factor. The notation will use a dot to indicate the factor over which the sample</w:t>
      </w:r>
      <w:r>
        <w:t xml:space="preserve"> </w:t>
      </w:r>
      <w:r>
        <w:t xml:space="preserve">sizes and means are being taken. So, for example, the number of observations in</w:t>
      </w:r>
      <w:r>
        <w:t xml:space="preserve"> </w:t>
      </w:r>
      <w:r>
        <w:t xml:space="preserve">level</w:t>
      </w:r>
      <w:r>
        <w:t xml:space="preserve"> </w:t>
      </w:r>
      <m:oMath>
        <m:r>
          <m:t>j</m:t>
        </m:r>
      </m:oMath>
      <w:r>
        <w:t xml:space="preserve"> </w:t>
      </w:r>
      <w:r>
        <w:t xml:space="preserve">of variable</w:t>
      </w:r>
      <w:r>
        <w:t xml:space="preserve"> </w:t>
      </w:r>
      <m:oMath>
        <m:r>
          <m:t>J</m:t>
        </m:r>
      </m:oMath>
      <w:r>
        <w:t xml:space="preserve"> </w:t>
      </w:r>
      <w:r>
        <w:t xml:space="preserve">will be written as</w:t>
      </w:r>
      <w:r>
        <w:t xml:space="preserve"> </w:t>
      </w:r>
      <m:oMath>
        <m:sSub>
          <m:e>
            <m:r>
              <m:t>N</m:t>
            </m:r>
          </m:e>
          <m:sub>
            <m:r>
              <m:t>j</m:t>
            </m:r>
            <m:r>
              <m:rPr>
                <m:sty m:val="p"/>
              </m:rPr>
              <m:t>⋅</m:t>
            </m:r>
          </m:sub>
        </m:sSub>
      </m:oMath>
      <w:r>
        <w:t xml:space="preserve">. The means of the</w:t>
      </w:r>
      <w:r>
        <w:t xml:space="preserve"> </w:t>
      </w:r>
      <w:r>
        <w:t xml:space="preserve">observations at level</w:t>
      </w:r>
      <w:r>
        <w:t xml:space="preserve"> </w:t>
      </w:r>
      <m:oMath>
        <m:r>
          <m:t>j</m:t>
        </m:r>
      </m:oMath>
      <w:r>
        <w:t xml:space="preserve"> </w:t>
      </w:r>
      <w:r>
        <w:t xml:space="preserve">of factor</w:t>
      </w:r>
      <w:r>
        <w:t xml:space="preserve"> </w:t>
      </w:r>
      <m:oMath>
        <m:r>
          <m:t>J</m:t>
        </m:r>
      </m:oMath>
      <w:r>
        <w:t xml:space="preserve"> </w:t>
      </w:r>
      <w:r>
        <w:t xml:space="preserve">is</w:t>
      </w:r>
      <w:r>
        <w:t xml:space="preserve"> </w:t>
      </w:r>
      <m:oMath>
        <m:sSub>
          <m:e>
            <m:bar>
              <m:barPr>
                <m:pos m:val="top"/>
              </m:barPr>
              <m:e>
                <m:r>
                  <m:t>X</m:t>
                </m:r>
              </m:e>
            </m:bar>
          </m:e>
          <m:sub>
            <m:r>
              <m:t>j</m:t>
            </m:r>
            <m:r>
              <m:rPr>
                <m:sty m:val="p"/>
              </m:rPr>
              <m:t>⋅</m:t>
            </m:r>
          </m:sub>
        </m:sSub>
        <m:r>
          <m:rPr>
            <m:sty m:val="p"/>
          </m:rPr>
          <m:t>=</m:t>
        </m:r>
        <m:f>
          <m:fPr>
            <m:type m:val="bar"/>
          </m:fPr>
          <m:num>
            <m:r>
              <m:t>1</m:t>
            </m:r>
          </m:num>
          <m:den>
            <m:sSub>
              <m:e>
                <m:r>
                  <m:t>N</m:t>
                </m:r>
              </m:e>
              <m:sub>
                <m:r>
                  <m:t>j</m:t>
                </m:r>
                <m:r>
                  <m:rPr>
                    <m:sty m:val="p"/>
                  </m:rPr>
                  <m:t>⋅</m:t>
                </m:r>
              </m:sub>
            </m:sSub>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i</m:t>
                </m:r>
                <m:r>
                  <m:rPr>
                    <m:sty m:val="p"/>
                  </m:rPr>
                  <m:t>=</m:t>
                </m:r>
                <m:r>
                  <m:t>1</m:t>
                </m:r>
              </m:sub>
              <m:sup>
                <m:sSub>
                  <m:e>
                    <m:r>
                      <m:t>N</m:t>
                    </m:r>
                  </m:e>
                  <m:sub>
                    <m:r>
                      <m:t>j</m:t>
                    </m:r>
                    <m:r>
                      <m:t>k</m:t>
                    </m:r>
                  </m:sub>
                </m:sSub>
              </m:sup>
              <m:e>
                <m:sSub>
                  <m:e>
                    <m:r>
                      <m:t>X</m:t>
                    </m:r>
                  </m:e>
                  <m:sub>
                    <m:r>
                      <m:t>i</m:t>
                    </m:r>
                    <m:r>
                      <m:t>j</m:t>
                    </m:r>
                    <m:r>
                      <m:t>k</m:t>
                    </m:r>
                  </m:sub>
                </m:sSub>
              </m:e>
            </m:nary>
          </m:e>
        </m:nary>
      </m:oMath>
      <w:r>
        <w:t xml:space="preserve">.</w:t>
      </w:r>
      <w:r>
        <w:t xml:space="preserve"> </w:t>
      </w:r>
      <w:r>
        <w:t xml:space="preserve">The mean of the observations at level</w:t>
      </w:r>
      <w:r>
        <w:t xml:space="preserve"> </w:t>
      </w:r>
      <m:oMath>
        <m:r>
          <m:t>k</m:t>
        </m:r>
      </m:oMath>
      <w:r>
        <w:t xml:space="preserve"> </w:t>
      </w:r>
      <w:r>
        <w:t xml:space="preserve">of factor</w:t>
      </w:r>
      <w:r>
        <w:t xml:space="preserve"> </w:t>
      </w:r>
      <m:oMath>
        <m:r>
          <m:t>K</m:t>
        </m:r>
      </m:oMath>
      <w:r>
        <w:t xml:space="preserve"> </w:t>
      </w:r>
      <w:r>
        <w:t xml:space="preserve">is similarly</w:t>
      </w:r>
      <w:r>
        <w:t xml:space="preserve"> </w:t>
      </w:r>
      <m:oMath>
        <m:sSub>
          <m:e>
            <m:bar>
              <m:barPr>
                <m:pos m:val="top"/>
              </m:barPr>
              <m:e>
                <m:r>
                  <m:t>X</m:t>
                </m:r>
              </m:e>
            </m:bar>
          </m:e>
          <m:sub>
            <m:r>
              <m:rPr>
                <m:sty m:val="p"/>
              </m:rPr>
              <m:t>⋅</m:t>
            </m:r>
            <m:r>
              <m:t>k</m:t>
            </m:r>
          </m:sub>
        </m:sSub>
        <m:r>
          <m:rPr>
            <m:sty m:val="p"/>
          </m:rPr>
          <m:t>=</m:t>
        </m:r>
        <m:f>
          <m:fPr>
            <m:type m:val="bar"/>
          </m:fPr>
          <m:num>
            <m:r>
              <m:t>1</m:t>
            </m:r>
          </m:num>
          <m:den>
            <m:sSub>
              <m:e>
                <m:r>
                  <m:t>N</m:t>
                </m:r>
              </m:e>
              <m:sub>
                <m:acc>
                  <m:accPr>
                    <m:chr m:val="̇"/>
                  </m:accPr>
                  <m:e>
                    <m:r>
                      <m:t>k</m:t>
                    </m:r>
                  </m:e>
                </m:acc>
              </m:sub>
            </m:sSub>
          </m:den>
        </m:f>
        <m:nary>
          <m:naryPr>
            <m:chr m:val="∑"/>
            <m:limLoc m:val="undOvr"/>
            <m:subHide m:val="off"/>
            <m:supHide m:val="off"/>
          </m:naryPr>
          <m:sub>
            <m:r>
              <m:t>j</m:t>
            </m:r>
            <m:r>
              <m:rPr>
                <m:sty m:val="p"/>
              </m:rPr>
              <m:t>=</m:t>
            </m:r>
            <m:r>
              <m:t>1</m:t>
            </m:r>
          </m:sub>
          <m:sup>
            <m:r>
              <m:t>J</m:t>
            </m:r>
          </m:sup>
          <m:e>
            <m:nary>
              <m:naryPr>
                <m:chr m:val="∑"/>
                <m:limLoc m:val="undOvr"/>
                <m:subHide m:val="off"/>
                <m:supHide m:val="off"/>
              </m:naryPr>
              <m:sub>
                <m:r>
                  <m:t>i</m:t>
                </m:r>
                <m:r>
                  <m:rPr>
                    <m:sty m:val="p"/>
                  </m:rPr>
                  <m:t>=</m:t>
                </m:r>
                <m:r>
                  <m:t>1</m:t>
                </m:r>
              </m:sub>
              <m:sup>
                <m:sSub>
                  <m:e>
                    <m:r>
                      <m:t>N</m:t>
                    </m:r>
                  </m:e>
                  <m:sub>
                    <m:r>
                      <m:t>j</m:t>
                    </m:r>
                    <m:r>
                      <m:t>k</m:t>
                    </m:r>
                  </m:sub>
                </m:sSub>
              </m:sup>
              <m:e>
                <m:sSub>
                  <m:e>
                    <m:r>
                      <m:t>X</m:t>
                    </m:r>
                  </m:e>
                  <m:sub>
                    <m:r>
                      <m:t>i</m:t>
                    </m:r>
                    <m:r>
                      <m:t>j</m:t>
                    </m:r>
                    <m:r>
                      <m:t>k</m:t>
                    </m:r>
                  </m:sub>
                </m:sSub>
              </m:e>
            </m:nary>
          </m:e>
        </m:nary>
      </m:oMath>
      <w:r>
        <w:t xml:space="preserve">.</w:t>
      </w:r>
    </w:p>
    <w:p>
      <w:pPr>
        <w:pStyle w:val="BodyText"/>
      </w:pPr>
      <w:r>
        <w:t xml:space="preserve">Finally, we need the cell means. The mean of the observations in the</w:t>
      </w:r>
      <w:r>
        <w:t xml:space="preserve"> </w:t>
      </w:r>
      <m:oMath>
        <m:r>
          <m:t>j</m:t>
        </m:r>
        <m:sSup>
          <m:e>
            <m:r>
              <m:t>k</m:t>
            </m:r>
          </m:e>
          <m:sup>
            <m:r>
              <m:t>t</m:t>
            </m:r>
            <m:r>
              <m:t>h</m:t>
            </m:r>
          </m:sup>
        </m:sSup>
      </m:oMath>
      <w:r>
        <w:t xml:space="preserve"> </w:t>
      </w:r>
      <w:r>
        <w:t xml:space="preserve">cell is</w:t>
      </w:r>
      <w:r>
        <w:t xml:space="preserve"> </w:t>
      </w:r>
      <m:oMath>
        <m:sSub>
          <m:e>
            <m:bar>
              <m:barPr>
                <m:pos m:val="top"/>
              </m:barPr>
              <m:e>
                <m:r>
                  <m:t>X</m:t>
                </m:r>
              </m:e>
            </m:bar>
          </m:e>
          <m:sub>
            <m:r>
              <m:t>j</m:t>
            </m:r>
            <m:r>
              <m:t>k</m:t>
            </m:r>
          </m:sub>
        </m:sSub>
        <m:r>
          <m:rPr>
            <m:sty m:val="p"/>
          </m:rPr>
          <m:t>=</m:t>
        </m:r>
        <m:f>
          <m:fPr>
            <m:type m:val="bar"/>
          </m:fPr>
          <m:num>
            <m:r>
              <m:t>1</m:t>
            </m:r>
          </m:num>
          <m:den>
            <m:sSub>
              <m:e>
                <m:r>
                  <m:t>N</m:t>
                </m:r>
              </m:e>
              <m:sub>
                <m:r>
                  <m:t>j</m:t>
                </m:r>
                <m:r>
                  <m:t>k</m:t>
                </m:r>
              </m:sub>
            </m:sSub>
          </m:den>
        </m:f>
        <m:nary>
          <m:naryPr>
            <m:chr m:val="∑"/>
            <m:limLoc m:val="undOvr"/>
            <m:subHide m:val="off"/>
            <m:supHide m:val="off"/>
          </m:naryPr>
          <m:sub>
            <m:r>
              <m:t>i</m:t>
            </m:r>
            <m:r>
              <m:rPr>
                <m:sty m:val="p"/>
              </m:rPr>
              <m:t>=</m:t>
            </m:r>
            <m:r>
              <m:t>1</m:t>
            </m:r>
          </m:sub>
          <m:sup>
            <m:sSub>
              <m:e>
                <m:r>
                  <m:t>N</m:t>
                </m:r>
              </m:e>
              <m:sub>
                <m:r>
                  <m:t>j</m:t>
                </m:r>
                <m:r>
                  <m:t>k</m:t>
                </m:r>
              </m:sub>
            </m:sSub>
          </m:sup>
          <m:e>
            <m:sSub>
              <m:e>
                <m:r>
                  <m:t>X</m:t>
                </m:r>
              </m:e>
              <m:sub>
                <m:r>
                  <m:t>i</m:t>
                </m:r>
                <m:r>
                  <m:t>j</m:t>
                </m:r>
                <m:r>
                  <m:t>k</m:t>
                </m:r>
              </m:sub>
            </m:sSub>
          </m:e>
        </m:nary>
      </m:oMath>
      <w:r>
        <w:t xml:space="preserve">.</w:t>
      </w:r>
    </w:p>
    <w:p>
      <w:pPr>
        <w:pStyle w:val="BodyText"/>
      </w:pPr>
      <w:r>
        <w:t xml:space="preserve">Consider again the total sum of squares</w:t>
      </w:r>
      <w:r>
        <w:t xml:space="preserve"> </w:t>
      </w:r>
      <m:oMath>
        <m:r>
          <m:t>S</m:t>
        </m:r>
        <m:sSub>
          <m:e>
            <m:r>
              <m:t>S</m:t>
            </m:r>
          </m:e>
          <m:sub>
            <m:r>
              <m:rPr>
                <m:nor/>
                <m:sty m:val="p"/>
              </m:rPr>
              <m:t>Total</m:t>
            </m:r>
          </m:sub>
        </m:sSub>
      </m:oMath>
      <w:r>
        <w:t xml:space="preserve">. We will compute</w:t>
      </w:r>
      <w:r>
        <w:t xml:space="preserve"> </w:t>
      </w:r>
      <w:r>
        <w:t xml:space="preserve">this the same way as before:</w:t>
      </w:r>
    </w:p>
    <w:p>
      <w:pPr>
        <w:pStyle w:val="BodyText"/>
      </w:pPr>
      <m:oMathPara>
        <m:oMathParaPr>
          <m:jc m:val="center"/>
        </m:oMathParaPr>
        <m:oMath>
          <m:r>
            <m:t>S</m:t>
          </m:r>
          <m:sSub>
            <m:e>
              <m:r>
                <m:t>S</m:t>
              </m:r>
            </m:e>
            <m:sub>
              <m:r>
                <m:rPr>
                  <m:nor/>
                  <m:sty m:val="p"/>
                </m:rPr>
                <m:t>Total</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ff"/>
                </m:naryPr>
                <m:sub>
                  <m:r>
                    <m:t>j</m:t>
                  </m:r>
                  <m:r>
                    <m:rPr>
                      <m:sty m:val="p"/>
                    </m:rPr>
                    <m:t>=</m:t>
                  </m:r>
                  <m:r>
                    <m:t>1</m:t>
                  </m:r>
                </m:sub>
                <m:sup>
                  <m:r>
                    <m:t>J</m:t>
                  </m:r>
                </m:sup>
                <m:e>
                  <m:nary>
                    <m:naryPr>
                      <m:chr m:val="∑"/>
                      <m:limLoc m:val="undOvr"/>
                      <m:subHide m:val="off"/>
                      <m:supHide m:val="off"/>
                    </m:naryPr>
                    <m:sub>
                      <m:r>
                        <m:t>i</m:t>
                      </m:r>
                      <m:r>
                        <m:rPr>
                          <m:sty m:val="p"/>
                        </m:rPr>
                        <m:t>=</m:t>
                      </m:r>
                      <m:r>
                        <m:t>1</m:t>
                      </m:r>
                    </m:sub>
                    <m:sup>
                      <m:sSub>
                        <m:e>
                          <m:r>
                            <m:t>N</m:t>
                          </m:r>
                        </m:e>
                        <m:sub>
                          <m:r>
                            <m:t>j</m:t>
                          </m:r>
                          <m:r>
                            <m:t>k</m:t>
                          </m:r>
                        </m:sub>
                      </m:sSub>
                    </m:sup>
                    <m:e>
                      <m:sSup>
                        <m:e>
                          <m:d>
                            <m:dPr>
                              <m:begChr m:val="("/>
                              <m:endChr m:val=")"/>
                              <m:sepChr m:val=""/>
                              <m:grow/>
                            </m:dPr>
                            <m:e>
                              <m:sSub>
                                <m:e>
                                  <m:r>
                                    <m:t>X</m:t>
                                  </m:r>
                                </m:e>
                                <m:sub>
                                  <m:r>
                                    <m:t>i</m:t>
                                  </m:r>
                                  <m:r>
                                    <m:t>j</m:t>
                                  </m:r>
                                  <m:r>
                                    <m:t>k</m:t>
                                  </m:r>
                                </m:sub>
                              </m:sSub>
                              <m:r>
                                <m:rPr>
                                  <m:sty m:val="p"/>
                                </m:rPr>
                                <m:t>−</m:t>
                              </m:r>
                              <m:bar>
                                <m:barPr>
                                  <m:pos m:val="top"/>
                                </m:barPr>
                                <m:e>
                                  <m:bar>
                                    <m:barPr>
                                      <m:pos m:val="top"/>
                                    </m:barPr>
                                    <m:e>
                                      <m:r>
                                        <m:t>X</m:t>
                                      </m:r>
                                    </m:e>
                                  </m:bar>
                                </m:e>
                              </m:bar>
                            </m:e>
                          </m:d>
                        </m:e>
                        <m:sup>
                          <m:r>
                            <m:t>2</m:t>
                          </m:r>
                        </m:sup>
                      </m:sSup>
                    </m:e>
                  </m:nary>
                </m:e>
              </m:nary>
            </m:e>
          </m:nary>
        </m:oMath>
      </m:oMathPara>
    </w:p>
    <w:p>
      <w:pPr>
        <w:pStyle w:val="FirstParagraph"/>
      </w:pPr>
      <w:r>
        <w:t xml:space="preserve">Note that this is just the numerator of</w:t>
      </w:r>
      <w:r>
        <w:t xml:space="preserve"> </w:t>
      </w:r>
      <m:oMath>
        <m:sSubSup>
          <m:e>
            <m:r>
              <m:t>s</m:t>
            </m:r>
          </m:e>
          <m:sub>
            <m:r>
              <m:t>X</m:t>
            </m:r>
          </m:sub>
          <m:sup>
            <m:r>
              <m:t>2</m:t>
            </m:r>
          </m:sup>
        </m:sSubSup>
      </m:oMath>
      <w:r>
        <w:t xml:space="preserve"> </w:t>
      </w:r>
      <w:r>
        <w:t xml:space="preserve">without regard to any group</w:t>
      </w:r>
      <w:r>
        <w:t xml:space="preserve"> </w:t>
      </w:r>
      <w:r>
        <w:t xml:space="preserve">structure.</w:t>
      </w:r>
    </w:p>
    <w:p>
      <w:pPr>
        <w:pStyle w:val="SourceCode"/>
      </w:pPr>
      <w:r>
        <w:rPr>
          <w:rStyle w:val="CommentTok"/>
        </w:rPr>
        <w:t xml:space="preserve"># Compute the grand mean and total variance</w:t>
      </w:r>
      <w:r>
        <w:br/>
      </w:r>
      <w:r>
        <w:rPr>
          <w:rStyle w:val="NormalTok"/>
        </w:rPr>
        <w:t xml:space="preserve">N.Total </w:t>
      </w:r>
      <w:r>
        <w:rPr>
          <w:rStyle w:val="OtherTok"/>
        </w:rPr>
        <w:t xml:space="preserve">&lt;-</w:t>
      </w:r>
      <w:r>
        <w:rPr>
          <w:rStyle w:val="NormalTok"/>
        </w:rPr>
        <w:t xml:space="preserve"> </w:t>
      </w:r>
      <w:r>
        <w:rPr>
          <w:rStyle w:val="FunctionTok"/>
        </w:rPr>
        <w:t xml:space="preserve">length</w:t>
      </w:r>
      <w:r>
        <w:rPr>
          <w:rStyle w:val="NormalTok"/>
        </w:rPr>
        <w:t xml:space="preserve">(age.sub)</w:t>
      </w:r>
      <w:r>
        <w:br/>
      </w:r>
      <w:r>
        <w:rPr>
          <w:rStyle w:val="NormalTok"/>
        </w:rPr>
        <w:t xml:space="preserve">grand.mean </w:t>
      </w:r>
      <w:r>
        <w:rPr>
          <w:rStyle w:val="OtherTok"/>
        </w:rPr>
        <w:t xml:space="preserve">&lt;-</w:t>
      </w:r>
      <w:r>
        <w:rPr>
          <w:rStyle w:val="NormalTok"/>
        </w:rPr>
        <w:t xml:space="preserve"> </w:t>
      </w:r>
      <w:r>
        <w:rPr>
          <w:rStyle w:val="FunctionTok"/>
        </w:rPr>
        <w:t xml:space="preserve">mean</w:t>
      </w:r>
      <w:r>
        <w:rPr>
          <w:rStyle w:val="NormalTok"/>
        </w:rPr>
        <w:t xml:space="preserve">(age.sub)</w:t>
      </w:r>
      <w:r>
        <w:br/>
      </w:r>
      <w:r>
        <w:rPr>
          <w:rStyle w:val="NormalTok"/>
        </w:rPr>
        <w:t xml:space="preserve">grand.var </w:t>
      </w:r>
      <w:r>
        <w:rPr>
          <w:rStyle w:val="OtherTok"/>
        </w:rPr>
        <w:t xml:space="preserve">&lt;-</w:t>
      </w:r>
      <w:r>
        <w:rPr>
          <w:rStyle w:val="NormalTok"/>
        </w:rPr>
        <w:t xml:space="preserve"> </w:t>
      </w:r>
      <w:r>
        <w:rPr>
          <w:rStyle w:val="FunctionTok"/>
        </w:rPr>
        <w:t xml:space="preserve">var</w:t>
      </w:r>
      <w:r>
        <w:rPr>
          <w:rStyle w:val="NormalTok"/>
        </w:rPr>
        <w:t xml:space="preserve">(age.sub)</w:t>
      </w:r>
      <w:r>
        <w:br/>
      </w:r>
      <w:r>
        <w:br/>
      </w:r>
      <w:r>
        <w:rPr>
          <w:rStyle w:val="CommentTok"/>
        </w:rPr>
        <w:t xml:space="preserve"># Compute the total sum of squares</w:t>
      </w:r>
      <w:r>
        <w:br/>
      </w:r>
      <w:r>
        <w:rPr>
          <w:rStyle w:val="NormalTok"/>
        </w:rPr>
        <w:t xml:space="preserve">SS.Total </w:t>
      </w:r>
      <w:r>
        <w:rPr>
          <w:rStyle w:val="OtherTok"/>
        </w:rPr>
        <w:t xml:space="preserve">&lt;-</w:t>
      </w:r>
      <w:r>
        <w:rPr>
          <w:rStyle w:val="NormalTok"/>
        </w:rPr>
        <w:t xml:space="preserve"> </w:t>
      </w:r>
      <w:r>
        <w:rPr>
          <w:rStyle w:val="FunctionTok"/>
        </w:rPr>
        <w:t xml:space="preserve">sum</w:t>
      </w:r>
      <w:r>
        <w:rPr>
          <w:rStyle w:val="NormalTok"/>
        </w:rPr>
        <w:t xml:space="preserve">((age.sub </w:t>
      </w:r>
      <w:r>
        <w:rPr>
          <w:rStyle w:val="SpecialCharTok"/>
        </w:rPr>
        <w:t xml:space="preserve">-</w:t>
      </w:r>
      <w:r>
        <w:rPr>
          <w:rStyle w:val="NormalTok"/>
        </w:rPr>
        <w:t xml:space="preserve"> grand.mean)</w:t>
      </w:r>
      <w:r>
        <w:rPr>
          <w:rStyle w:val="SpecialCharTok"/>
        </w:rPr>
        <w:t xml:space="preserve">^</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StringTok"/>
        </w:rPr>
        <w:t xml:space="preserve">"Grand Mean:"</w:t>
      </w:r>
      <w:r>
        <w:rPr>
          <w:rStyle w:val="NormalTok"/>
        </w:rPr>
        <w:t xml:space="preserve">, grand.mean,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Grand Mean: 40.02222</w:t>
      </w:r>
    </w:p>
    <w:p>
      <w:pPr>
        <w:pStyle w:val="SourceCode"/>
      </w:pPr>
      <w:r>
        <w:rPr>
          <w:rStyle w:val="FunctionTok"/>
        </w:rPr>
        <w:t xml:space="preserve">cat</w:t>
      </w:r>
      <w:r>
        <w:rPr>
          <w:rStyle w:val="NormalTok"/>
        </w:rPr>
        <w:t xml:space="preserve">(</w:t>
      </w:r>
      <w:r>
        <w:rPr>
          <w:rStyle w:val="StringTok"/>
        </w:rPr>
        <w:t xml:space="preserve">"Total Sum of Squares:"</w:t>
      </w:r>
      <w:r>
        <w:rPr>
          <w:rStyle w:val="NormalTok"/>
        </w:rPr>
        <w:t xml:space="preserve">, SS.Total,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Sum of Squares: 44328.89</w:t>
      </w:r>
    </w:p>
    <w:p>
      <w:pPr>
        <w:pStyle w:val="SourceCode"/>
      </w:pPr>
      <w:r>
        <w:rPr>
          <w:rStyle w:val="CommentTok"/>
        </w:rPr>
        <w:t xml:space="preserve"># Notice that SS.Total = (N.Total - 1) * grand.var</w:t>
      </w:r>
      <w:r>
        <w:br/>
      </w:r>
      <w:r>
        <w:rPr>
          <w:rStyle w:val="FunctionTok"/>
        </w:rPr>
        <w:t xml:space="preserve">cat</w:t>
      </w:r>
      <w:r>
        <w:rPr>
          <w:rStyle w:val="NormalTok"/>
        </w:rPr>
        <w:t xml:space="preserve">(</w:t>
      </w:r>
      <w:r>
        <w:rPr>
          <w:rStyle w:val="StringTok"/>
        </w:rPr>
        <w:t xml:space="preserve">"Verification:"</w:t>
      </w:r>
      <w:r>
        <w:rPr>
          <w:rStyle w:val="NormalTok"/>
        </w:rPr>
        <w:t xml:space="preserve">, (N.Total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grand.var,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Verification: 44328.89</w:t>
      </w:r>
    </w:p>
    <w:p>
      <w:pPr>
        <w:pStyle w:val="FirstParagraph"/>
      </w:pPr>
      <w:r>
        <w:t xml:space="preserve">In one-way ANOVA we talked about</w:t>
      </w:r>
      <w:r>
        <w:t xml:space="preserve"> </w:t>
      </w:r>
      <m:oMath>
        <m:r>
          <m:t>S</m:t>
        </m:r>
        <m:sSub>
          <m:e>
            <m:r>
              <m:t>S</m:t>
            </m:r>
          </m:e>
          <m:sub>
            <m:r>
              <m:rPr>
                <m:nor/>
                <m:sty m:val="p"/>
              </m:rPr>
              <m:t>Between</m:t>
            </m:r>
          </m:sub>
        </m:sSub>
      </m:oMath>
      <w:r>
        <w:t xml:space="preserve"> </w:t>
      </w:r>
      <w:r>
        <w:t xml:space="preserve">and</w:t>
      </w:r>
      <w:r>
        <w:t xml:space="preserve"> </w:t>
      </w:r>
      <m:oMath>
        <m:r>
          <m:t>S</m:t>
        </m:r>
        <m:sSub>
          <m:e>
            <m:r>
              <m:t>S</m:t>
            </m:r>
          </m:e>
          <m:sub>
            <m:r>
              <m:rPr>
                <m:nor/>
                <m:sty m:val="p"/>
              </m:rPr>
              <m:t>Within</m:t>
            </m:r>
          </m:sub>
        </m:sSub>
      </m:oMath>
      <w:r>
        <w:t xml:space="preserve">.</w:t>
      </w:r>
      <w:r>
        <w:t xml:space="preserve"> </w:t>
      </w:r>
      <w:r>
        <w:t xml:space="preserve">In two-way ANOVA the</w:t>
      </w:r>
      <w:r>
        <w:t xml:space="preserve"> </w:t>
      </w:r>
      <m:oMath>
        <m:r>
          <m:t>S</m:t>
        </m:r>
        <m:sSub>
          <m:e>
            <m:r>
              <m:t>S</m:t>
            </m:r>
          </m:e>
          <m:sub>
            <m:r>
              <m:rPr>
                <m:nor/>
                <m:sty m:val="p"/>
              </m:rPr>
              <m:t>Between</m:t>
            </m:r>
          </m:sub>
        </m:sSub>
      </m:oMath>
      <w:r>
        <w:t xml:space="preserve"> </w:t>
      </w:r>
      <w:r>
        <w:t xml:space="preserve">will be replaced with</w:t>
      </w:r>
      <w:r>
        <w:t xml:space="preserve"> </w:t>
      </w:r>
      <m:oMath>
        <m:r>
          <m:t>S</m:t>
        </m:r>
        <m:sSub>
          <m:e>
            <m:r>
              <m:t>S</m:t>
            </m:r>
          </m:e>
          <m:sub>
            <m:r>
              <m:rPr>
                <m:nor/>
                <m:sty m:val="p"/>
              </m:rPr>
              <m:t>Cells</m:t>
            </m:r>
          </m:sub>
        </m:sSub>
      </m:oMath>
      <w:r>
        <w:t xml:space="preserve">, which is computed in the same way:</w:t>
      </w:r>
    </w:p>
    <w:p>
      <w:pPr>
        <w:pStyle w:val="BodyText"/>
      </w:pPr>
      <m:oMathPara>
        <m:oMathParaPr>
          <m:jc m:val="center"/>
        </m:oMathParaPr>
        <m:oMath>
          <m:r>
            <m:t>S</m:t>
          </m:r>
          <m:sSub>
            <m:e>
              <m:r>
                <m:t>S</m:t>
              </m:r>
            </m:e>
            <m:sub>
              <m:r>
                <m:rPr>
                  <m:nor/>
                  <m:sty m:val="p"/>
                </m:rPr>
                <m:t>Cells</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ff"/>
                </m:naryPr>
                <m:sub>
                  <m:r>
                    <m:t>j</m:t>
                  </m:r>
                  <m:r>
                    <m:rPr>
                      <m:sty m:val="p"/>
                    </m:rPr>
                    <m:t>=</m:t>
                  </m:r>
                  <m:r>
                    <m:t>1</m:t>
                  </m:r>
                </m:sub>
                <m:sup>
                  <m:r>
                    <m:t>J</m:t>
                  </m:r>
                </m:sup>
                <m:e>
                  <m:sSub>
                    <m:e>
                      <m:r>
                        <m:t>N</m:t>
                      </m:r>
                    </m:e>
                    <m:sub>
                      <m:r>
                        <m:t>j</m:t>
                      </m:r>
                      <m:r>
                        <m:t>k</m:t>
                      </m:r>
                    </m:sub>
                  </m:sSub>
                </m:e>
              </m:nary>
            </m:e>
          </m:nary>
          <m:sSup>
            <m:e>
              <m:d>
                <m:dPr>
                  <m:begChr m:val="("/>
                  <m:endChr m:val=")"/>
                  <m:sepChr m:val=""/>
                  <m:grow/>
                </m:dPr>
                <m:e>
                  <m:sSub>
                    <m:e>
                      <m:bar>
                        <m:barPr>
                          <m:pos m:val="top"/>
                        </m:barPr>
                        <m:e>
                          <m:r>
                            <m:t>X</m:t>
                          </m:r>
                        </m:e>
                      </m:bar>
                    </m:e>
                    <m:sub>
                      <m:r>
                        <m:t>j</m:t>
                      </m:r>
                      <m:r>
                        <m:t>k</m:t>
                      </m:r>
                    </m:sub>
                  </m:sSub>
                  <m:r>
                    <m:rPr>
                      <m:sty m:val="p"/>
                    </m:rPr>
                    <m:t>−</m:t>
                  </m:r>
                  <m:bar>
                    <m:barPr>
                      <m:pos m:val="top"/>
                    </m:barPr>
                    <m:e>
                      <m:bar>
                        <m:barPr>
                          <m:pos m:val="top"/>
                        </m:barPr>
                        <m:e>
                          <m:r>
                            <m:t>X</m:t>
                          </m:r>
                        </m:e>
                      </m:bar>
                    </m:e>
                  </m:bar>
                </m:e>
              </m:d>
            </m:e>
            <m:sup>
              <m:r>
                <m:t>2</m:t>
              </m:r>
            </m:sup>
          </m:sSup>
          <m:r>
            <m:rPr>
              <m:sty m:val="p"/>
            </m:rPr>
            <m:t>.</m:t>
          </m:r>
        </m:oMath>
      </m:oMathPara>
    </w:p>
    <w:p>
      <w:pPr>
        <w:pStyle w:val="FirstParagraph"/>
      </w:pPr>
      <w:r>
        <w:t xml:space="preserve">But now, we will partition the</w:t>
      </w:r>
      <w:r>
        <w:t xml:space="preserve"> </w:t>
      </w:r>
      <m:oMath>
        <m:r>
          <m:t>S</m:t>
        </m:r>
        <m:sSub>
          <m:e>
            <m:r>
              <m:t>S</m:t>
            </m:r>
          </m:e>
          <m:sub>
            <m:r>
              <m:rPr>
                <m:nor/>
                <m:sty m:val="p"/>
              </m:rPr>
              <m:t>Cells</m:t>
            </m:r>
          </m:sub>
        </m:sSub>
      </m:oMath>
      <w:r>
        <w:t xml:space="preserve"> </w:t>
      </w:r>
      <w:r>
        <w:t xml:space="preserve">into three components: the</w:t>
      </w:r>
      <w:r>
        <w:t xml:space="preserve"> </w:t>
      </w:r>
      <w:r>
        <w:t xml:space="preserve">sum of squares</w:t>
      </w:r>
      <w:r>
        <w:t xml:space="preserve"> </w:t>
      </w:r>
      <m:oMath>
        <m:r>
          <m:t>S</m:t>
        </m:r>
        <m:sSub>
          <m:e>
            <m:r>
              <m:t>S</m:t>
            </m:r>
          </m:e>
          <m:sub>
            <m:r>
              <m:t>J</m:t>
            </m:r>
          </m:sub>
        </m:sSub>
      </m:oMath>
      <w:r>
        <w:t xml:space="preserve"> </w:t>
      </w:r>
      <w:r>
        <w:t xml:space="preserve">associated with factor</w:t>
      </w:r>
      <w:r>
        <w:t xml:space="preserve"> </w:t>
      </w:r>
      <m:oMath>
        <m:r>
          <m:t>J</m:t>
        </m:r>
      </m:oMath>
      <w:r>
        <w:t xml:space="preserve">, the sum of squares</w:t>
      </w:r>
      <w:r>
        <w:t xml:space="preserve"> </w:t>
      </w:r>
      <m:oMath>
        <m:r>
          <m:t>S</m:t>
        </m:r>
        <m:sSub>
          <m:e>
            <m:r>
              <m:t>S</m:t>
            </m:r>
          </m:e>
          <m:sub>
            <m:r>
              <m:t>K</m:t>
            </m:r>
          </m:sub>
        </m:sSub>
      </m:oMath>
      <w:r>
        <w:t xml:space="preserve"> </w:t>
      </w:r>
      <w:r>
        <w:t xml:space="preserve">associated with factor</w:t>
      </w:r>
      <w:r>
        <w:t xml:space="preserve"> </w:t>
      </w:r>
      <m:oMath>
        <m:r>
          <m:t>K</m:t>
        </m:r>
      </m:oMath>
      <w:r>
        <w:t xml:space="preserve">, and the sum of squares</w:t>
      </w:r>
      <w:r>
        <w:t xml:space="preserve"> </w:t>
      </w:r>
      <m:oMath>
        <m:r>
          <m:t>S</m:t>
        </m:r>
        <m:sSub>
          <m:e>
            <m:r>
              <m:t>S</m:t>
            </m:r>
          </m:e>
          <m:sub>
            <m:r>
              <m:t>J</m:t>
            </m:r>
            <m:r>
              <m:t>K</m:t>
            </m:r>
          </m:sub>
        </m:sSub>
      </m:oMath>
      <w:r>
        <w:t xml:space="preserve"> </w:t>
      </w:r>
      <w:r>
        <w:t xml:space="preserve">associated with the</w:t>
      </w:r>
      <w:r>
        <w:t xml:space="preserve"> </w:t>
      </w:r>
      <w:r>
        <w:t xml:space="preserve">interaction between factors</w:t>
      </w:r>
      <w:r>
        <w:t xml:space="preserve"> </w:t>
      </w:r>
      <m:oMath>
        <m:r>
          <m:t>J</m:t>
        </m:r>
      </m:oMath>
      <w:r>
        <w:t xml:space="preserve"> </w:t>
      </w:r>
      <w:r>
        <w:t xml:space="preserve">and</w:t>
      </w:r>
      <w:r>
        <w:t xml:space="preserve"> </w:t>
      </w:r>
      <m:oMath>
        <m:r>
          <m:t>K</m:t>
        </m:r>
      </m:oMath>
      <w:r>
        <w:t xml:space="preserve">. These are computed as follows:</w:t>
      </w:r>
    </w:p>
    <w:p>
      <w:pPr>
        <w:pStyle w:val="BodyText"/>
      </w:pPr>
      <m:oMathPara>
        <m:oMathParaPr>
          <m:jc m:val="center"/>
        </m:oMathParaPr>
        <m:oMath>
          <m:r>
            <m:t>S</m:t>
          </m:r>
          <m:sSub>
            <m:e>
              <m:r>
                <m:t>S</m:t>
              </m:r>
            </m:e>
            <m:sub>
              <m:r>
                <m:t>J</m:t>
              </m:r>
            </m:sub>
          </m:sSub>
          <m:r>
            <m:rPr>
              <m:sty m:val="p"/>
            </m:rPr>
            <m:t>=</m:t>
          </m:r>
          <m:nary>
            <m:naryPr>
              <m:chr m:val="∑"/>
              <m:limLoc m:val="undOvr"/>
              <m:subHide m:val="off"/>
              <m:supHide m:val="off"/>
            </m:naryPr>
            <m:sub>
              <m:r>
                <m:t>j</m:t>
              </m:r>
              <m:r>
                <m:rPr>
                  <m:sty m:val="p"/>
                </m:rPr>
                <m:t>=</m:t>
              </m:r>
              <m:r>
                <m:t>1</m:t>
              </m:r>
            </m:sub>
            <m:sup>
              <m:r>
                <m:t>J</m:t>
              </m:r>
            </m:sup>
            <m:e>
              <m:sSub>
                <m:e>
                  <m:r>
                    <m:t>N</m:t>
                  </m:r>
                </m:e>
                <m:sub>
                  <m:r>
                    <m:t>j</m:t>
                  </m:r>
                  <m:r>
                    <m:rPr>
                      <m:sty m:val="p"/>
                    </m:rPr>
                    <m:t>⋅</m:t>
                  </m:r>
                </m:sub>
              </m:sSub>
            </m:e>
          </m:nary>
          <m:sSup>
            <m:e>
              <m:d>
                <m:dPr>
                  <m:begChr m:val="("/>
                  <m:endChr m:val=")"/>
                  <m:sepChr m:val=""/>
                  <m:grow/>
                </m:dPr>
                <m:e>
                  <m:sSub>
                    <m:e>
                      <m:bar>
                        <m:barPr>
                          <m:pos m:val="top"/>
                        </m:barPr>
                        <m:e>
                          <m:r>
                            <m:t>X</m:t>
                          </m:r>
                        </m:e>
                      </m:bar>
                    </m:e>
                    <m:sub>
                      <m:r>
                        <m:t>j</m:t>
                      </m:r>
                      <m:r>
                        <m:rPr>
                          <m:sty m:val="p"/>
                        </m:rPr>
                        <m:t>⋅</m:t>
                      </m:r>
                    </m:sub>
                  </m:sSub>
                  <m:r>
                    <m:rPr>
                      <m:sty m:val="p"/>
                    </m:rPr>
                    <m:t>−</m:t>
                  </m:r>
                  <m:bar>
                    <m:barPr>
                      <m:pos m:val="top"/>
                    </m:barPr>
                    <m:e>
                      <m:bar>
                        <m:barPr>
                          <m:pos m:val="top"/>
                        </m:barPr>
                        <m:e>
                          <m:r>
                            <m:t>X</m:t>
                          </m:r>
                        </m:e>
                      </m:bar>
                    </m:e>
                  </m:bar>
                </m:e>
              </m:d>
            </m:e>
            <m:sup>
              <m:r>
                <m:t>2</m:t>
              </m:r>
            </m:sup>
          </m:sSup>
          <m:r>
            <m:rPr>
              <m:sty m:val="p"/>
            </m:rPr>
            <m:t>,</m:t>
          </m:r>
        </m:oMath>
      </m:oMathPara>
    </w:p>
    <w:p>
      <w:pPr>
        <w:pStyle w:val="FirstParagraph"/>
      </w:pPr>
      <m:oMathPara>
        <m:oMathParaPr>
          <m:jc m:val="center"/>
        </m:oMathParaPr>
        <m:oMath>
          <m:r>
            <m:t>S</m:t>
          </m:r>
          <m:sSub>
            <m:e>
              <m:r>
                <m:t>S</m:t>
              </m:r>
            </m:e>
            <m:sub>
              <m:r>
                <m:t>K</m:t>
              </m:r>
            </m:sub>
          </m:sSub>
          <m:r>
            <m:rPr>
              <m:sty m:val="p"/>
            </m:rPr>
            <m:t>=</m:t>
          </m:r>
          <m:nary>
            <m:naryPr>
              <m:chr m:val="∑"/>
              <m:limLoc m:val="undOvr"/>
              <m:subHide m:val="off"/>
              <m:supHide m:val="off"/>
            </m:naryPr>
            <m:sub>
              <m:r>
                <m:t>k</m:t>
              </m:r>
              <m:r>
                <m:rPr>
                  <m:sty m:val="p"/>
                </m:rPr>
                <m:t>=</m:t>
              </m:r>
              <m:r>
                <m:t>1</m:t>
              </m:r>
            </m:sub>
            <m:sup>
              <m:r>
                <m:t>K</m:t>
              </m:r>
            </m:sup>
            <m:e>
              <m:sSub>
                <m:e>
                  <m:r>
                    <m:t>N</m:t>
                  </m:r>
                </m:e>
                <m:sub>
                  <m:r>
                    <m:rPr>
                      <m:sty m:val="p"/>
                    </m:rPr>
                    <m:t>⋅</m:t>
                  </m:r>
                  <m:r>
                    <m:t>k</m:t>
                  </m:r>
                </m:sub>
              </m:sSub>
            </m:e>
          </m:nary>
          <m:sSup>
            <m:e>
              <m:d>
                <m:dPr>
                  <m:begChr m:val="("/>
                  <m:endChr m:val=")"/>
                  <m:sepChr m:val=""/>
                  <m:grow/>
                </m:dPr>
                <m:e>
                  <m:sSub>
                    <m:e>
                      <m:bar>
                        <m:barPr>
                          <m:pos m:val="top"/>
                        </m:barPr>
                        <m:e>
                          <m:r>
                            <m:t>X</m:t>
                          </m:r>
                        </m:e>
                      </m:bar>
                    </m:e>
                    <m:sub>
                      <m:r>
                        <m:rPr>
                          <m:sty m:val="p"/>
                        </m:rPr>
                        <m:t>⋅</m:t>
                      </m:r>
                      <m:r>
                        <m:t>k</m:t>
                      </m:r>
                    </m:sub>
                  </m:sSub>
                  <m:r>
                    <m:rPr>
                      <m:sty m:val="p"/>
                    </m:rPr>
                    <m:t>−</m:t>
                  </m:r>
                  <m:bar>
                    <m:barPr>
                      <m:pos m:val="top"/>
                    </m:barPr>
                    <m:e>
                      <m:bar>
                        <m:barPr>
                          <m:pos m:val="top"/>
                        </m:barPr>
                        <m:e>
                          <m:r>
                            <m:t>X</m:t>
                          </m:r>
                        </m:e>
                      </m:bar>
                    </m:e>
                  </m:bar>
                </m:e>
              </m:d>
            </m:e>
            <m:sup>
              <m:r>
                <m:t>2</m:t>
              </m:r>
            </m:sup>
          </m:sSup>
          <m:r>
            <m:rPr>
              <m:sty m:val="p"/>
            </m:rPr>
            <m:t>,</m:t>
          </m:r>
        </m:oMath>
      </m:oMathPara>
    </w:p>
    <w:p>
      <w:pPr>
        <w:pStyle w:val="FirstParagraph"/>
      </w:pPr>
      <w:r>
        <w:t xml:space="preserve">and then, because the interaction term is what’s left over after accounting</w:t>
      </w:r>
      <w:r>
        <w:t xml:space="preserve"> </w:t>
      </w:r>
      <w:r>
        <w:t xml:space="preserve">for the main effects of</w:t>
      </w:r>
      <w:r>
        <w:t xml:space="preserve"> </w:t>
      </w:r>
      <m:oMath>
        <m:r>
          <m:t>J</m:t>
        </m:r>
      </m:oMath>
      <w:r>
        <w:t xml:space="preserve"> </w:t>
      </w:r>
      <w:r>
        <w:t xml:space="preserve">and</w:t>
      </w:r>
      <w:r>
        <w:t xml:space="preserve"> </w:t>
      </w:r>
      <m:oMath>
        <m:r>
          <m:t>K</m:t>
        </m:r>
      </m:oMath>
      <w:r>
        <w:t xml:space="preserve">,</w:t>
      </w:r>
    </w:p>
    <w:p>
      <w:pPr>
        <w:pStyle w:val="BodyText"/>
      </w:pPr>
      <m:oMathPara>
        <m:oMathParaPr>
          <m:jc m:val="center"/>
        </m:oMathParaPr>
        <m:oMath>
          <m:r>
            <m:t>S</m:t>
          </m:r>
          <m:sSub>
            <m:e>
              <m:r>
                <m:t>S</m:t>
              </m:r>
            </m:e>
            <m:sub>
              <m:r>
                <m:t>J</m:t>
              </m:r>
              <m:r>
                <m:rPr>
                  <m:sty m:val="p"/>
                </m:rPr>
                <m:t>×</m:t>
              </m:r>
              <m:r>
                <m:t>K</m:t>
              </m:r>
            </m:sub>
          </m:sSub>
          <m:r>
            <m:rPr>
              <m:sty m:val="p"/>
            </m:rPr>
            <m:t>=</m:t>
          </m:r>
          <m:r>
            <m:t>S</m:t>
          </m:r>
          <m:sSub>
            <m:e>
              <m:r>
                <m:t>S</m:t>
              </m:r>
            </m:e>
            <m:sub>
              <m:r>
                <m:rPr>
                  <m:nor/>
                  <m:sty m:val="p"/>
                </m:rPr>
                <m:t>Cells</m:t>
              </m:r>
            </m:sub>
          </m:sSub>
          <m:r>
            <m:rPr>
              <m:sty m:val="p"/>
            </m:rPr>
            <m:t>−</m:t>
          </m:r>
          <m:d>
            <m:dPr>
              <m:begChr m:val="("/>
              <m:endChr m:val=")"/>
              <m:sepChr m:val=""/>
              <m:grow/>
            </m:dPr>
            <m:e>
              <m:r>
                <m:t>S</m:t>
              </m:r>
              <m:sSub>
                <m:e>
                  <m:r>
                    <m:t>S</m:t>
                  </m:r>
                </m:e>
                <m:sub>
                  <m:r>
                    <m:t>J</m:t>
                  </m:r>
                </m:sub>
              </m:sSub>
              <m:r>
                <m:rPr>
                  <m:sty m:val="p"/>
                </m:rPr>
                <m:t>+</m:t>
              </m:r>
              <m:r>
                <m:t>S</m:t>
              </m:r>
              <m:sSub>
                <m:e>
                  <m:r>
                    <m:t>S</m:t>
                  </m:r>
                </m:e>
                <m:sub>
                  <m:r>
                    <m:t>K</m:t>
                  </m:r>
                </m:sub>
              </m:sSub>
            </m:e>
          </m:d>
          <m:r>
            <m:rPr>
              <m:sty m:val="p"/>
            </m:rPr>
            <m:t>.</m:t>
          </m:r>
        </m:oMath>
      </m:oMathPara>
    </w:p>
    <w:p>
      <w:pPr>
        <w:pStyle w:val="FirstParagraph"/>
      </w:pPr>
      <w:r>
        <w:t xml:space="preserve">The only thing we have to compute now is the within groups sum of squares, which</w:t>
      </w:r>
      <w:r>
        <w:t xml:space="preserve"> </w:t>
      </w:r>
      <w:r>
        <w:t xml:space="preserve">can be computed by pooling the cell variances</w:t>
      </w:r>
      <w:r>
        <w:t xml:space="preserve"> </w:t>
      </w:r>
      <m:oMath>
        <m:sSubSup>
          <m:e>
            <m:r>
              <m:t>s</m:t>
            </m:r>
          </m:e>
          <m:sub>
            <m:r>
              <m:t>i</m:t>
            </m:r>
            <m:r>
              <m:t>j</m:t>
            </m:r>
          </m:sub>
          <m:sup>
            <m:r>
              <m:t>2</m:t>
            </m:r>
          </m:sup>
        </m:sSubSup>
      </m:oMath>
      <w:r>
        <w:t xml:space="preserve"> </w:t>
      </w:r>
      <w:r>
        <w:t xml:space="preserve">the same way as before.</w:t>
      </w:r>
      <w:r>
        <w:t xml:space="preserve"> </w:t>
      </w:r>
      <w:r>
        <w:t xml:space="preserve">However, knowing that</w:t>
      </w:r>
      <w:r>
        <w:t xml:space="preserve"> </w:t>
      </w:r>
      <m:oMath>
        <m:r>
          <m:t>S</m:t>
        </m:r>
        <m:sSub>
          <m:e>
            <m:r>
              <m:t>S</m:t>
            </m:r>
          </m:e>
          <m:sub>
            <m:r>
              <m:rPr>
                <m:nor/>
                <m:sty m:val="p"/>
              </m:rPr>
              <m:t>Total</m:t>
            </m:r>
          </m:sub>
        </m:sSub>
        <m:r>
          <m:rPr>
            <m:sty m:val="p"/>
          </m:rPr>
          <m:t>+</m:t>
        </m:r>
        <m:r>
          <m:t>S</m:t>
        </m:r>
        <m:sSub>
          <m:e>
            <m:r>
              <m:t>S</m:t>
            </m:r>
          </m:e>
          <m:sub>
            <m:r>
              <m:rPr>
                <m:nor/>
                <m:sty m:val="p"/>
              </m:rPr>
              <m:t>Cells</m:t>
            </m:r>
          </m:sub>
        </m:sSub>
        <m:r>
          <m:rPr>
            <m:sty m:val="p"/>
          </m:rPr>
          <m:t>+</m:t>
        </m:r>
        <m:r>
          <m:t>S</m:t>
        </m:r>
        <m:sSub>
          <m:e>
            <m:r>
              <m:t>S</m:t>
            </m:r>
          </m:e>
          <m:sub>
            <m:r>
              <m:rPr>
                <m:nor/>
                <m:sty m:val="p"/>
              </m:rPr>
              <m:t>Within</m:t>
            </m:r>
          </m:sub>
        </m:sSub>
      </m:oMath>
      <w:r>
        <w:t xml:space="preserve">,</w:t>
      </w:r>
    </w:p>
    <w:p>
      <w:pPr>
        <w:pStyle w:val="BodyText"/>
      </w:pPr>
      <m:oMathPara>
        <m:oMathParaPr>
          <m:jc m:val="center"/>
        </m:oMathParaPr>
        <m:oMath>
          <m:r>
            <m:t>S</m:t>
          </m:r>
          <m:sSub>
            <m:e>
              <m:r>
                <m:t>S</m:t>
              </m:r>
            </m:e>
            <m:sub>
              <m:r>
                <m:rPr>
                  <m:nor/>
                  <m:sty m:val="p"/>
                </m:rPr>
                <m:t>Within</m:t>
              </m:r>
            </m:sub>
          </m:sSub>
          <m:r>
            <m:rPr>
              <m:sty m:val="p"/>
            </m:rPr>
            <m:t>=</m:t>
          </m:r>
          <m:r>
            <m:t>S</m:t>
          </m:r>
          <m:sSub>
            <m:e>
              <m:r>
                <m:t>S</m:t>
              </m:r>
            </m:e>
            <m:sub>
              <m:r>
                <m:rPr>
                  <m:nor/>
                  <m:sty m:val="p"/>
                </m:rPr>
                <m:t>Total</m:t>
              </m:r>
            </m:sub>
          </m:sSub>
          <m:r>
            <m:rPr>
              <m:sty m:val="p"/>
            </m:rPr>
            <m:t>−</m:t>
          </m:r>
          <m:r>
            <m:t>S</m:t>
          </m:r>
          <m:sSub>
            <m:e>
              <m:r>
                <m:t>S</m:t>
              </m:r>
            </m:e>
            <m:sub>
              <m:r>
                <m:rPr>
                  <m:nor/>
                  <m:sty m:val="p"/>
                </m:rPr>
                <m:t>Cells</m:t>
              </m:r>
            </m:sub>
          </m:sSub>
          <m:r>
            <m:rPr>
              <m:sty m:val="p"/>
            </m:rPr>
            <m:t>,</m:t>
          </m:r>
        </m:oMath>
      </m:oMathPara>
    </w:p>
    <w:p>
      <w:pPr>
        <w:pStyle w:val="FirstParagraph"/>
      </w:pPr>
      <w:r>
        <w:t xml:space="preserve">which is a bit easier.</w:t>
      </w:r>
    </w:p>
    <w:p>
      <w:pPr>
        <w:pStyle w:val="BodyText"/>
      </w:pPr>
      <w:r>
        <w:t xml:space="preserve">Treat the age variable</w:t>
      </w:r>
      <w:r>
        <w:t xml:space="preserve"> </w:t>
      </w:r>
      <m:oMath>
        <m:r>
          <m:t>X</m:t>
        </m:r>
      </m:oMath>
      <w:r>
        <w:t xml:space="preserve"> </w:t>
      </w:r>
      <w:r>
        <w:t xml:space="preserve">as a function of health</w:t>
      </w:r>
      <w:r>
        <w:t xml:space="preserve"> </w:t>
      </w:r>
      <m:oMath>
        <m:r>
          <m:t>J</m:t>
        </m:r>
      </m:oMath>
      <w:r>
        <w:t xml:space="preserve"> </w:t>
      </w:r>
      <w:r>
        <w:t xml:space="preserve">and happiness</w:t>
      </w:r>
      <w:r>
        <w:t xml:space="preserve"> </w:t>
      </w:r>
      <m:oMath>
        <m:r>
          <m:t>K</m:t>
        </m:r>
      </m:oMath>
      <w:r>
        <w:t xml:space="preserve">. We</w:t>
      </w:r>
      <w:r>
        <w:t xml:space="preserve"> </w:t>
      </w:r>
      <w:r>
        <w:t xml:space="preserve">might expect to see age increase with increases in health (remember that</w:t>
      </w:r>
      <w:r>
        <w:t xml:space="preserve"> </w:t>
      </w:r>
      <w:r>
        <w:t xml:space="preserve">health=1 is excellent health and health=4 is poor health). We might also expect</w:t>
      </w:r>
      <w:r>
        <w:t xml:space="preserve"> </w:t>
      </w:r>
      <w:r>
        <w:t xml:space="preserve">to see differences in age with reported happiness (happy people might tend to be</w:t>
      </w:r>
      <w:r>
        <w:t xml:space="preserve"> </w:t>
      </w:r>
      <w:r>
        <w:t xml:space="preserve">older because they are more stable, or unhappy people might tend to be older</w:t>
      </w:r>
      <w:r>
        <w:t xml:space="preserve"> </w:t>
      </w:r>
      <w:r>
        <w:t xml:space="preserve">because of poor health or having lost friends and family). There might also be</w:t>
      </w:r>
      <w:r>
        <w:t xml:space="preserve"> </w:t>
      </w:r>
      <w:r>
        <w:t xml:space="preserve">an</w:t>
      </w:r>
      <w:r>
        <w:t xml:space="preserve"> </w:t>
      </w:r>
      <w:r>
        <w:rPr>
          <w:i/>
          <w:iCs/>
        </w:rPr>
        <w:t xml:space="preserve">interaction</w:t>
      </w:r>
      <w:r>
        <w:t xml:space="preserve"> </w:t>
      </w:r>
      <w:r>
        <w:t xml:space="preserve">between health and happiness, such that the age difference</w:t>
      </w:r>
      <w:r>
        <w:t xml:space="preserve"> </w:t>
      </w:r>
      <w:r>
        <w:t xml:space="preserve">between happy and less happy people might be less for unhealthy than for healthy</w:t>
      </w:r>
      <w:r>
        <w:t xml:space="preserve"> </w:t>
      </w:r>
      <w:r>
        <w:t xml:space="preserve">people.</w:t>
      </w:r>
    </w:p>
    <w:p>
      <w:pPr>
        <w:pStyle w:val="BodyText"/>
      </w:pPr>
      <w:r>
        <w:t xml:space="preserve">Let’s fit the ANOVA model and look for these sums of squares in the output. For</w:t>
      </w:r>
      <w:r>
        <w:t xml:space="preserve"> </w:t>
      </w:r>
      <w:r>
        <w:t xml:space="preserve">the</w:t>
      </w:r>
      <w:r>
        <w:t xml:space="preserve"> </w:t>
      </w:r>
      <w:r>
        <w:rPr>
          <w:rStyle w:val="VerbatimChar"/>
        </w:rPr>
        <w:t xml:space="preserve">aov</w:t>
      </w:r>
      <w:r>
        <w:t xml:space="preserve"> </w:t>
      </w:r>
      <w:r>
        <w:t xml:space="preserve">function, we specify two independent variables by expanding the model</w:t>
      </w:r>
      <w:r>
        <w:t xml:space="preserve"> </w:t>
      </w:r>
      <w:r>
        <w:t xml:space="preserve">formula from</w:t>
      </w:r>
      <w:r>
        <w:t xml:space="preserve"> </w:t>
      </w:r>
      <w:r>
        <w:rPr>
          <w:rStyle w:val="VerbatimChar"/>
        </w:rPr>
        <w:t xml:space="preserve">age.sub ~ health.sub</w:t>
      </w:r>
      <w:r>
        <w:t xml:space="preserve"> </w:t>
      </w:r>
      <w:r>
        <w:t xml:space="preserve">to</w:t>
      </w:r>
      <w:r>
        <w:t xml:space="preserve"> </w:t>
      </w:r>
      <w:r>
        <w:rPr>
          <w:rStyle w:val="VerbatimChar"/>
        </w:rPr>
        <w:t xml:space="preserve">age.sub ~ health.sub + happy.sub + health.sub:happy.sub</w:t>
      </w:r>
      <w:r>
        <w:t xml:space="preserve">, where</w:t>
      </w:r>
      <w:r>
        <w:t xml:space="preserve"> </w:t>
      </w:r>
      <w:r>
        <w:t xml:space="preserve">happy is the second independent variable and</w:t>
      </w:r>
      <w:r>
        <w:t xml:space="preserve"> </w:t>
      </w:r>
      <w:r>
        <w:rPr>
          <w:rStyle w:val="VerbatimChar"/>
        </w:rPr>
        <w:t xml:space="preserve">health.sub:happy.sub</w:t>
      </w:r>
      <w:r>
        <w:t xml:space="preserve"> </w:t>
      </w:r>
      <w:r>
        <w:t xml:space="preserve">indicates an</w:t>
      </w:r>
      <w:r>
        <w:t xml:space="preserve"> </w:t>
      </w:r>
      <w:r>
        <w:t xml:space="preserve">interaction between health and happy. The</w:t>
      </w:r>
      <w:r>
        <w:t xml:space="preserve"> </w:t>
      </w:r>
      <w:r>
        <w:rPr>
          <w:rStyle w:val="VerbatimChar"/>
        </w:rPr>
        <w:t xml:space="preserve">+</w:t>
      </w:r>
      <w:r>
        <w:t xml:space="preserve"> </w:t>
      </w:r>
      <w:r>
        <w:t xml:space="preserve">signs indicate that we are</w:t>
      </w:r>
      <w:r>
        <w:t xml:space="preserve"> </w:t>
      </w:r>
      <w:r>
        <w:t xml:space="preserve">including main effects for both health and happy, while the</w:t>
      </w:r>
      <w:r>
        <w:t xml:space="preserve"> </w:t>
      </w:r>
      <w:r>
        <w:rPr>
          <w:rStyle w:val="VerbatimChar"/>
        </w:rPr>
        <w:t xml:space="preserve">:</w:t>
      </w:r>
      <w:r>
        <w:t xml:space="preserve"> </w:t>
      </w:r>
      <w:r>
        <w:t xml:space="preserve">indicates that</w:t>
      </w:r>
      <w:r>
        <w:t xml:space="preserve"> </w:t>
      </w:r>
      <w:r>
        <w:t xml:space="preserve">we are including an interaction effect between health and happy. An equivalent formula is</w:t>
      </w:r>
      <w:r>
        <w:t xml:space="preserve"> </w:t>
      </w:r>
      <w:r>
        <w:rPr>
          <w:rStyle w:val="VerbatimChar"/>
        </w:rPr>
        <w:t xml:space="preserve">age.sub~health.sub*happy.sub</w:t>
      </w:r>
      <w:r>
        <w:t xml:space="preserve">, which includes main effects and the interaction explicitly.</w:t>
      </w:r>
    </w:p>
    <w:p>
      <w:pPr>
        <w:pStyle w:val="SourceCode"/>
      </w:pPr>
      <w:r>
        <w:rPr>
          <w:rStyle w:val="CommentTok"/>
        </w:rPr>
        <w:t xml:space="preserve"># Fit the two-way ANOVA model</w:t>
      </w:r>
      <w:r>
        <w:br/>
      </w:r>
      <w:r>
        <w:rPr>
          <w:rStyle w:val="NormalTok"/>
        </w:rPr>
        <w:t xml:space="preserve">age.factorial.model </w:t>
      </w:r>
      <w:r>
        <w:rPr>
          <w:rStyle w:val="OtherTok"/>
        </w:rPr>
        <w:t xml:space="preserve">&lt;-</w:t>
      </w:r>
      <w:r>
        <w:rPr>
          <w:rStyle w:val="NormalTok"/>
        </w:rPr>
        <w:t xml:space="preserve"> </w:t>
      </w:r>
      <w:r>
        <w:rPr>
          <w:rStyle w:val="FunctionTok"/>
        </w:rPr>
        <w:t xml:space="preserve">aov</w:t>
      </w:r>
      <w:r>
        <w:rPr>
          <w:rStyle w:val="NormalTok"/>
        </w:rPr>
        <w:t xml:space="preserve">(age.sub </w:t>
      </w:r>
      <w:r>
        <w:rPr>
          <w:rStyle w:val="SpecialCharTok"/>
        </w:rPr>
        <w:t xml:space="preserve">~</w:t>
      </w:r>
      <w:r>
        <w:rPr>
          <w:rStyle w:val="NormalTok"/>
        </w:rPr>
        <w:t xml:space="preserve"> </w:t>
      </w:r>
      <w:r>
        <w:br/>
      </w:r>
      <w:r>
        <w:rPr>
          <w:rStyle w:val="NormalTok"/>
        </w:rPr>
        <w:t xml:space="preserve">                    happy.sub </w:t>
      </w:r>
      <w:r>
        <w:rPr>
          <w:rStyle w:val="SpecialCharTok"/>
        </w:rPr>
        <w:t xml:space="preserve">+</w:t>
      </w:r>
      <w:r>
        <w:rPr>
          <w:rStyle w:val="NormalTok"/>
        </w:rPr>
        <w:t xml:space="preserve"> health.sub </w:t>
      </w:r>
      <w:r>
        <w:rPr>
          <w:rStyle w:val="SpecialCharTok"/>
        </w:rPr>
        <w:t xml:space="preserve">+</w:t>
      </w:r>
      <w:r>
        <w:rPr>
          <w:rStyle w:val="NormalTok"/>
        </w:rPr>
        <w:t xml:space="preserve"> </w:t>
      </w:r>
      <w:r>
        <w:br/>
      </w:r>
      <w:r>
        <w:rPr>
          <w:rStyle w:val="NormalTok"/>
        </w:rPr>
        <w:t xml:space="preserve">                    health.sub</w:t>
      </w:r>
      <w:r>
        <w:rPr>
          <w:rStyle w:val="SpecialCharTok"/>
        </w:rPr>
        <w:t xml:space="preserve">:</w:t>
      </w:r>
      <w:r>
        <w:rPr>
          <w:rStyle w:val="NormalTok"/>
        </w:rPr>
        <w:t xml:space="preserve">happy.sub)</w:t>
      </w:r>
      <w:r>
        <w:br/>
      </w:r>
      <w:r>
        <w:rPr>
          <w:rStyle w:val="FunctionTok"/>
        </w:rPr>
        <w:t xml:space="preserve">summary</w:t>
      </w:r>
      <w:r>
        <w:rPr>
          <w:rStyle w:val="NormalTok"/>
        </w:rPr>
        <w:t xml:space="preserve">(age.factorial.model)</w:t>
      </w:r>
    </w:p>
    <w:p>
      <w:pPr>
        <w:pStyle w:val="SourceCode"/>
      </w:pPr>
      <w:r>
        <w:rPr>
          <w:rStyle w:val="VerbatimChar"/>
        </w:rPr>
        <w:t xml:space="preserve">##                       Df Sum Sq Mean Sq F value Pr(&gt;F)  </w:t>
      </w:r>
      <w:r>
        <w:br/>
      </w:r>
      <w:r>
        <w:rPr>
          <w:rStyle w:val="VerbatimChar"/>
        </w:rPr>
        <w:t xml:space="preserve">## happy.sub              2   1678   839.0   4.359 0.0139 *</w:t>
      </w:r>
      <w:r>
        <w:br/>
      </w:r>
      <w:r>
        <w:rPr>
          <w:rStyle w:val="VerbatimChar"/>
        </w:rPr>
        <w:t xml:space="preserve">## health.sub             2    715   357.5   1.857 0.1586  </w:t>
      </w:r>
      <w:r>
        <w:br/>
      </w:r>
      <w:r>
        <w:rPr>
          <w:rStyle w:val="VerbatimChar"/>
        </w:rPr>
        <w:t xml:space="preserve">## happy.sub:health.sub   4    358    89.5   0.465 0.7616  </w:t>
      </w:r>
      <w:r>
        <w:br/>
      </w:r>
      <w:r>
        <w:rPr>
          <w:rStyle w:val="VerbatimChar"/>
        </w:rPr>
        <w:t xml:space="preserve">## Residuals            216  41578   192.5                 </w:t>
      </w:r>
      <w:r>
        <w:br/>
      </w:r>
      <w:r>
        <w:rPr>
          <w:rStyle w:val="VerbatimChar"/>
        </w:rPr>
        <w:t xml:space="preserve">## ---</w:t>
      </w:r>
      <w:r>
        <w:br/>
      </w:r>
      <w:r>
        <w:rPr>
          <w:rStyle w:val="VerbatimChar"/>
        </w:rPr>
        <w:t xml:space="preserve">## Signif. codes:  0 '***' 0.001 '**' 0.01 '*' 0.05 '.' 0.1 ' ' 1</w:t>
      </w:r>
    </w:p>
    <w:p>
      <w:pPr>
        <w:pStyle w:val="FirstParagraph"/>
      </w:pPr>
      <w:r>
        <w:t xml:space="preserve">You can validate the degrees of freedom and sums of squares computed by</w:t>
      </w:r>
      <w:r>
        <w:t xml:space="preserve"> </w:t>
      </w:r>
      <w:r>
        <w:rPr>
          <w:rStyle w:val="VerbatimChar"/>
        </w:rPr>
        <w:t xml:space="preserve">R</w:t>
      </w:r>
      <w:r>
        <w:t xml:space="preserve"> </w:t>
      </w:r>
      <w:r>
        <w:t xml:space="preserve">by</w:t>
      </w:r>
      <w:r>
        <w:t xml:space="preserve"> </w:t>
      </w:r>
      <w:r>
        <w:t xml:space="preserve">computing them by hand. This chunk of code computes the degrees of freedom and</w:t>
      </w:r>
      <w:r>
        <w:t xml:space="preserve"> </w:t>
      </w:r>
      <w:r>
        <w:t xml:space="preserve">sums of squares for the main effects, interaction, and error</w:t>
      </w:r>
      <w:r>
        <w:t xml:space="preserve"> </w:t>
      </w:r>
      <w:r>
        <w:t xml:space="preserve">(</w:t>
      </w:r>
      <m:oMath>
        <m:r>
          <m:t>S</m:t>
        </m:r>
        <m:sSub>
          <m:e>
            <m:r>
              <m:t>S</m:t>
            </m:r>
          </m:e>
          <m:sub>
            <m:r>
              <m:rPr>
                <m:nor/>
                <m:sty m:val="p"/>
              </m:rPr>
              <m:t>Within</m:t>
            </m:r>
          </m:sub>
        </m:sSub>
      </m:oMath>
      <w:r>
        <w:t xml:space="preserve">). For each main effect, if there are</w:t>
      </w:r>
      <w:r>
        <w:t xml:space="preserve"> </w:t>
      </w:r>
      <m:oMath>
        <m:r>
          <m:t>J</m:t>
        </m:r>
      </m:oMath>
      <w:r>
        <w:t xml:space="preserve"> </w:t>
      </w:r>
      <w:r>
        <w:t xml:space="preserve">and</w:t>
      </w:r>
      <w:r>
        <w:t xml:space="preserve"> </w:t>
      </w:r>
      <m:oMath>
        <m:r>
          <m:t>K</m:t>
        </m:r>
      </m:oMath>
      <w:r>
        <w:t xml:space="preserve"> </w:t>
      </w:r>
      <w:r>
        <w:t xml:space="preserve">levels of</w:t>
      </w:r>
      <w:r>
        <w:t xml:space="preserve"> </w:t>
      </w:r>
      <w:r>
        <w:t xml:space="preserve">factors</w:t>
      </w:r>
      <w:r>
        <w:t xml:space="preserve"> </w:t>
      </w:r>
      <m:oMath>
        <m:r>
          <m:t>J</m:t>
        </m:r>
      </m:oMath>
      <w:r>
        <w:t xml:space="preserve"> </w:t>
      </w:r>
      <w:r>
        <w:t xml:space="preserve">and</w:t>
      </w:r>
      <w:r>
        <w:t xml:space="preserve"> </w:t>
      </w:r>
      <m:oMath>
        <m:r>
          <m:t>K</m:t>
        </m:r>
      </m:oMath>
      <w:r>
        <w:t xml:space="preserve">, respectively, then the degrees of freedom for each main</w:t>
      </w:r>
      <w:r>
        <w:t xml:space="preserve"> </w:t>
      </w:r>
      <w:r>
        <w:t xml:space="preserve">effect is</w:t>
      </w:r>
      <w:r>
        <w:t xml:space="preserve"> </w:t>
      </w:r>
      <m:oMath>
        <m:r>
          <m:t>d</m:t>
        </m:r>
        <m:sSub>
          <m:e>
            <m:r>
              <m:t>f</m:t>
            </m:r>
          </m:e>
          <m:sub>
            <m:r>
              <m:t>J</m:t>
            </m:r>
          </m:sub>
        </m:sSub>
        <m:r>
          <m:rPr>
            <m:sty m:val="p"/>
          </m:rPr>
          <m:t>=</m:t>
        </m:r>
        <m:r>
          <m:t>J</m:t>
        </m:r>
        <m:r>
          <m:rPr>
            <m:sty m:val="p"/>
          </m:rPr>
          <m:t>−</m:t>
        </m:r>
        <m:r>
          <m:t>1</m:t>
        </m:r>
      </m:oMath>
      <w:r>
        <w:t xml:space="preserve"> </w:t>
      </w:r>
      <w:r>
        <w:t xml:space="preserve">and</w:t>
      </w:r>
      <w:r>
        <w:t xml:space="preserve"> </w:t>
      </w:r>
      <m:oMath>
        <m:r>
          <m:t>d</m:t>
        </m:r>
        <m:sSub>
          <m:e>
            <m:r>
              <m:t>f</m:t>
            </m:r>
          </m:e>
          <m:sub>
            <m:r>
              <m:t>K</m:t>
            </m:r>
          </m:sub>
        </m:sSub>
        <m:r>
          <m:rPr>
            <m:sty m:val="p"/>
          </m:rPr>
          <m:t>=</m:t>
        </m:r>
        <m:r>
          <m:t>K</m:t>
        </m:r>
        <m:r>
          <m:rPr>
            <m:sty m:val="p"/>
          </m:rPr>
          <m:t>−</m:t>
        </m:r>
        <m:r>
          <m:t>1</m:t>
        </m:r>
      </m:oMath>
      <w:r>
        <w:t xml:space="preserve">. The degrees of freedom for the</w:t>
      </w:r>
      <w:r>
        <w:t xml:space="preserve"> </w:t>
      </w:r>
      <w:r>
        <w:t xml:space="preserve">interaction effect is</w:t>
      </w:r>
      <w:r>
        <w:t xml:space="preserve"> </w:t>
      </w:r>
      <m:oMath>
        <m:r>
          <m:t>d</m:t>
        </m:r>
        <m:sSub>
          <m:e>
            <m:r>
              <m:t>f</m:t>
            </m:r>
          </m:e>
          <m:sub>
            <m:r>
              <m:t>J</m:t>
            </m:r>
            <m:r>
              <m:rPr>
                <m:sty m:val="p"/>
              </m:rPr>
              <m:t>×</m:t>
            </m:r>
            <m:r>
              <m:t>K</m:t>
            </m:r>
          </m:sub>
        </m:sSub>
        <m:r>
          <m:rPr>
            <m:sty m:val="p"/>
          </m:rPr>
          <m:t>=</m:t>
        </m:r>
        <m:d>
          <m:dPr>
            <m:begChr m:val="("/>
            <m:endChr m:val=")"/>
            <m:sepChr m:val=""/>
            <m:grow/>
          </m:dPr>
          <m:e>
            <m:r>
              <m:t>J</m:t>
            </m:r>
            <m:r>
              <m:rPr>
                <m:sty m:val="p"/>
              </m:rPr>
              <m:t>−</m:t>
            </m:r>
            <m:r>
              <m:t>1</m:t>
            </m:r>
          </m:e>
        </m:d>
        <m:d>
          <m:dPr>
            <m:begChr m:val="("/>
            <m:endChr m:val=")"/>
            <m:sepChr m:val=""/>
            <m:grow/>
          </m:dPr>
          <m:e>
            <m:r>
              <m:t>K</m:t>
            </m:r>
            <m:r>
              <m:rPr>
                <m:sty m:val="p"/>
              </m:rPr>
              <m:t>−</m:t>
            </m:r>
            <m:r>
              <m:t>1</m:t>
            </m:r>
          </m:e>
        </m:d>
      </m:oMath>
      <w:r>
        <w:t xml:space="preserve">. The degrees of freedom for</w:t>
      </w:r>
      <w:r>
        <w:t xml:space="preserve"> </w:t>
      </w:r>
      <w:r>
        <w:t xml:space="preserve">the within groups variance is</w:t>
      </w:r>
      <w:r>
        <w:t xml:space="preserve"> </w:t>
      </w:r>
      <m:oMath>
        <m:r>
          <m:t>d</m:t>
        </m:r>
        <m:sSub>
          <m:e>
            <m:r>
              <m:t>f</m:t>
            </m:r>
          </m:e>
          <m:sub>
            <m:r>
              <m:rPr>
                <m:nor/>
                <m:sty m:val="p"/>
              </m:rPr>
              <m:t>Within</m:t>
            </m:r>
          </m:sub>
        </m:sSub>
        <m:r>
          <m:rPr>
            <m:sty m:val="p"/>
          </m:rPr>
          <m:t>=</m:t>
        </m:r>
        <m:sSub>
          <m:e>
            <m:r>
              <m:t>N</m:t>
            </m:r>
          </m:e>
          <m:sub>
            <m:r>
              <m:rPr>
                <m:nor/>
                <m:sty m:val="p"/>
              </m:rPr>
              <m:t>Total</m:t>
            </m:r>
          </m:sub>
        </m:sSub>
        <m:r>
          <m:rPr>
            <m:sty m:val="p"/>
          </m:rPr>
          <m:t>−</m:t>
        </m:r>
        <m:r>
          <m:t>J</m:t>
        </m:r>
        <m:r>
          <m:t>K</m:t>
        </m:r>
      </m:oMath>
      <w:r>
        <w:t xml:space="preserve">;</w:t>
      </w:r>
      <w:r>
        <w:t xml:space="preserve"> </w:t>
      </w:r>
      <w:r>
        <w:t xml:space="preserve">think about this one as you did for the one-way ANOVA where you subtracted off</w:t>
      </w:r>
      <w:r>
        <w:t xml:space="preserve"> </w:t>
      </w:r>
      <w:r>
        <w:t xml:space="preserve">the number of levels, but now you’re subtracting off the number of cells. The</w:t>
      </w:r>
      <w:r>
        <w:t xml:space="preserve"> </w:t>
      </w:r>
      <w:r>
        <w:t xml:space="preserve">sum of the main effects and interaction degrees of freedom should equal the</w:t>
      </w:r>
      <w:r>
        <w:t xml:space="preserve"> </w:t>
      </w:r>
      <w:r>
        <w:t xml:space="preserve">total degrees of freedom between groups:</w:t>
      </w:r>
      <w:r>
        <w:t xml:space="preserve"> </w:t>
      </w:r>
      <m:oMath>
        <m:r>
          <m:t>d</m:t>
        </m:r>
        <m:sSub>
          <m:e>
            <m:r>
              <m:t>f</m:t>
            </m:r>
          </m:e>
          <m:sub>
            <m:r>
              <m:t>J</m:t>
            </m:r>
          </m:sub>
        </m:sSub>
        <m:r>
          <m:rPr>
            <m:sty m:val="p"/>
          </m:rPr>
          <m:t>+</m:t>
        </m:r>
        <m:r>
          <m:t>d</m:t>
        </m:r>
        <m:sSub>
          <m:e>
            <m:r>
              <m:t>f</m:t>
            </m:r>
          </m:e>
          <m:sub>
            <m:r>
              <m:t>K</m:t>
            </m:r>
          </m:sub>
        </m:sSub>
        <m:r>
          <m:rPr>
            <m:sty m:val="p"/>
          </m:rPr>
          <m:t>+</m:t>
        </m:r>
        <m:r>
          <m:t>d</m:t>
        </m:r>
        <m:sSub>
          <m:e>
            <m:r>
              <m:t>f</m:t>
            </m:r>
          </m:e>
          <m:sub>
            <m:r>
              <m:t>J</m:t>
            </m:r>
            <m:r>
              <m:rPr>
                <m:sty m:val="p"/>
              </m:rPr>
              <m:t>×</m:t>
            </m:r>
            <m:r>
              <m:t>K</m:t>
            </m:r>
          </m:sub>
        </m:sSub>
        <m:r>
          <m:rPr>
            <m:sty m:val="p"/>
          </m:rPr>
          <m:t>=</m:t>
        </m:r>
        <m:r>
          <m:t>J</m:t>
        </m:r>
        <m:r>
          <m:t>K</m:t>
        </m:r>
        <m:r>
          <m:rPr>
            <m:sty m:val="p"/>
          </m:rPr>
          <m:t>−</m:t>
        </m:r>
        <m:r>
          <m:t>1</m:t>
        </m:r>
      </m:oMath>
      <w:r>
        <w:t xml:space="preserve">.</w:t>
      </w:r>
    </w:p>
    <w:p>
      <w:pPr>
        <w:pStyle w:val="SourceCode"/>
      </w:pPr>
      <w:r>
        <w:rPr>
          <w:rStyle w:val="CommentTok"/>
        </w:rPr>
        <w:t xml:space="preserve"># Compute cell means</w:t>
      </w:r>
      <w:r>
        <w:br/>
      </w:r>
      <w:r>
        <w:rPr>
          <w:rStyle w:val="NormalTok"/>
        </w:rPr>
        <w:t xml:space="preserve">cell.means </w:t>
      </w:r>
      <w:r>
        <w:rPr>
          <w:rStyle w:val="OtherTok"/>
        </w:rPr>
        <w:t xml:space="preserve">&lt;-</w:t>
      </w:r>
      <w:r>
        <w:rPr>
          <w:rStyle w:val="NormalTok"/>
        </w:rPr>
        <w:t xml:space="preserve"> </w:t>
      </w:r>
      <w:r>
        <w:rPr>
          <w:rStyle w:val="FunctionTok"/>
        </w:rPr>
        <w:t xml:space="preserve">aggregate</w:t>
      </w:r>
      <w:r>
        <w:rPr>
          <w:rStyle w:val="NormalTok"/>
        </w:rPr>
        <w:t xml:space="preserve">(age.sub, </w:t>
      </w:r>
      <w:r>
        <w:rPr>
          <w:rStyle w:val="AttributeTok"/>
        </w:rPr>
        <w:t xml:space="preserve">by=</w:t>
      </w:r>
      <w:r>
        <w:rPr>
          <w:rStyle w:val="FunctionTok"/>
        </w:rPr>
        <w:t xml:space="preserve">list</w:t>
      </w:r>
      <w:r>
        <w:rPr>
          <w:rStyle w:val="NormalTok"/>
        </w:rPr>
        <w:t xml:space="preserve">(health.sub, happy.sub), mean)</w:t>
      </w:r>
      <w:r>
        <w:br/>
      </w:r>
      <w:r>
        <w:rPr>
          <w:rStyle w:val="FunctionTok"/>
        </w:rPr>
        <w:t xml:space="preserve">colnames</w:t>
      </w:r>
      <w:r>
        <w:rPr>
          <w:rStyle w:val="NormalTok"/>
        </w:rPr>
        <w:t xml:space="preserve">(cell.means)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"health"</w:t>
      </w:r>
      <w:r>
        <w:rPr>
          <w:rStyle w:val="NormalTok"/>
        </w:rPr>
        <w:t xml:space="preserve">, </w:t>
      </w:r>
      <w:r>
        <w:rPr>
          <w:rStyle w:val="StringTok"/>
        </w:rPr>
        <w:t xml:space="preserve">"happy"</w:t>
      </w:r>
      <w:r>
        <w:rPr>
          <w:rStyle w:val="NormalTok"/>
        </w:rPr>
        <w:t xml:space="preserve">, </w:t>
      </w:r>
      <w:r>
        <w:rPr>
          <w:rStyle w:val="StringTok"/>
        </w:rPr>
        <w:t xml:space="preserve">"mean"</w:t>
      </w:r>
      <w:r>
        <w:rPr>
          <w:rStyle w:val="NormalTok"/>
        </w:rPr>
        <w:t xml:space="preserve">)</w:t>
      </w:r>
      <w:r>
        <w:br/>
      </w:r>
      <w:r>
        <w:br/>
      </w:r>
      <w:r>
        <w:rPr>
          <w:rStyle w:val="CommentTok"/>
        </w:rPr>
        <w:t xml:space="preserve"># Compute marginal means</w:t>
      </w:r>
      <w:r>
        <w:br/>
      </w:r>
      <w:r>
        <w:rPr>
          <w:rStyle w:val="NormalTok"/>
        </w:rPr>
        <w:t xml:space="preserve">marginal.means.health </w:t>
      </w:r>
      <w:r>
        <w:rPr>
          <w:rStyle w:val="OtherTok"/>
        </w:rPr>
        <w:t xml:space="preserve">&lt;-</w:t>
      </w:r>
      <w:r>
        <w:rPr>
          <w:rStyle w:val="NormalTok"/>
        </w:rPr>
        <w:t xml:space="preserve"> </w:t>
      </w:r>
      <w:r>
        <w:rPr>
          <w:rStyle w:val="FunctionTok"/>
        </w:rPr>
        <w:t xml:space="preserve">aggregate</w:t>
      </w:r>
      <w:r>
        <w:rPr>
          <w:rStyle w:val="NormalTok"/>
        </w:rPr>
        <w:t xml:space="preserve">(age.sub, </w:t>
      </w:r>
      <w:r>
        <w:rPr>
          <w:rStyle w:val="AttributeTok"/>
        </w:rPr>
        <w:t xml:space="preserve">by=</w:t>
      </w:r>
      <w:r>
        <w:rPr>
          <w:rStyle w:val="FunctionTok"/>
        </w:rPr>
        <w:t xml:space="preserve">list</w:t>
      </w:r>
      <w:r>
        <w:rPr>
          <w:rStyle w:val="NormalTok"/>
        </w:rPr>
        <w:t xml:space="preserve">(health.sub), mean)</w:t>
      </w:r>
      <w:r>
        <w:br/>
      </w:r>
      <w:r>
        <w:rPr>
          <w:rStyle w:val="FunctionTok"/>
        </w:rPr>
        <w:t xml:space="preserve">colnames</w:t>
      </w:r>
      <w:r>
        <w:rPr>
          <w:rStyle w:val="NormalTok"/>
        </w:rPr>
        <w:t xml:space="preserve">(marginal.means.health)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"health"</w:t>
      </w:r>
      <w:r>
        <w:rPr>
          <w:rStyle w:val="NormalTok"/>
        </w:rPr>
        <w:t xml:space="preserve">, </w:t>
      </w:r>
      <w:r>
        <w:rPr>
          <w:rStyle w:val="StringTok"/>
        </w:rPr>
        <w:t xml:space="preserve">"mean"</w:t>
      </w:r>
      <w:r>
        <w:rPr>
          <w:rStyle w:val="NormalTok"/>
        </w:rPr>
        <w:t xml:space="preserve">)</w:t>
      </w:r>
      <w:r>
        <w:br/>
      </w:r>
      <w:r>
        <w:rPr>
          <w:rStyle w:val="NormalTok"/>
        </w:rPr>
        <w:t xml:space="preserve">marginal.means.happy </w:t>
      </w:r>
      <w:r>
        <w:rPr>
          <w:rStyle w:val="OtherTok"/>
        </w:rPr>
        <w:t xml:space="preserve">&lt;-</w:t>
      </w:r>
      <w:r>
        <w:rPr>
          <w:rStyle w:val="NormalTok"/>
        </w:rPr>
        <w:t xml:space="preserve"> </w:t>
      </w:r>
      <w:r>
        <w:rPr>
          <w:rStyle w:val="FunctionTok"/>
        </w:rPr>
        <w:t xml:space="preserve">aggregate</w:t>
      </w:r>
      <w:r>
        <w:rPr>
          <w:rStyle w:val="NormalTok"/>
        </w:rPr>
        <w:t xml:space="preserve">(age.sub, </w:t>
      </w:r>
      <w:r>
        <w:rPr>
          <w:rStyle w:val="AttributeTok"/>
        </w:rPr>
        <w:t xml:space="preserve">by=</w:t>
      </w:r>
      <w:r>
        <w:rPr>
          <w:rStyle w:val="FunctionTok"/>
        </w:rPr>
        <w:t xml:space="preserve">list</w:t>
      </w:r>
      <w:r>
        <w:rPr>
          <w:rStyle w:val="NormalTok"/>
        </w:rPr>
        <w:t xml:space="preserve">(happy.sub), mean)</w:t>
      </w:r>
      <w:r>
        <w:br/>
      </w:r>
      <w:r>
        <w:rPr>
          <w:rStyle w:val="FunctionTok"/>
        </w:rPr>
        <w:t xml:space="preserve">colnames</w:t>
      </w:r>
      <w:r>
        <w:rPr>
          <w:rStyle w:val="NormalTok"/>
        </w:rPr>
        <w:t xml:space="preserve">(marginal.means.happy)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"happy"</w:t>
      </w:r>
      <w:r>
        <w:rPr>
          <w:rStyle w:val="NormalTok"/>
        </w:rPr>
        <w:t xml:space="preserve">, </w:t>
      </w:r>
      <w:r>
        <w:rPr>
          <w:rStyle w:val="StringTok"/>
        </w:rPr>
        <w:t xml:space="preserve">"mean"</w:t>
      </w:r>
      <w:r>
        <w:rPr>
          <w:rStyle w:val="NormalTok"/>
        </w:rPr>
        <w:t xml:space="preserve">)</w:t>
      </w:r>
      <w:r>
        <w:br/>
      </w:r>
      <w:r>
        <w:br/>
      </w:r>
      <w:r>
        <w:rPr>
          <w:rStyle w:val="CommentTok"/>
        </w:rPr>
        <w:t xml:space="preserve"># Compute sample sizes</w:t>
      </w:r>
      <w:r>
        <w:br/>
      </w:r>
      <w:r>
        <w:rPr>
          <w:rStyle w:val="NormalTok"/>
        </w:rPr>
        <w:t xml:space="preserve">N.jk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table</w:t>
      </w:r>
      <w:r>
        <w:rPr>
          <w:rStyle w:val="NormalTok"/>
        </w:rPr>
        <w:t xml:space="preserve">(health.sub, happy.sub))</w:t>
      </w:r>
      <w:r>
        <w:br/>
      </w:r>
      <w:r>
        <w:rPr>
          <w:rStyle w:val="NormalTok"/>
        </w:rPr>
        <w:t xml:space="preserve">N.j.dot </w:t>
      </w:r>
      <w:r>
        <w:rPr>
          <w:rStyle w:val="OtherTok"/>
        </w:rPr>
        <w:t xml:space="preserve">&lt;-</w:t>
      </w:r>
      <w:r>
        <w:rPr>
          <w:rStyle w:val="NormalTok"/>
        </w:rPr>
        <w:t xml:space="preserve"> </w:t>
      </w:r>
      <w:r>
        <w:rPr>
          <w:rStyle w:val="FunctionTok"/>
        </w:rPr>
        <w:t xml:space="preserve">rowSums</w:t>
      </w:r>
      <w:r>
        <w:rPr>
          <w:rStyle w:val="NormalTok"/>
        </w:rPr>
        <w:t xml:space="preserve">(N.jk)</w:t>
      </w:r>
      <w:r>
        <w:br/>
      </w:r>
      <w:r>
        <w:rPr>
          <w:rStyle w:val="NormalTok"/>
        </w:rPr>
        <w:t xml:space="preserve">N.dot.k </w:t>
      </w:r>
      <w:r>
        <w:rPr>
          <w:rStyle w:val="OtherTok"/>
        </w:rPr>
        <w:t xml:space="preserve">&lt;-</w:t>
      </w:r>
      <w:r>
        <w:rPr>
          <w:rStyle w:val="NormalTok"/>
        </w:rPr>
        <w:t xml:space="preserve"> </w:t>
      </w:r>
      <w:r>
        <w:rPr>
          <w:rStyle w:val="FunctionTok"/>
        </w:rPr>
        <w:t xml:space="preserve">colSums</w:t>
      </w:r>
      <w:r>
        <w:rPr>
          <w:rStyle w:val="NormalTok"/>
        </w:rPr>
        <w:t xml:space="preserve">(N.jk)</w:t>
      </w:r>
      <w:r>
        <w:br/>
      </w:r>
      <w:r>
        <w:br/>
      </w:r>
      <w:r>
        <w:rPr>
          <w:rStyle w:val="CommentTok"/>
        </w:rPr>
        <w:t xml:space="preserve"># Compute the degrees of freedom</w:t>
      </w:r>
      <w:r>
        <w:br/>
      </w:r>
      <w:r>
        <w:rPr>
          <w:rStyle w:val="NormalTok"/>
        </w:rPr>
        <w:t xml:space="preserve">df.Health </w:t>
      </w:r>
      <w:r>
        <w:rPr>
          <w:rStyle w:val="OtherTok"/>
        </w:rPr>
        <w:t xml:space="preserve">&lt;-</w:t>
      </w:r>
      <w:r>
        <w:rPr>
          <w:rStyle w:val="NormalTok"/>
        </w:rPr>
        <w:t xml:space="preserve"> </w:t>
      </w:r>
      <w:r>
        <w:rPr>
          <w:rStyle w:val="FunctionTok"/>
        </w:rPr>
        <w:t xml:space="preserve">length</w:t>
      </w:r>
      <w:r>
        <w:rPr>
          <w:rStyle w:val="NormalTok"/>
        </w:rPr>
        <w:t xml:space="preserve">(N.j.dot)</w:t>
      </w:r>
      <w:r>
        <w:rPr>
          <w:rStyle w:val="SpecialCharTok"/>
        </w:rPr>
        <w:t xml:space="preserve">-</w:t>
      </w:r>
      <w:r>
        <w:rPr>
          <w:rStyle w:val="DecValTok"/>
        </w:rPr>
        <w:t xml:space="preserve">1</w:t>
      </w:r>
      <w:r>
        <w:rPr>
          <w:rStyle w:val="NormalTok"/>
        </w:rPr>
        <w:t xml:space="preserve"> </w:t>
      </w:r>
      <w:r>
        <w:rPr>
          <w:rStyle w:val="CommentTok"/>
        </w:rPr>
        <w:t xml:space="preserve"># J-1</w:t>
      </w:r>
      <w:r>
        <w:br/>
      </w:r>
      <w:r>
        <w:rPr>
          <w:rStyle w:val="NormalTok"/>
        </w:rPr>
        <w:t xml:space="preserve">df.Happy </w:t>
      </w:r>
      <w:r>
        <w:rPr>
          <w:rStyle w:val="OtherTok"/>
        </w:rPr>
        <w:t xml:space="preserve">&lt;-</w:t>
      </w:r>
      <w:r>
        <w:rPr>
          <w:rStyle w:val="NormalTok"/>
        </w:rPr>
        <w:t xml:space="preserve"> </w:t>
      </w:r>
      <w:r>
        <w:rPr>
          <w:rStyle w:val="FunctionTok"/>
        </w:rPr>
        <w:t xml:space="preserve">length</w:t>
      </w:r>
      <w:r>
        <w:rPr>
          <w:rStyle w:val="NormalTok"/>
        </w:rPr>
        <w:t xml:space="preserve">(N.dot.k)</w:t>
      </w:r>
      <w:r>
        <w:rPr>
          <w:rStyle w:val="SpecialCharTok"/>
        </w:rPr>
        <w:t xml:space="preserve">-</w:t>
      </w:r>
      <w:r>
        <w:rPr>
          <w:rStyle w:val="DecValTok"/>
        </w:rPr>
        <w:t xml:space="preserve">1</w:t>
      </w:r>
      <w:r>
        <w:rPr>
          <w:rStyle w:val="NormalTok"/>
        </w:rPr>
        <w:t xml:space="preserve"> </w:t>
      </w:r>
      <w:r>
        <w:rPr>
          <w:rStyle w:val="CommentTok"/>
        </w:rPr>
        <w:t xml:space="preserve"># K-1</w:t>
      </w:r>
      <w:r>
        <w:br/>
      </w:r>
      <w:r>
        <w:rPr>
          <w:rStyle w:val="NormalTok"/>
        </w:rPr>
        <w:t xml:space="preserve">df.HealthHappy </w:t>
      </w:r>
      <w:r>
        <w:rPr>
          <w:rStyle w:val="OtherTok"/>
        </w:rPr>
        <w:t xml:space="preserve">&lt;-</w:t>
      </w:r>
      <w:r>
        <w:rPr>
          <w:rStyle w:val="NormalTok"/>
        </w:rPr>
        <w:t xml:space="preserve"> df.Health</w:t>
      </w:r>
      <w:r>
        <w:rPr>
          <w:rStyle w:val="SpecialCharTok"/>
        </w:rPr>
        <w:t xml:space="preserve">*</w:t>
      </w:r>
      <w:r>
        <w:rPr>
          <w:rStyle w:val="NormalTok"/>
        </w:rPr>
        <w:t xml:space="preserve">df.Happy </w:t>
      </w:r>
      <w:r>
        <w:rPr>
          <w:rStyle w:val="CommentTok"/>
        </w:rPr>
        <w:t xml:space="preserve"># (J-1)(K-1)</w:t>
      </w:r>
      <w:r>
        <w:br/>
      </w:r>
      <w:r>
        <w:rPr>
          <w:rStyle w:val="NormalTok"/>
        </w:rPr>
        <w:t xml:space="preserve">df.Within </w:t>
      </w:r>
      <w:r>
        <w:rPr>
          <w:rStyle w:val="OtherTok"/>
        </w:rPr>
        <w:t xml:space="preserve">&lt;-</w:t>
      </w:r>
      <w:r>
        <w:rPr>
          <w:rStyle w:val="NormalTok"/>
        </w:rPr>
        <w:t xml:space="preserve"> N.Total </w:t>
      </w:r>
      <w:r>
        <w:rPr>
          <w:rStyle w:val="SpecialCharTok"/>
        </w:rPr>
        <w:t xml:space="preserve">-</w:t>
      </w:r>
      <w:r>
        <w:rPr>
          <w:rStyle w:val="NormalTok"/>
        </w:rPr>
        <w:t xml:space="preserve"> </w:t>
      </w:r>
      <w:r>
        <w:rPr>
          <w:rStyle w:val="FunctionTok"/>
        </w:rPr>
        <w:t xml:space="preserve">length</w:t>
      </w:r>
      <w:r>
        <w:rPr>
          <w:rStyle w:val="NormalTok"/>
        </w:rPr>
        <w:t xml:space="preserve">(N.j.dot)</w:t>
      </w:r>
      <w:r>
        <w:rPr>
          <w:rStyle w:val="SpecialCharTok"/>
        </w:rPr>
        <w:t xml:space="preserve">*</w:t>
      </w:r>
      <w:r>
        <w:rPr>
          <w:rStyle w:val="FunctionTok"/>
        </w:rPr>
        <w:t xml:space="preserve">length</w:t>
      </w:r>
      <w:r>
        <w:rPr>
          <w:rStyle w:val="NormalTok"/>
        </w:rPr>
        <w:t xml:space="preserve">(N.dot.k) </w:t>
      </w:r>
      <w:r>
        <w:rPr>
          <w:rStyle w:val="CommentTok"/>
        </w:rPr>
        <w:t xml:space="preserve"># N.Total - JK</w:t>
      </w:r>
      <w:r>
        <w:br/>
      </w:r>
      <w:r>
        <w:br/>
      </w:r>
      <w:r>
        <w:rPr>
          <w:rStyle w:val="CommentTok"/>
        </w:rPr>
        <w:t xml:space="preserve"># Compute SS_Cells</w:t>
      </w:r>
      <w:r>
        <w:br/>
      </w:r>
      <w:r>
        <w:rPr>
          <w:rStyle w:val="NormalTok"/>
        </w:rPr>
        <w:t xml:space="preserve">SS.Cells </w:t>
      </w:r>
      <w:r>
        <w:rPr>
          <w:rStyle w:val="OtherTok"/>
        </w:rPr>
        <w:t xml:space="preserve">&lt;-</w:t>
      </w:r>
      <w:r>
        <w:rPr>
          <w:rStyle w:val="NormalTok"/>
        </w:rPr>
        <w:t xml:space="preserve"> </w:t>
      </w:r>
      <w:r>
        <w:rPr>
          <w:rStyle w:val="FunctionTok"/>
        </w:rPr>
        <w:t xml:space="preserve">sum</w:t>
      </w:r>
      <w:r>
        <w:rPr>
          <w:rStyle w:val="NormalTok"/>
        </w:rPr>
        <w:t xml:space="preserve">(N.jk </w:t>
      </w:r>
      <w:r>
        <w:rPr>
          <w:rStyle w:val="SpecialCharTok"/>
        </w:rPr>
        <w:t xml:space="preserve">*</w:t>
      </w:r>
      <w:r>
        <w:rPr>
          <w:rStyle w:val="NormalTok"/>
        </w:rPr>
        <w:t xml:space="preserve"> (</w:t>
      </w:r>
      <w:r>
        <w:rPr>
          <w:rStyle w:val="FunctionTok"/>
        </w:rPr>
        <w:t xml:space="preserve">matrix</w:t>
      </w:r>
      <w:r>
        <w:rPr>
          <w:rStyle w:val="NormalTok"/>
        </w:rPr>
        <w:t xml:space="preserve">(cell.means</w:t>
      </w:r>
      <w:r>
        <w:rPr>
          <w:rStyle w:val="SpecialCharTok"/>
        </w:rPr>
        <w:t xml:space="preserve">$</w:t>
      </w:r>
      <w:r>
        <w:rPr>
          <w:rStyle w:val="NormalTok"/>
        </w:rPr>
        <w:t xml:space="preserve">mean, </w:t>
      </w:r>
      <w:r>
        <w:br/>
      </w:r>
      <w:r>
        <w:rPr>
          <w:rStyle w:val="NormalTok"/>
        </w:rPr>
        <w:t xml:space="preserve">                </w:t>
      </w:r>
      <w:r>
        <w:rPr>
          <w:rStyle w:val="AttributeTok"/>
        </w:rPr>
        <w:t xml:space="preserve">nrow=</w:t>
      </w:r>
      <w:r>
        <w:rPr>
          <w:rStyle w:val="DecValTok"/>
        </w:rPr>
        <w:t xml:space="preserve">3</w:t>
      </w:r>
      <w:r>
        <w:rPr>
          <w:rStyle w:val="NormalTok"/>
        </w:rPr>
        <w:t xml:space="preserve">, </w:t>
      </w:r>
      <w:r>
        <w:rPr>
          <w:rStyle w:val="AttributeTok"/>
        </w:rPr>
        <w:t xml:space="preserve">ncol=</w:t>
      </w:r>
      <w:r>
        <w:rPr>
          <w:rStyle w:val="DecValTok"/>
        </w:rPr>
        <w:t xml:space="preserve">3</w:t>
      </w:r>
      <w:r>
        <w:rPr>
          <w:rStyle w:val="NormalTok"/>
        </w:rPr>
        <w:t xml:space="preserve">) </w:t>
      </w:r>
      <w:r>
        <w:rPr>
          <w:rStyle w:val="SpecialCharTok"/>
        </w:rPr>
        <w:t xml:space="preserve">-</w:t>
      </w:r>
      <w:r>
        <w:rPr>
          <w:rStyle w:val="NormalTok"/>
        </w:rPr>
        <w:t xml:space="preserve"> grand.mean)</w:t>
      </w:r>
      <w:r>
        <w:rPr>
          <w:rStyle w:val="SpecialCharTok"/>
        </w:rPr>
        <w:t xml:space="preserve">^</w:t>
      </w:r>
      <w:r>
        <w:rPr>
          <w:rStyle w:val="DecValTok"/>
        </w:rPr>
        <w:t xml:space="preserve">2</w:t>
      </w:r>
      <w:r>
        <w:rPr>
          <w:rStyle w:val="NormalTok"/>
        </w:rPr>
        <w:t xml:space="preserve">)</w:t>
      </w:r>
      <w:r>
        <w:br/>
      </w:r>
      <w:r>
        <w:rPr>
          <w:rStyle w:val="CommentTok"/>
        </w:rPr>
        <w:t xml:space="preserve"># Compute SS_Health</w:t>
      </w:r>
      <w:r>
        <w:br/>
      </w:r>
      <w:r>
        <w:rPr>
          <w:rStyle w:val="NormalTok"/>
        </w:rPr>
        <w:t xml:space="preserve">SS.Health </w:t>
      </w:r>
      <w:r>
        <w:rPr>
          <w:rStyle w:val="OtherTok"/>
        </w:rPr>
        <w:t xml:space="preserve">&lt;-</w:t>
      </w:r>
      <w:r>
        <w:rPr>
          <w:rStyle w:val="NormalTok"/>
        </w:rPr>
        <w:t xml:space="preserve"> </w:t>
      </w:r>
      <w:r>
        <w:rPr>
          <w:rStyle w:val="FunctionTok"/>
        </w:rPr>
        <w:t xml:space="preserve">sum</w:t>
      </w:r>
      <w:r>
        <w:rPr>
          <w:rStyle w:val="NormalTok"/>
        </w:rPr>
        <w:t xml:space="preserve">(N.j.dot </w:t>
      </w:r>
      <w:r>
        <w:rPr>
          <w:rStyle w:val="SpecialCharTok"/>
        </w:rPr>
        <w:t xml:space="preserve">*</w:t>
      </w:r>
      <w:r>
        <w:rPr>
          <w:rStyle w:val="NormalTok"/>
        </w:rPr>
        <w:t xml:space="preserve"> (marginal.means.health</w:t>
      </w:r>
      <w:r>
        <w:rPr>
          <w:rStyle w:val="SpecialCharTok"/>
        </w:rPr>
        <w:t xml:space="preserve">$</w:t>
      </w:r>
      <w:r>
        <w:rPr>
          <w:rStyle w:val="NormalTok"/>
        </w:rPr>
        <w:t xml:space="preserve">mean </w:t>
      </w:r>
      <w:r>
        <w:rPr>
          <w:rStyle w:val="SpecialCharTok"/>
        </w:rPr>
        <w:t xml:space="preserve">-</w:t>
      </w:r>
      <w:r>
        <w:rPr>
          <w:rStyle w:val="NormalTok"/>
        </w:rPr>
        <w:t xml:space="preserve"> grand.mean)</w:t>
      </w:r>
      <w:r>
        <w:rPr>
          <w:rStyle w:val="SpecialCharTok"/>
        </w:rPr>
        <w:t xml:space="preserve">^</w:t>
      </w:r>
      <w:r>
        <w:rPr>
          <w:rStyle w:val="DecValTok"/>
        </w:rPr>
        <w:t xml:space="preserve">2</w:t>
      </w:r>
      <w:r>
        <w:rPr>
          <w:rStyle w:val="NormalTok"/>
        </w:rPr>
        <w:t xml:space="preserve">)</w:t>
      </w:r>
      <w:r>
        <w:br/>
      </w:r>
      <w:r>
        <w:rPr>
          <w:rStyle w:val="CommentTok"/>
        </w:rPr>
        <w:t xml:space="preserve"># Compute SS_Happy</w:t>
      </w:r>
      <w:r>
        <w:br/>
      </w:r>
      <w:r>
        <w:rPr>
          <w:rStyle w:val="NormalTok"/>
        </w:rPr>
        <w:t xml:space="preserve">SS.Happy </w:t>
      </w:r>
      <w:r>
        <w:rPr>
          <w:rStyle w:val="OtherTok"/>
        </w:rPr>
        <w:t xml:space="preserve">&lt;-</w:t>
      </w:r>
      <w:r>
        <w:rPr>
          <w:rStyle w:val="NormalTok"/>
        </w:rPr>
        <w:t xml:space="preserve"> </w:t>
      </w:r>
      <w:r>
        <w:rPr>
          <w:rStyle w:val="FunctionTok"/>
        </w:rPr>
        <w:t xml:space="preserve">sum</w:t>
      </w:r>
      <w:r>
        <w:rPr>
          <w:rStyle w:val="NormalTok"/>
        </w:rPr>
        <w:t xml:space="preserve">(N.dot.k </w:t>
      </w:r>
      <w:r>
        <w:rPr>
          <w:rStyle w:val="SpecialCharTok"/>
        </w:rPr>
        <w:t xml:space="preserve">*</w:t>
      </w:r>
      <w:r>
        <w:rPr>
          <w:rStyle w:val="NormalTok"/>
        </w:rPr>
        <w:t xml:space="preserve"> (marginal.means.happy</w:t>
      </w:r>
      <w:r>
        <w:rPr>
          <w:rStyle w:val="SpecialCharTok"/>
        </w:rPr>
        <w:t xml:space="preserve">$</w:t>
      </w:r>
      <w:r>
        <w:rPr>
          <w:rStyle w:val="NormalTok"/>
        </w:rPr>
        <w:t xml:space="preserve">mean </w:t>
      </w:r>
      <w:r>
        <w:rPr>
          <w:rStyle w:val="SpecialCharTok"/>
        </w:rPr>
        <w:t xml:space="preserve">-</w:t>
      </w:r>
      <w:r>
        <w:rPr>
          <w:rStyle w:val="NormalTok"/>
        </w:rPr>
        <w:t xml:space="preserve"> grand.mean)</w:t>
      </w:r>
      <w:r>
        <w:rPr>
          <w:rStyle w:val="SpecialCharTok"/>
        </w:rPr>
        <w:t xml:space="preserve">^</w:t>
      </w:r>
      <w:r>
        <w:rPr>
          <w:rStyle w:val="DecValTok"/>
        </w:rPr>
        <w:t xml:space="preserve">2</w:t>
      </w:r>
      <w:r>
        <w:rPr>
          <w:rStyle w:val="NormalTok"/>
        </w:rPr>
        <w:t xml:space="preserve">)</w:t>
      </w:r>
      <w:r>
        <w:br/>
      </w:r>
      <w:r>
        <w:rPr>
          <w:rStyle w:val="CommentTok"/>
        </w:rPr>
        <w:t xml:space="preserve"># Compute SS_Interaction</w:t>
      </w:r>
      <w:r>
        <w:br/>
      </w:r>
      <w:r>
        <w:rPr>
          <w:rStyle w:val="NormalTok"/>
        </w:rPr>
        <w:t xml:space="preserve">SS.Interaction </w:t>
      </w:r>
      <w:r>
        <w:rPr>
          <w:rStyle w:val="OtherTok"/>
        </w:rPr>
        <w:t xml:space="preserve">&lt;-</w:t>
      </w:r>
      <w:r>
        <w:rPr>
          <w:rStyle w:val="NormalTok"/>
        </w:rPr>
        <w:t xml:space="preserve"> SS.Cells </w:t>
      </w:r>
      <w:r>
        <w:rPr>
          <w:rStyle w:val="SpecialCharTok"/>
        </w:rPr>
        <w:t xml:space="preserve">-</w:t>
      </w:r>
      <w:r>
        <w:rPr>
          <w:rStyle w:val="NormalTok"/>
        </w:rPr>
        <w:t xml:space="preserve"> (SS.Health </w:t>
      </w:r>
      <w:r>
        <w:rPr>
          <w:rStyle w:val="SpecialCharTok"/>
        </w:rPr>
        <w:t xml:space="preserve">+</w:t>
      </w:r>
      <w:r>
        <w:rPr>
          <w:rStyle w:val="NormalTok"/>
        </w:rPr>
        <w:t xml:space="preserve"> SS.Happy)</w:t>
      </w:r>
      <w:r>
        <w:br/>
      </w:r>
      <w:r>
        <w:rPr>
          <w:rStyle w:val="CommentTok"/>
        </w:rPr>
        <w:t xml:space="preserve"># Compute SS_Within</w:t>
      </w:r>
      <w:r>
        <w:br/>
      </w:r>
      <w:r>
        <w:rPr>
          <w:rStyle w:val="NormalTok"/>
        </w:rPr>
        <w:t xml:space="preserve">SS.Within </w:t>
      </w:r>
      <w:r>
        <w:rPr>
          <w:rStyle w:val="OtherTok"/>
        </w:rPr>
        <w:t xml:space="preserve">&lt;-</w:t>
      </w:r>
      <w:r>
        <w:rPr>
          <w:rStyle w:val="NormalTok"/>
        </w:rPr>
        <w:t xml:space="preserve"> SS.Total </w:t>
      </w:r>
      <w:r>
        <w:rPr>
          <w:rStyle w:val="SpecialCharTok"/>
        </w:rPr>
        <w:t xml:space="preserve">-</w:t>
      </w:r>
      <w:r>
        <w:rPr>
          <w:rStyle w:val="NormalTok"/>
        </w:rPr>
        <w:t xml:space="preserve"> SS.Cells</w:t>
      </w:r>
      <w:r>
        <w:br/>
      </w:r>
      <w:r>
        <w:br/>
      </w:r>
      <w:r>
        <w:rPr>
          <w:rStyle w:val="CommentTok"/>
        </w:rPr>
        <w:t xml:space="preserve"># Display results so far</w:t>
      </w:r>
      <w:r>
        <w:br/>
      </w:r>
      <w:r>
        <w:rPr>
          <w:rStyle w:val="NormalTok"/>
        </w:rPr>
        <w:t xml:space="preserve">factorial.anova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"Health"</w:t>
      </w:r>
      <w:r>
        <w:rPr>
          <w:rStyle w:val="NormalTok"/>
        </w:rPr>
        <w:t xml:space="preserve">,</w:t>
      </w:r>
      <w:r>
        <w:rPr>
          <w:rStyle w:val="StringTok"/>
        </w:rPr>
        <w:t xml:space="preserve">"Happy"</w:t>
      </w:r>
      <w:r>
        <w:rPr>
          <w:rStyle w:val="NormalTok"/>
        </w:rPr>
        <w:t xml:space="preserve">,</w:t>
      </w:r>
      <w:r>
        <w:rPr>
          <w:rStyle w:val="StringTok"/>
        </w:rPr>
        <w:t xml:space="preserve">"Health:Happy"</w:t>
      </w:r>
      <w:r>
        <w:rPr>
          <w:rStyle w:val="NormalTok"/>
        </w:rPr>
        <w:t xml:space="preserve">,</w:t>
      </w:r>
      <w:r>
        <w:rPr>
          <w:rStyle w:val="StringTok"/>
        </w:rPr>
        <w:t xml:space="preserve">"Within"</w:t>
      </w:r>
      <w:r>
        <w:rPr>
          <w:rStyle w:val="NormalTok"/>
        </w:rPr>
        <w:t xml:space="preserve">),</w:t>
      </w:r>
      <w:r>
        <w:br/>
      </w:r>
      <w:r>
        <w:rPr>
          <w:rStyle w:val="NormalTok"/>
        </w:rPr>
        <w:t xml:space="preserve">          </w:t>
      </w:r>
      <w:r>
        <w:rPr>
          <w:rStyle w:val="StringTok"/>
        </w:rPr>
        <w:t xml:space="preserve">"Df"</w:t>
      </w:r>
      <w:r>
        <w:rPr>
          <w:rStyle w:val="OtherTok"/>
        </w:rPr>
        <w:t xml:space="preserve">=</w:t>
      </w:r>
      <w:r>
        <w:rPr>
          <w:rStyle w:val="FunctionTok"/>
        </w:rPr>
        <w:t xml:space="preserve">c</w:t>
      </w:r>
      <w:r>
        <w:rPr>
          <w:rStyle w:val="NormalTok"/>
        </w:rPr>
        <w:t xml:space="preserve">(df.Health,df.Happy,df.HealthHappy,df.Within),</w:t>
      </w:r>
      <w:r>
        <w:br/>
      </w:r>
      <w:r>
        <w:rPr>
          <w:rStyle w:val="NormalTok"/>
        </w:rPr>
        <w:t xml:space="preserve">          </w:t>
      </w:r>
      <w:r>
        <w:rPr>
          <w:rStyle w:val="StringTok"/>
        </w:rPr>
        <w:t xml:space="preserve">"SS"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(SS.Health,SS.Happy,SS.Interaction,SS.Within))</w:t>
      </w:r>
      <w:r>
        <w:br/>
      </w:r>
      <w:r>
        <w:rPr>
          <w:rStyle w:val="NormalTok"/>
        </w:rPr>
        <w:t xml:space="preserve">factorial.anova</w:t>
      </w:r>
    </w:p>
    <w:p>
      <w:pPr>
        <w:pStyle w:val="SourceCode"/>
      </w:pPr>
      <w:r>
        <w:rPr>
          <w:rStyle w:val="VerbatimChar"/>
        </w:rPr>
        <w:t xml:space="preserve">##         Source  Df         SS</w:t>
      </w:r>
      <w:r>
        <w:br/>
      </w:r>
      <w:r>
        <w:rPr>
          <w:rStyle w:val="VerbatimChar"/>
        </w:rPr>
        <w:t xml:space="preserve">## 1       Health   2   714.9956</w:t>
      </w:r>
      <w:r>
        <w:br/>
      </w:r>
      <w:r>
        <w:rPr>
          <w:rStyle w:val="VerbatimChar"/>
        </w:rPr>
        <w:t xml:space="preserve">## 2        Happy   2  1677.9822</w:t>
      </w:r>
      <w:r>
        <w:br/>
      </w:r>
      <w:r>
        <w:rPr>
          <w:rStyle w:val="VerbatimChar"/>
        </w:rPr>
        <w:t xml:space="preserve">## 3 Health:Happy   4   357.8311</w:t>
      </w:r>
      <w:r>
        <w:br/>
      </w:r>
      <w:r>
        <w:rPr>
          <w:rStyle w:val="VerbatimChar"/>
        </w:rPr>
        <w:t xml:space="preserve">## 4       Within 216 41578.0800</w:t>
      </w:r>
    </w:p>
    <w:p>
      <w:pPr>
        <w:pStyle w:val="FirstParagraph"/>
      </w:pPr>
      <w:r>
        <w:t xml:space="preserve">To complete the ANOVA table we need to compute the mean squares and F-ratios for</w:t>
      </w:r>
      <w:r>
        <w:t xml:space="preserve"> </w:t>
      </w:r>
      <w:r>
        <w:t xml:space="preserve">each source of variance. The mean squares are computed as usual:</w:t>
      </w:r>
      <w:r>
        <w:t xml:space="preserve"> </w:t>
      </w:r>
      <m:oMath>
        <m:r>
          <m:t>M</m:t>
        </m:r>
        <m:sSub>
          <m:e>
            <m:r>
              <m:t>S</m:t>
            </m:r>
          </m:e>
          <m:sub>
            <m:r>
              <m:rPr>
                <m:nor/>
                <m:sty m:val="p"/>
              </m:rPr>
              <m:t>Source</m:t>
            </m:r>
          </m:sub>
        </m:sSub>
        <m:r>
          <m:rPr>
            <m:sty m:val="p"/>
          </m:rPr>
          <m:t>=</m:t>
        </m:r>
        <m:r>
          <m:t>S</m:t>
        </m:r>
        <m:sSub>
          <m:e>
            <m:r>
              <m:t>S</m:t>
            </m:r>
          </m:e>
          <m:sub>
            <m:r>
              <m:rPr>
                <m:nor/>
                <m:sty m:val="p"/>
              </m:rPr>
              <m:t>Source</m:t>
            </m:r>
          </m:sub>
        </m:sSub>
        <m:r>
          <m:rPr>
            <m:sty m:val="p"/>
          </m:rPr>
          <m:t>/</m:t>
        </m:r>
        <m:r>
          <m:t>d</m:t>
        </m:r>
        <m:r>
          <m:t>f</m:t>
        </m:r>
      </m:oMath>
      <w:r>
        <w:t xml:space="preserve">. The F-ratios are also computed as</w:t>
      </w:r>
      <w:r>
        <w:t xml:space="preserve"> </w:t>
      </w:r>
      <w:r>
        <w:t xml:space="preserve">usual:</w:t>
      </w:r>
      <w:r>
        <w:t xml:space="preserve"> </w:t>
      </w:r>
      <m:oMath>
        <m:r>
          <m:t>F</m:t>
        </m:r>
        <m:r>
          <m:rPr>
            <m:sty m:val="p"/>
          </m:rPr>
          <m:t>=</m:t>
        </m:r>
        <m:r>
          <m:t>M</m:t>
        </m:r>
        <m:sSub>
          <m:e>
            <m:r>
              <m:t>S</m:t>
            </m:r>
          </m:e>
          <m:sub>
            <m:r>
              <m:rPr>
                <m:nor/>
                <m:sty m:val="p"/>
              </m:rPr>
              <m:t>Source</m:t>
            </m:r>
          </m:sub>
        </m:sSub>
        <m:r>
          <m:rPr>
            <m:sty m:val="p"/>
          </m:rPr>
          <m:t>/</m:t>
        </m:r>
        <m:r>
          <m:t>M</m:t>
        </m:r>
        <m:sSub>
          <m:e>
            <m:r>
              <m:t>S</m:t>
            </m:r>
          </m:e>
          <m:sub>
            <m:r>
              <m:rPr>
                <m:nor/>
                <m:sty m:val="p"/>
              </m:rPr>
              <m:t>Within</m:t>
            </m:r>
          </m:sub>
        </m:sSub>
      </m:oMath>
      <w:r>
        <w:t xml:space="preserve">.</w:t>
      </w:r>
    </w:p>
    <w:p>
      <w:pPr>
        <w:pStyle w:val="SourceCode"/>
      </w:pPr>
      <w:r>
        <w:rPr>
          <w:rStyle w:val="CommentTok"/>
        </w:rPr>
        <w:t xml:space="preserve"># Compute the mean squares</w:t>
      </w:r>
      <w:r>
        <w:br/>
      </w:r>
      <w:r>
        <w:rPr>
          <w:rStyle w:val="NormalTok"/>
        </w:rPr>
        <w:t xml:space="preserve">MS.Health </w:t>
      </w:r>
      <w:r>
        <w:rPr>
          <w:rStyle w:val="OtherTok"/>
        </w:rPr>
        <w:t xml:space="preserve">&lt;-</w:t>
      </w:r>
      <w:r>
        <w:rPr>
          <w:rStyle w:val="NormalTok"/>
        </w:rPr>
        <w:t xml:space="preserve"> SS.Health </w:t>
      </w:r>
      <w:r>
        <w:rPr>
          <w:rStyle w:val="SpecialCharTok"/>
        </w:rPr>
        <w:t xml:space="preserve">/</w:t>
      </w:r>
      <w:r>
        <w:rPr>
          <w:rStyle w:val="NormalTok"/>
        </w:rPr>
        <w:t xml:space="preserve"> df.Health</w:t>
      </w:r>
      <w:r>
        <w:br/>
      </w:r>
      <w:r>
        <w:rPr>
          <w:rStyle w:val="NormalTok"/>
        </w:rPr>
        <w:t xml:space="preserve">MS.Happy </w:t>
      </w:r>
      <w:r>
        <w:rPr>
          <w:rStyle w:val="OtherTok"/>
        </w:rPr>
        <w:t xml:space="preserve">&lt;-</w:t>
      </w:r>
      <w:r>
        <w:rPr>
          <w:rStyle w:val="NormalTok"/>
        </w:rPr>
        <w:t xml:space="preserve"> SS.Happy </w:t>
      </w:r>
      <w:r>
        <w:rPr>
          <w:rStyle w:val="SpecialCharTok"/>
        </w:rPr>
        <w:t xml:space="preserve">/</w:t>
      </w:r>
      <w:r>
        <w:rPr>
          <w:rStyle w:val="NormalTok"/>
        </w:rPr>
        <w:t xml:space="preserve"> df.Happy</w:t>
      </w:r>
      <w:r>
        <w:br/>
      </w:r>
      <w:r>
        <w:rPr>
          <w:rStyle w:val="NormalTok"/>
        </w:rPr>
        <w:t xml:space="preserve">MS.Interaction </w:t>
      </w:r>
      <w:r>
        <w:rPr>
          <w:rStyle w:val="OtherTok"/>
        </w:rPr>
        <w:t xml:space="preserve">&lt;-</w:t>
      </w:r>
      <w:r>
        <w:rPr>
          <w:rStyle w:val="NormalTok"/>
        </w:rPr>
        <w:t xml:space="preserve"> SS.Interaction </w:t>
      </w:r>
      <w:r>
        <w:rPr>
          <w:rStyle w:val="SpecialCharTok"/>
        </w:rPr>
        <w:t xml:space="preserve">/</w:t>
      </w:r>
      <w:r>
        <w:rPr>
          <w:rStyle w:val="NormalTok"/>
        </w:rPr>
        <w:t xml:space="preserve"> df.HealthHappy</w:t>
      </w:r>
      <w:r>
        <w:br/>
      </w:r>
      <w:r>
        <w:rPr>
          <w:rStyle w:val="NormalTok"/>
        </w:rPr>
        <w:t xml:space="preserve">MS.Within </w:t>
      </w:r>
      <w:r>
        <w:rPr>
          <w:rStyle w:val="OtherTok"/>
        </w:rPr>
        <w:t xml:space="preserve">&lt;-</w:t>
      </w:r>
      <w:r>
        <w:rPr>
          <w:rStyle w:val="NormalTok"/>
        </w:rPr>
        <w:t xml:space="preserve"> SS.Within </w:t>
      </w:r>
      <w:r>
        <w:rPr>
          <w:rStyle w:val="SpecialCharTok"/>
        </w:rPr>
        <w:t xml:space="preserve">/</w:t>
      </w:r>
      <w:r>
        <w:rPr>
          <w:rStyle w:val="NormalTok"/>
        </w:rPr>
        <w:t xml:space="preserve"> df.Within</w:t>
      </w:r>
      <w:r>
        <w:br/>
      </w:r>
      <w:r>
        <w:rPr>
          <w:rStyle w:val="NormalTok"/>
        </w:rPr>
        <w:t xml:space="preserve">factorial.anova</w:t>
      </w:r>
      <w:r>
        <w:rPr>
          <w:rStyle w:val="SpecialCharTok"/>
        </w:rPr>
        <w:t xml:space="preserve">$</w:t>
      </w:r>
      <w:r>
        <w:rPr>
          <w:rStyle w:val="NormalTok"/>
        </w:rPr>
        <w:t xml:space="preserve">MS </w:t>
      </w:r>
      <w:r>
        <w:rPr>
          <w:rStyle w:val="OtherTok"/>
        </w:rPr>
        <w:t xml:space="preserve">&lt;-</w:t>
      </w:r>
      <w:r>
        <w:rPr>
          <w:rStyle w:val="NormalTok"/>
        </w:rPr>
        <w:t xml:space="preserve"> </w:t>
      </w:r>
      <w:r>
        <w:rPr>
          <w:rStyle w:val="FunctionTok"/>
        </w:rPr>
        <w:t xml:space="preserve">c</w:t>
      </w:r>
      <w:r>
        <w:rPr>
          <w:rStyle w:val="NormalTok"/>
        </w:rPr>
        <w:t xml:space="preserve">(MS.Health, MS.Happy, MS.Interaction, MS.Within)</w:t>
      </w:r>
      <w:r>
        <w:br/>
      </w:r>
      <w:r>
        <w:br/>
      </w:r>
      <w:r>
        <w:rPr>
          <w:rStyle w:val="CommentTok"/>
        </w:rPr>
        <w:t xml:space="preserve"># Compute the F ratios</w:t>
      </w:r>
      <w:r>
        <w:br/>
      </w:r>
      <w:r>
        <w:rPr>
          <w:rStyle w:val="NormalTok"/>
        </w:rPr>
        <w:t xml:space="preserve">F.Health </w:t>
      </w:r>
      <w:r>
        <w:rPr>
          <w:rStyle w:val="OtherTok"/>
        </w:rPr>
        <w:t xml:space="preserve">&lt;-</w:t>
      </w:r>
      <w:r>
        <w:rPr>
          <w:rStyle w:val="NormalTok"/>
        </w:rPr>
        <w:t xml:space="preserve"> MS.Health </w:t>
      </w:r>
      <w:r>
        <w:rPr>
          <w:rStyle w:val="SpecialCharTok"/>
        </w:rPr>
        <w:t xml:space="preserve">/</w:t>
      </w:r>
      <w:r>
        <w:rPr>
          <w:rStyle w:val="NormalTok"/>
        </w:rPr>
        <w:t xml:space="preserve"> MS.Within</w:t>
      </w:r>
      <w:r>
        <w:br/>
      </w:r>
      <w:r>
        <w:rPr>
          <w:rStyle w:val="NormalTok"/>
        </w:rPr>
        <w:t xml:space="preserve">F.Happy </w:t>
      </w:r>
      <w:r>
        <w:rPr>
          <w:rStyle w:val="OtherTok"/>
        </w:rPr>
        <w:t xml:space="preserve">&lt;-</w:t>
      </w:r>
      <w:r>
        <w:rPr>
          <w:rStyle w:val="NormalTok"/>
        </w:rPr>
        <w:t xml:space="preserve"> MS.Happy </w:t>
      </w:r>
      <w:r>
        <w:rPr>
          <w:rStyle w:val="SpecialCharTok"/>
        </w:rPr>
        <w:t xml:space="preserve">/</w:t>
      </w:r>
      <w:r>
        <w:rPr>
          <w:rStyle w:val="NormalTok"/>
        </w:rPr>
        <w:t xml:space="preserve"> MS.Within</w:t>
      </w:r>
      <w:r>
        <w:br/>
      </w:r>
      <w:r>
        <w:rPr>
          <w:rStyle w:val="NormalTok"/>
        </w:rPr>
        <w:t xml:space="preserve">F.Interaction </w:t>
      </w:r>
      <w:r>
        <w:rPr>
          <w:rStyle w:val="OtherTok"/>
        </w:rPr>
        <w:t xml:space="preserve">&lt;-</w:t>
      </w:r>
      <w:r>
        <w:rPr>
          <w:rStyle w:val="NormalTok"/>
        </w:rPr>
        <w:t xml:space="preserve"> MS.Interaction </w:t>
      </w:r>
      <w:r>
        <w:rPr>
          <w:rStyle w:val="SpecialCharTok"/>
        </w:rPr>
        <w:t xml:space="preserve">/</w:t>
      </w:r>
      <w:r>
        <w:rPr>
          <w:rStyle w:val="NormalTok"/>
        </w:rPr>
        <w:t xml:space="preserve"> MS.Within</w:t>
      </w:r>
      <w:r>
        <w:br/>
      </w:r>
      <w:r>
        <w:rPr>
          <w:rStyle w:val="NormalTok"/>
        </w:rPr>
        <w:t xml:space="preserve">factorial.anova</w:t>
      </w:r>
      <w:r>
        <w:rPr>
          <w:rStyle w:val="SpecialCharTok"/>
        </w:rPr>
        <w:t xml:space="preserve">$</w:t>
      </w:r>
      <w:r>
        <w:rPr>
          <w:rStyle w:val="NormalTok"/>
        </w:rPr>
        <w:t xml:space="preserve">F </w:t>
      </w:r>
      <w:r>
        <w:rPr>
          <w:rStyle w:val="OtherTok"/>
        </w:rPr>
        <w:t xml:space="preserve">&lt;-</w:t>
      </w:r>
      <w:r>
        <w:rPr>
          <w:rStyle w:val="NormalTok"/>
        </w:rPr>
        <w:t xml:space="preserve"> </w:t>
      </w:r>
      <w:r>
        <w:rPr>
          <w:rStyle w:val="FunctionTok"/>
        </w:rPr>
        <w:t xml:space="preserve">c</w:t>
      </w:r>
      <w:r>
        <w:rPr>
          <w:rStyle w:val="NormalTok"/>
        </w:rPr>
        <w:t xml:space="preserve">(F.Health, F.Happy, F.Interaction,</w:t>
      </w:r>
      <w:r>
        <w:rPr>
          <w:rStyle w:val="ConstantTok"/>
        </w:rPr>
        <w:t xml:space="preserve">NA</w:t>
      </w:r>
      <w:r>
        <w:rPr>
          <w:rStyle w:val="NormalTok"/>
        </w:rPr>
        <w:t xml:space="preserve">)</w:t>
      </w:r>
      <w:r>
        <w:br/>
      </w:r>
      <w:r>
        <w:br/>
      </w:r>
      <w:r>
        <w:rPr>
          <w:rStyle w:val="CommentTok"/>
        </w:rPr>
        <w:t xml:space="preserve"># Compute the F p-values; note the degrees of freedom</w:t>
      </w:r>
      <w:r>
        <w:br/>
      </w:r>
      <w:r>
        <w:rPr>
          <w:rStyle w:val="NormalTok"/>
        </w:rPr>
        <w:t xml:space="preserve">p.Health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pf</w:t>
      </w:r>
      <w:r>
        <w:rPr>
          <w:rStyle w:val="NormalTok"/>
        </w:rPr>
        <w:t xml:space="preserve">(F.Health, df.Health, df.Within)</w:t>
      </w:r>
      <w:r>
        <w:br/>
      </w:r>
      <w:r>
        <w:rPr>
          <w:rStyle w:val="NormalTok"/>
        </w:rPr>
        <w:t xml:space="preserve">p.Happy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pf</w:t>
      </w:r>
      <w:r>
        <w:rPr>
          <w:rStyle w:val="NormalTok"/>
        </w:rPr>
        <w:t xml:space="preserve">(F.Happy, df.Happy, df.Within)</w:t>
      </w:r>
      <w:r>
        <w:br/>
      </w:r>
      <w:r>
        <w:rPr>
          <w:rStyle w:val="NormalTok"/>
        </w:rPr>
        <w:t xml:space="preserve">p.Interaction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pf</w:t>
      </w:r>
      <w:r>
        <w:rPr>
          <w:rStyle w:val="NormalTok"/>
        </w:rPr>
        <w:t xml:space="preserve">(F.Interaction, df.HealthHappy, df.Within)</w:t>
      </w:r>
      <w:r>
        <w:br/>
      </w:r>
      <w:r>
        <w:rPr>
          <w:rStyle w:val="NormalTok"/>
        </w:rPr>
        <w:t xml:space="preserve">factorial.anova</w:t>
      </w:r>
      <w:r>
        <w:rPr>
          <w:rStyle w:val="SpecialCharTok"/>
        </w:rPr>
        <w:t xml:space="preserve">$</w:t>
      </w:r>
      <w:r>
        <w:rPr>
          <w:rStyle w:val="NormalTok"/>
        </w:rPr>
        <w:t xml:space="preserve">p.value </w:t>
      </w:r>
      <w:r>
        <w:rPr>
          <w:rStyle w:val="OtherTok"/>
        </w:rPr>
        <w:t xml:space="preserve">&lt;-</w:t>
      </w:r>
      <w:r>
        <w:rPr>
          <w:rStyle w:val="NormalTok"/>
        </w:rPr>
        <w:t xml:space="preserve"> </w:t>
      </w:r>
      <w:r>
        <w:rPr>
          <w:rStyle w:val="FunctionTok"/>
        </w:rPr>
        <w:t xml:space="preserve">c</w:t>
      </w:r>
      <w:r>
        <w:rPr>
          <w:rStyle w:val="NormalTok"/>
        </w:rPr>
        <w:t xml:space="preserve">(p.Health, p.Happy, p.Interaction,</w:t>
      </w:r>
      <w:r>
        <w:rPr>
          <w:rStyle w:val="ConstantTok"/>
        </w:rPr>
        <w:t xml:space="preserve">NA</w:t>
      </w:r>
      <w:r>
        <w:rPr>
          <w:rStyle w:val="NormalTok"/>
        </w:rPr>
        <w:t xml:space="preserve">) </w:t>
      </w:r>
      <w:r>
        <w:br/>
      </w:r>
      <w:r>
        <w:rPr>
          <w:rStyle w:val="NormalTok"/>
        </w:rPr>
        <w:t xml:space="preserve">factorial.anova</w:t>
      </w:r>
    </w:p>
    <w:p>
      <w:pPr>
        <w:pStyle w:val="SourceCode"/>
      </w:pPr>
      <w:r>
        <w:rPr>
          <w:rStyle w:val="VerbatimChar"/>
        </w:rPr>
        <w:t xml:space="preserve">##         Source  Df         SS        MS         F   p.value</w:t>
      </w:r>
      <w:r>
        <w:br/>
      </w:r>
      <w:r>
        <w:rPr>
          <w:rStyle w:val="VerbatimChar"/>
        </w:rPr>
        <w:t xml:space="preserve">## 1       Health   2   714.9956 357.49778 1.8572171 0.1585906</w:t>
      </w:r>
      <w:r>
        <w:br/>
      </w:r>
      <w:r>
        <w:rPr>
          <w:rStyle w:val="VerbatimChar"/>
        </w:rPr>
        <w:t xml:space="preserve">## 2        Happy   2  1677.9822 838.99111 4.3585966 0.0139407</w:t>
      </w:r>
      <w:r>
        <w:br/>
      </w:r>
      <w:r>
        <w:rPr>
          <w:rStyle w:val="VerbatimChar"/>
        </w:rPr>
        <w:t xml:space="preserve">## 3 Health:Happy   4   357.8311  89.45778 0.4647372 0.7615733</w:t>
      </w:r>
      <w:r>
        <w:br/>
      </w:r>
      <w:r>
        <w:rPr>
          <w:rStyle w:val="VerbatimChar"/>
        </w:rPr>
        <w:t xml:space="preserve">## 4       Within 216 41578.0800 192.49111        NA        NA</w:t>
      </w:r>
    </w:p>
    <w:p>
      <w:pPr>
        <w:pStyle w:val="FirstParagraph"/>
      </w:pPr>
      <w:r>
        <w:t xml:space="preserve">Check now to see that the</w:t>
      </w:r>
      <w:r>
        <w:t xml:space="preserve"> </w:t>
      </w:r>
      <w:r>
        <w:rPr>
          <w:rStyle w:val="VerbatimChar"/>
        </w:rPr>
        <w:t xml:space="preserve">factorial.anova</w:t>
      </w:r>
      <w:r>
        <w:t xml:space="preserve"> </w:t>
      </w:r>
      <w:r>
        <w:t xml:space="preserve">data frame gives the same values as</w:t>
      </w:r>
      <w:r>
        <w:t xml:space="preserve"> </w:t>
      </w:r>
      <w:r>
        <w:t xml:space="preserve">the</w:t>
      </w:r>
      <w:r>
        <w:t xml:space="preserve"> </w:t>
      </w:r>
      <w:r>
        <w:rPr>
          <w:rStyle w:val="VerbatimChar"/>
        </w:rPr>
        <w:t xml:space="preserve">summary</w:t>
      </w:r>
      <w:r>
        <w:t xml:space="preserve"> </w:t>
      </w:r>
      <w:r>
        <w:t xml:space="preserve">output.</w:t>
      </w:r>
    </w:p>
    <w:bookmarkStart w:id="99" w:name="unequal-sample-sizes-1"/>
    <w:p>
      <w:pPr>
        <w:pStyle w:val="Heading3"/>
      </w:pPr>
      <w:r>
        <w:t xml:space="preserve">Unequal Sample Sizes</w:t>
      </w:r>
    </w:p>
    <w:p>
      <w:pPr>
        <w:pStyle w:val="FirstParagraph"/>
      </w:pPr>
      <w:r>
        <w:t xml:space="preserve">If the experiment is not balanced (equal sample sizes in each cell), because the</w:t>
      </w:r>
      <w:r>
        <w:t xml:space="preserve"> </w:t>
      </w:r>
      <w:r>
        <w:rPr>
          <w:rStyle w:val="VerbatimChar"/>
        </w:rPr>
        <w:t xml:space="preserve">aov</w:t>
      </w:r>
      <w:r>
        <w:t xml:space="preserve"> </w:t>
      </w:r>
      <w:r>
        <w:t xml:space="preserve">function returns what is called</w:t>
      </w:r>
      <w:r>
        <w:t xml:space="preserve"> </w:t>
      </w:r>
      <w:r>
        <w:t xml:space="preserve">“Type I”</w:t>
      </w:r>
      <w:r>
        <w:t xml:space="preserve"> </w:t>
      </w:r>
      <w:r>
        <w:t xml:space="preserve">sums of squares, they will not be</w:t>
      </w:r>
      <w:r>
        <w:t xml:space="preserve"> </w:t>
      </w:r>
      <w:r>
        <w:t xml:space="preserve">equal to the sums of squares you compute by hand. Furthermore, the sums of</w:t>
      </w:r>
      <w:r>
        <w:t xml:space="preserve"> </w:t>
      </w:r>
      <w:r>
        <w:t xml:space="preserve">squares will change depending on the order of the variables in the formula</w:t>
      </w:r>
      <w:r>
        <w:t xml:space="preserve"> </w:t>
      </w:r>
      <w:r>
        <w:t xml:space="preserve">passed to</w:t>
      </w:r>
      <w:r>
        <w:t xml:space="preserve"> </w:t>
      </w:r>
      <w:r>
        <w:rPr>
          <w:rStyle w:val="VerbatimChar"/>
        </w:rPr>
        <w:t xml:space="preserve">aov</w:t>
      </w:r>
      <w:r>
        <w:t xml:space="preserve">. This is because the sums of squares for each source can no</w:t>
      </w:r>
      <w:r>
        <w:t xml:space="preserve"> </w:t>
      </w:r>
      <w:r>
        <w:t xml:space="preserve">longer be perfectly partitioned: there will be some influence of factor</w:t>
      </w:r>
      <w:r>
        <w:t xml:space="preserve"> </w:t>
      </w:r>
      <m:oMath>
        <m:r>
          <m:t>J</m:t>
        </m:r>
      </m:oMath>
      <w:r>
        <w:t xml:space="preserve"> </w:t>
      </w:r>
      <w:r>
        <w:t xml:space="preserve">in</w:t>
      </w:r>
      <w:r>
        <w:t xml:space="preserve"> </w:t>
      </w:r>
      <w:r>
        <w:t xml:space="preserve">the main effect of</w:t>
      </w:r>
      <w:r>
        <w:t xml:space="preserve"> </w:t>
      </w:r>
      <m:oMath>
        <m:r>
          <m:t>K</m:t>
        </m:r>
      </m:oMath>
      <w:r>
        <w:t xml:space="preserve"> </w:t>
      </w:r>
      <w:r>
        <w:t xml:space="preserve">and vice versa.</w:t>
      </w:r>
    </w:p>
    <w:p>
      <w:pPr>
        <w:pStyle w:val="BodyText"/>
      </w:pPr>
      <w:r>
        <w:t xml:space="preserve">Go back to the full GSS_1980 dataset. Fit the factorial ANOVA model in two ways, with health first and then with happy first.</w:t>
      </w:r>
    </w:p>
    <w:p>
      <w:pPr>
        <w:pStyle w:val="SourceCode"/>
      </w:pPr>
      <w:r>
        <w:rPr>
          <w:rStyle w:val="CommentTok"/>
        </w:rPr>
        <w:t xml:space="preserve"># Fit the two-way ANOVA model with health entered first</w:t>
      </w:r>
      <w:r>
        <w:br/>
      </w:r>
      <w:r>
        <w:rPr>
          <w:rStyle w:val="FunctionTok"/>
        </w:rPr>
        <w:t xml:space="preserve">summary</w:t>
      </w:r>
      <w:r>
        <w:rPr>
          <w:rStyle w:val="NormalTok"/>
        </w:rPr>
        <w:t xml:space="preserve">(</w:t>
      </w:r>
      <w:r>
        <w:rPr>
          <w:rStyle w:val="FunctionTok"/>
        </w:rPr>
        <w:t xml:space="preserve">aov</w:t>
      </w:r>
      <w:r>
        <w:rPr>
          <w:rStyle w:val="NormalTok"/>
        </w:rPr>
        <w:t xml:space="preserve">(age</w:t>
      </w:r>
      <w:r>
        <w:rPr>
          <w:rStyle w:val="SpecialCharTok"/>
        </w:rPr>
        <w:t xml:space="preserve">~</w:t>
      </w:r>
      <w:r>
        <w:rPr>
          <w:rStyle w:val="NormalTok"/>
        </w:rPr>
        <w:t xml:space="preserve">health</w:t>
      </w:r>
      <w:r>
        <w:rPr>
          <w:rStyle w:val="SpecialCharTok"/>
        </w:rPr>
        <w:t xml:space="preserve">+</w:t>
      </w:r>
      <w:r>
        <w:rPr>
          <w:rStyle w:val="NormalTok"/>
        </w:rPr>
        <w:t xml:space="preserve">happy</w:t>
      </w:r>
      <w:r>
        <w:rPr>
          <w:rStyle w:val="SpecialCharTok"/>
        </w:rPr>
        <w:t xml:space="preserve">+</w:t>
      </w:r>
      <w:r>
        <w:rPr>
          <w:rStyle w:val="NormalTok"/>
        </w:rPr>
        <w:t xml:space="preserve">health</w:t>
      </w:r>
      <w:r>
        <w:rPr>
          <w:rStyle w:val="SpecialCharTok"/>
        </w:rPr>
        <w:t xml:space="preserve">:</w:t>
      </w:r>
      <w:r>
        <w:rPr>
          <w:rStyle w:val="NormalTok"/>
        </w:rPr>
        <w:t xml:space="preserve">happy))</w:t>
      </w:r>
    </w:p>
    <w:p>
      <w:pPr>
        <w:pStyle w:val="SourceCode"/>
      </w:pPr>
      <w:r>
        <w:rPr>
          <w:rStyle w:val="VerbatimChar"/>
        </w:rPr>
        <w:t xml:space="preserve">##               Df Sum Sq Mean Sq F value   Pr(&gt;F)    </w:t>
      </w:r>
      <w:r>
        <w:br/>
      </w:r>
      <w:r>
        <w:rPr>
          <w:rStyle w:val="VerbatimChar"/>
        </w:rPr>
        <w:t xml:space="preserve">## health         1   2959  2959.3  15.507 8.88e-05 ***</w:t>
      </w:r>
      <w:r>
        <w:br/>
      </w:r>
      <w:r>
        <w:rPr>
          <w:rStyle w:val="VerbatimChar"/>
        </w:rPr>
        <w:t xml:space="preserve">## happy          1   2197  2197.2  11.514 0.000722 ***</w:t>
      </w:r>
      <w:r>
        <w:br/>
      </w:r>
      <w:r>
        <w:rPr>
          <w:rStyle w:val="VerbatimChar"/>
        </w:rPr>
        <w:t xml:space="preserve">## health:happy   1     82    81.9   0.429 0.512452    </w:t>
      </w:r>
      <w:r>
        <w:br/>
      </w:r>
      <w:r>
        <w:rPr>
          <w:rStyle w:val="VerbatimChar"/>
        </w:rPr>
        <w:t xml:space="preserve">## Residuals    869 165838   190.8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Now put happy first</w:t>
      </w:r>
      <w:r>
        <w:br/>
      </w:r>
      <w:r>
        <w:rPr>
          <w:rStyle w:val="FunctionTok"/>
        </w:rPr>
        <w:t xml:space="preserve">summary</w:t>
      </w:r>
      <w:r>
        <w:rPr>
          <w:rStyle w:val="NormalTok"/>
        </w:rPr>
        <w:t xml:space="preserve">(</w:t>
      </w:r>
      <w:r>
        <w:rPr>
          <w:rStyle w:val="FunctionTok"/>
        </w:rPr>
        <w:t xml:space="preserve">aov</w:t>
      </w:r>
      <w:r>
        <w:rPr>
          <w:rStyle w:val="NormalTok"/>
        </w:rPr>
        <w:t xml:space="preserve">(age</w:t>
      </w:r>
      <w:r>
        <w:rPr>
          <w:rStyle w:val="SpecialCharTok"/>
        </w:rPr>
        <w:t xml:space="preserve">~</w:t>
      </w:r>
      <w:r>
        <w:rPr>
          <w:rStyle w:val="NormalTok"/>
        </w:rPr>
        <w:t xml:space="preserve">happy</w:t>
      </w:r>
      <w:r>
        <w:rPr>
          <w:rStyle w:val="SpecialCharTok"/>
        </w:rPr>
        <w:t xml:space="preserve">+</w:t>
      </w:r>
      <w:r>
        <w:rPr>
          <w:rStyle w:val="NormalTok"/>
        </w:rPr>
        <w:t xml:space="preserve">health </w:t>
      </w:r>
      <w:r>
        <w:rPr>
          <w:rStyle w:val="SpecialCharTok"/>
        </w:rPr>
        <w:t xml:space="preserve">+</w:t>
      </w:r>
      <w:r>
        <w:rPr>
          <w:rStyle w:val="NormalTok"/>
        </w:rPr>
        <w:t xml:space="preserve"> health</w:t>
      </w:r>
      <w:r>
        <w:rPr>
          <w:rStyle w:val="SpecialCharTok"/>
        </w:rPr>
        <w:t xml:space="preserve">:</w:t>
      </w:r>
      <w:r>
        <w:rPr>
          <w:rStyle w:val="NormalTok"/>
        </w:rPr>
        <w:t xml:space="preserve">happy))</w:t>
      </w:r>
    </w:p>
    <w:p>
      <w:pPr>
        <w:pStyle w:val="SourceCode"/>
      </w:pPr>
      <w:r>
        <w:rPr>
          <w:rStyle w:val="VerbatimChar"/>
        </w:rPr>
        <w:t xml:space="preserve">##               Df Sum Sq Mean Sq F value  Pr(&gt;F)    </w:t>
      </w:r>
      <w:r>
        <w:br/>
      </w:r>
      <w:r>
        <w:rPr>
          <w:rStyle w:val="VerbatimChar"/>
        </w:rPr>
        <w:t xml:space="preserve">## happy          1   1250    1250   6.552  0.0106 *  </w:t>
      </w:r>
      <w:r>
        <w:br/>
      </w:r>
      <w:r>
        <w:rPr>
          <w:rStyle w:val="VerbatimChar"/>
        </w:rPr>
        <w:t xml:space="preserve">## health         1   3906    3906  20.469 6.9e-06 ***</w:t>
      </w:r>
      <w:r>
        <w:br/>
      </w:r>
      <w:r>
        <w:rPr>
          <w:rStyle w:val="VerbatimChar"/>
        </w:rPr>
        <w:t xml:space="preserve">## happy:health   1     82      82   0.429  0.5125    </w:t>
      </w:r>
      <w:r>
        <w:br/>
      </w:r>
      <w:r>
        <w:rPr>
          <w:rStyle w:val="VerbatimChar"/>
        </w:rPr>
        <w:t xml:space="preserve">## Residuals    869 165838     191                    </w:t>
      </w:r>
      <w:r>
        <w:br/>
      </w:r>
      <w:r>
        <w:rPr>
          <w:rStyle w:val="VerbatimChar"/>
        </w:rPr>
        <w:t xml:space="preserve">## ---</w:t>
      </w:r>
      <w:r>
        <w:br/>
      </w:r>
      <w:r>
        <w:rPr>
          <w:rStyle w:val="VerbatimChar"/>
        </w:rPr>
        <w:t xml:space="preserve">## Signif. codes:  0 '***' 0.001 '**' 0.01 '*' 0.05 '.' 0.1 ' ' 1</w:t>
      </w:r>
    </w:p>
    <w:p>
      <w:pPr>
        <w:pStyle w:val="FirstParagraph"/>
      </w:pPr>
      <w:r>
        <w:t xml:space="preserve">If you compute the sums of squares by hand you will see that the sums of squares</w:t>
      </w:r>
      <w:r>
        <w:t xml:space="preserve"> </w:t>
      </w:r>
      <w:r>
        <w:t xml:space="preserve">for health equals the sums of squares computed by</w:t>
      </w:r>
      <w:r>
        <w:t xml:space="preserve"> </w:t>
      </w:r>
      <w:r>
        <w:rPr>
          <w:rStyle w:val="VerbatimChar"/>
        </w:rPr>
        <w:t xml:space="preserve">aov</w:t>
      </w:r>
      <w:r>
        <w:t xml:space="preserve"> </w:t>
      </w:r>
      <w:r>
        <w:t xml:space="preserve">when health is first.</w:t>
      </w:r>
      <w:r>
        <w:t xml:space="preserve"> </w:t>
      </w:r>
      <w:r>
        <w:t xml:space="preserve">The sums of squares for happy equals the sums of squares computed by</w:t>
      </w:r>
      <w:r>
        <w:t xml:space="preserve"> </w:t>
      </w:r>
      <w:r>
        <w:rPr>
          <w:rStyle w:val="VerbatimChar"/>
        </w:rPr>
        <w:t xml:space="preserve">aov</w:t>
      </w:r>
      <w:r>
        <w:t xml:space="preserve"> </w:t>
      </w:r>
      <w:r>
        <w:t xml:space="preserve">when</w:t>
      </w:r>
      <w:r>
        <w:t xml:space="preserve"> </w:t>
      </w:r>
      <w:r>
        <w:t xml:space="preserve">happy is first.</w:t>
      </w:r>
    </w:p>
    <w:p>
      <w:pPr>
        <w:pStyle w:val="BodyText"/>
      </w:pPr>
      <w:r>
        <w:t xml:space="preserve">A detailed explanation for why this happens is beyond the scope of this notebook</w:t>
      </w:r>
      <w:r>
        <w:t xml:space="preserve"> </w:t>
      </w:r>
      <w:r>
        <w:t xml:space="preserve">(but check</w:t>
      </w:r>
      <w:r>
        <w:t xml:space="preserve"> </w:t>
      </w:r>
      <w:hyperlink r:id="rId97">
        <w:r>
          <w:rPr>
            <w:rStyle w:val="Hyperlink"/>
          </w:rPr>
          <w:t xml:space="preserve">this</w:t>
        </w:r>
      </w:hyperlink>
      <w:r>
        <w:t xml:space="preserve"> </w:t>
      </w:r>
      <w:r>
        <w:t xml:space="preserve">link). Briefly, Type I sums of squares are computed by fitting different models</w:t>
      </w:r>
      <w:r>
        <w:t xml:space="preserve"> </w:t>
      </w:r>
      <w:r>
        <w:t xml:space="preserve">sequentially, starting with the simplest and adding factors one by one. Type III</w:t>
      </w:r>
      <w:r>
        <w:t xml:space="preserve"> </w:t>
      </w:r>
      <w:r>
        <w:t xml:space="preserve">sums of squares are computed by fitting all factors first and then removing them</w:t>
      </w:r>
      <w:r>
        <w:t xml:space="preserve"> </w:t>
      </w:r>
      <w:r>
        <w:t xml:space="preserve">one at a time. There are also Type II and IV sums of squares. Each type of sums</w:t>
      </w:r>
      <w:r>
        <w:t xml:space="preserve"> </w:t>
      </w:r>
      <w:r>
        <w:t xml:space="preserve">of squares has its uses, but Types II and III are generally preferred for</w:t>
      </w:r>
      <w:r>
        <w:t xml:space="preserve"> </w:t>
      </w:r>
      <w:r>
        <w:t xml:space="preserve">unbalanced designs because the results are independent of the order in which the</w:t>
      </w:r>
      <w:r>
        <w:t xml:space="preserve"> </w:t>
      </w:r>
      <w:r>
        <w:t xml:space="preserve">factors are specified in the model formula.</w:t>
      </w:r>
    </w:p>
    <w:p>
      <w:pPr>
        <w:pStyle w:val="BodyText"/>
      </w:pPr>
      <w:r>
        <w:t xml:space="preserve">For unbalanced designs you can use the</w:t>
      </w:r>
      <w:r>
        <w:t xml:space="preserve"> </w:t>
      </w:r>
      <w:r>
        <w:rPr>
          <w:rStyle w:val="VerbatimChar"/>
        </w:rPr>
        <w:t xml:space="preserve">Anova</w:t>
      </w:r>
      <w:r>
        <w:t xml:space="preserve"> </w:t>
      </w:r>
      <w:r>
        <w:t xml:space="preserve">function from the</w:t>
      </w:r>
      <w:r>
        <w:t xml:space="preserve"> </w:t>
      </w:r>
      <w:r>
        <w:rPr>
          <w:rStyle w:val="VerbatimChar"/>
        </w:rPr>
        <w:t xml:space="preserve">car</w:t>
      </w:r>
      <w:r>
        <w:t xml:space="preserve"> </w:t>
      </w:r>
      <w:r>
        <w:t xml:space="preserve">package,</w:t>
      </w:r>
      <w:r>
        <w:t xml:space="preserve"> </w:t>
      </w:r>
      <w:r>
        <w:t xml:space="preserve">which computes Type II and III sums of squares that are independent of the order</w:t>
      </w:r>
      <w:r>
        <w:t xml:space="preserve"> </w:t>
      </w:r>
      <w:r>
        <w:t xml:space="preserve">in which the independent variables are specified in the model formula. I’ve</w:t>
      </w:r>
      <w:r>
        <w:t xml:space="preserve"> </w:t>
      </w:r>
      <w:r>
        <w:t xml:space="preserve">always used Type III sums of squares, but the reason for this is</w:t>
      </w:r>
      <w:r>
        <w:t xml:space="preserve"> </w:t>
      </w:r>
      <w:hyperlink r:id="rId98">
        <w:r>
          <w:rPr>
            <w:rStyle w:val="Hyperlink"/>
          </w:rPr>
          <w:t xml:space="preserve">probably based</w:t>
        </w:r>
        <w:r>
          <w:rPr>
            <w:rStyle w:val="Hyperlink"/>
          </w:rPr>
          <w:t xml:space="preserve"> </w:t>
        </w:r>
        <w:r>
          <w:rPr>
            <w:rStyle w:val="Hyperlink"/>
          </w:rPr>
          <w:t xml:space="preserve">mostly in</w:t>
        </w:r>
        <w:r>
          <w:rPr>
            <w:rStyle w:val="Hyperlink"/>
          </w:rPr>
          <w:t xml:space="preserve"> </w:t>
        </w:r>
        <w:r>
          <w:rPr>
            <w:rStyle w:val="Hyperlink"/>
          </w:rPr>
          <w:t xml:space="preserve">tradition</w:t>
        </w:r>
      </w:hyperlink>
      <w:r>
        <w:t xml:space="preserve"> </w:t>
      </w:r>
      <w:r>
        <w:t xml:space="preserve">and not any strong theoretical foundation.</w:t>
      </w:r>
    </w:p>
    <w:p>
      <w:pPr>
        <w:pStyle w:val="SourceCode"/>
      </w:pPr>
      <w:r>
        <w:rPr>
          <w:rStyle w:val="CommentTok"/>
        </w:rPr>
        <w:t xml:space="preserve"># Fit the two-way ANOVA model to the whole dataset using lm() and then Anova() from the car package</w:t>
      </w:r>
      <w:r>
        <w:br/>
      </w:r>
      <w:r>
        <w:rPr>
          <w:rStyle w:val="NormalTok"/>
        </w:rPr>
        <w:t xml:space="preserve">age.Anova </w:t>
      </w:r>
      <w:r>
        <w:rPr>
          <w:rStyle w:val="OtherTok"/>
        </w:rPr>
        <w:t xml:space="preserve">&lt;-</w:t>
      </w:r>
      <w:r>
        <w:rPr>
          <w:rStyle w:val="NormalTok"/>
        </w:rPr>
        <w:t xml:space="preserve"> </w:t>
      </w:r>
      <w:r>
        <w:rPr>
          <w:rStyle w:val="FunctionTok"/>
        </w:rPr>
        <w:t xml:space="preserve">lm</w:t>
      </w:r>
      <w:r>
        <w:rPr>
          <w:rStyle w:val="NormalTok"/>
        </w:rPr>
        <w:t xml:space="preserve">(age</w:t>
      </w:r>
      <w:r>
        <w:rPr>
          <w:rStyle w:val="SpecialCharTok"/>
        </w:rPr>
        <w:t xml:space="preserve">~</w:t>
      </w:r>
      <w:r>
        <w:rPr>
          <w:rStyle w:val="NormalTok"/>
        </w:rPr>
        <w:t xml:space="preserve">health</w:t>
      </w:r>
      <w:r>
        <w:rPr>
          <w:rStyle w:val="SpecialCharTok"/>
        </w:rPr>
        <w:t xml:space="preserve">+</w:t>
      </w:r>
      <w:r>
        <w:rPr>
          <w:rStyle w:val="NormalTok"/>
        </w:rPr>
        <w:t xml:space="preserve">happy</w:t>
      </w:r>
      <w:r>
        <w:rPr>
          <w:rStyle w:val="SpecialCharTok"/>
        </w:rPr>
        <w:t xml:space="preserve">+</w:t>
      </w:r>
      <w:r>
        <w:rPr>
          <w:rStyle w:val="NormalTok"/>
        </w:rPr>
        <w:t xml:space="preserve">happy</w:t>
      </w:r>
      <w:r>
        <w:rPr>
          <w:rStyle w:val="SpecialCharTok"/>
        </w:rPr>
        <w:t xml:space="preserve">:</w:t>
      </w:r>
      <w:r>
        <w:rPr>
          <w:rStyle w:val="NormalTok"/>
        </w:rPr>
        <w:t xml:space="preserve">health)</w:t>
      </w:r>
      <w:r>
        <w:br/>
      </w:r>
      <w:r>
        <w:rPr>
          <w:rStyle w:val="FunctionTok"/>
        </w:rPr>
        <w:t xml:space="preserve">Anova</w:t>
      </w:r>
      <w:r>
        <w:rPr>
          <w:rStyle w:val="NormalTok"/>
        </w:rPr>
        <w:t xml:space="preserve">(age.Anova,</w:t>
      </w:r>
      <w:r>
        <w:rPr>
          <w:rStyle w:val="AttributeTok"/>
        </w:rPr>
        <w:t xml:space="preserve">type=</w:t>
      </w:r>
      <w:r>
        <w:rPr>
          <w:rStyle w:val="StringTok"/>
        </w:rPr>
        <w:t xml:space="preserve">"III"</w:t>
      </w:r>
      <w:r>
        <w:rPr>
          <w:rStyle w:val="NormalTok"/>
        </w:rPr>
        <w:t xml:space="preserve">)</w:t>
      </w:r>
    </w:p>
    <w:p>
      <w:pPr>
        <w:pStyle w:val="SourceCode"/>
      </w:pPr>
      <w:r>
        <w:rPr>
          <w:rStyle w:val="VerbatimChar"/>
        </w:rPr>
        <w:t xml:space="preserve">## Anova Table (Type III tests)</w:t>
      </w:r>
      <w:r>
        <w:br/>
      </w:r>
      <w:r>
        <w:rPr>
          <w:rStyle w:val="VerbatimChar"/>
        </w:rPr>
        <w:t xml:space="preserve">## </w:t>
      </w:r>
      <w:r>
        <w:br/>
      </w:r>
      <w:r>
        <w:rPr>
          <w:rStyle w:val="VerbatimChar"/>
        </w:rPr>
        <w:t xml:space="preserve">## Response: age</w:t>
      </w:r>
      <w:r>
        <w:br/>
      </w:r>
      <w:r>
        <w:rPr>
          <w:rStyle w:val="VerbatimChar"/>
        </w:rPr>
        <w:t xml:space="preserve">##              Sum Sq  Df  F value  Pr(&gt;F)    </w:t>
      </w:r>
      <w:r>
        <w:br/>
      </w:r>
      <w:r>
        <w:rPr>
          <w:rStyle w:val="VerbatimChar"/>
        </w:rPr>
        <w:t xml:space="preserve">## (Intercept)   24660   1 129.2203 &lt; 2e-16 ***</w:t>
      </w:r>
      <w:r>
        <w:br/>
      </w:r>
      <w:r>
        <w:rPr>
          <w:rStyle w:val="VerbatimChar"/>
        </w:rPr>
        <w:t xml:space="preserve">## health          143   1   0.7491 0.38700    </w:t>
      </w:r>
      <w:r>
        <w:br/>
      </w:r>
      <w:r>
        <w:rPr>
          <w:rStyle w:val="VerbatimChar"/>
        </w:rPr>
        <w:t xml:space="preserve">## happy           749   1   3.9230 0.04794 *  </w:t>
      </w:r>
      <w:r>
        <w:br/>
      </w:r>
      <w:r>
        <w:rPr>
          <w:rStyle w:val="VerbatimChar"/>
        </w:rPr>
        <w:t xml:space="preserve">## health:happy     82   1   0.4294 0.51245    </w:t>
      </w:r>
      <w:r>
        <w:br/>
      </w:r>
      <w:r>
        <w:rPr>
          <w:rStyle w:val="VerbatimChar"/>
        </w:rPr>
        <w:t xml:space="preserve">## Residuals    165838 869                     </w:t>
      </w:r>
      <w:r>
        <w:br/>
      </w:r>
      <w:r>
        <w:rPr>
          <w:rStyle w:val="VerbatimChar"/>
        </w:rPr>
        <w:t xml:space="preserve">## ---</w:t>
      </w:r>
      <w:r>
        <w:br/>
      </w:r>
      <w:r>
        <w:rPr>
          <w:rStyle w:val="VerbatimChar"/>
        </w:rPr>
        <w:t xml:space="preserve">## Signif. codes:  0 '***' 0.001 '**' 0.01 '*' 0.05 '.' 0.1 ' ' 1</w:t>
      </w:r>
    </w:p>
    <w:p>
      <w:pPr>
        <w:pStyle w:val="FirstParagraph"/>
      </w:pPr>
      <w:r>
        <w:t xml:space="preserve">Only the main effect of</w:t>
      </w:r>
      <w:r>
        <w:t xml:space="preserve"> </w:t>
      </w:r>
      <w:r>
        <w:rPr>
          <w:rStyle w:val="VerbatimChar"/>
        </w:rPr>
        <w:t xml:space="preserve">happy</w:t>
      </w:r>
      <w:r>
        <w:t xml:space="preserve"> </w:t>
      </w:r>
      <w:r>
        <w:t xml:space="preserve">is significant at an</w:t>
      </w:r>
      <w:r>
        <w:t xml:space="preserve"> </w:t>
      </w:r>
      <m:oMath>
        <m:r>
          <m:t>α</m:t>
        </m:r>
        <m:r>
          <m:rPr>
            <m:sty m:val="p"/>
          </m:rPr>
          <m:t>=</m:t>
        </m:r>
        <m:r>
          <m:t>0.05</m:t>
        </m:r>
      </m:oMath>
      <w:r>
        <w:t xml:space="preserve"> </w:t>
      </w:r>
      <w:r>
        <w:t xml:space="preserve">level. But wait…</w:t>
      </w:r>
    </w:p>
    <w:bookmarkEnd w:id="99"/>
    <w:bookmarkStart w:id="101" w:name="how-many-tests"/>
    <w:p>
      <w:pPr>
        <w:pStyle w:val="Heading3"/>
      </w:pPr>
      <w:r>
        <w:t xml:space="preserve">How Many Tests?</w:t>
      </w:r>
    </w:p>
    <w:p>
      <w:pPr>
        <w:pStyle w:val="FirstParagraph"/>
      </w:pPr>
      <w:r>
        <w:t xml:space="preserve">You probably wondered about doing three</w:t>
      </w:r>
      <w:r>
        <w:t xml:space="preserve"> </w:t>
      </w:r>
      <m:oMath>
        <m:r>
          <m:t>F</m:t>
        </m:r>
      </m:oMath>
      <w:r>
        <w:t xml:space="preserve">-tests and the Type I error inflation problem we talked about earlier in the context of pairwise</w:t>
      </w:r>
      <w:r>
        <w:t xml:space="preserve"> </w:t>
      </w:r>
      <m:oMath>
        <m:r>
          <m:t>t</m:t>
        </m:r>
      </m:oMath>
      <w:r>
        <w:t xml:space="preserve">-tests. Good for you!</w:t>
      </w:r>
    </w:p>
    <w:p>
      <w:pPr>
        <w:pStyle w:val="BodyText"/>
      </w:pPr>
      <w:r>
        <w:t xml:space="preserve">Yes,</w:t>
      </w:r>
      <w:r>
        <w:t xml:space="preserve"> </w:t>
      </w:r>
      <w:hyperlink r:id="rId100">
        <w:r>
          <w:rPr>
            <w:rStyle w:val="Hyperlink"/>
          </w:rPr>
          <w:t xml:space="preserve">you should correct your alpha level to accommodate 3 tests</w:t>
        </w:r>
      </w:hyperlink>
      <w:r>
        <w:t xml:space="preserve">. Be aware that people will argue with you about this. The conservative and statistically</w:t>
      </w:r>
      <w:r>
        <w:t xml:space="preserve"> </w:t>
      </w:r>
      <w:r>
        <w:t xml:space="preserve">“pure”</w:t>
      </w:r>
      <w:r>
        <w:t xml:space="preserve"> </w:t>
      </w:r>
      <w:r>
        <w:t xml:space="preserve">approach would be to reduce the per-comparison alpha level according to something like the Bonferroni or Dunn-Šidák correction. Common practice, however, is to argue that the ANOVA model you just fit is a single test, the sums of squares are independent from each other (if the group sizes are equal), and performing a correction is</w:t>
      </w:r>
      <w:r>
        <w:t xml:space="preserve"> </w:t>
      </w:r>
      <w:r>
        <w:t xml:space="preserve">“too conservative.”</w:t>
      </w:r>
    </w:p>
    <w:p>
      <w:pPr>
        <w:pStyle w:val="BodyText"/>
      </w:pPr>
      <w:r>
        <w:t xml:space="preserve">If you use a Bonferroni correction for the alpha-level in the ANOVA you just performed,</w:t>
      </w:r>
      <w:r>
        <w:t xml:space="preserve"> </w:t>
      </w:r>
      <m:oMath>
        <m:sSub>
          <m:e>
            <m:r>
              <m:t>α</m:t>
            </m:r>
          </m:e>
          <m:sub>
            <m:r>
              <m:t>P</m:t>
            </m:r>
            <m:r>
              <m:t>C</m:t>
            </m:r>
          </m:sub>
        </m:sSub>
        <m:r>
          <m:rPr>
            <m:sty m:val="p"/>
          </m:rPr>
          <m:t>=</m:t>
        </m:r>
        <m:r>
          <m:t>0.05</m:t>
        </m:r>
        <m:r>
          <m:rPr>
            <m:sty m:val="p"/>
          </m:rPr>
          <m:t>/</m:t>
        </m:r>
        <m:r>
          <m:t>3</m:t>
        </m:r>
        <m:r>
          <m:rPr>
            <m:sty m:val="p"/>
          </m:rPr>
          <m:t>=</m:t>
        </m:r>
        <m:r>
          <m:t>0.0167</m:t>
        </m:r>
        <m:r>
          <m:rPr>
            <m:sty m:val="p"/>
          </m:rPr>
          <m:t>.</m:t>
        </m:r>
      </m:oMath>
      <w:r>
        <w:t xml:space="preserve"> </w:t>
      </w:r>
      <w:r>
        <w:t xml:space="preserve">In this case, there are no significant main effects of or interactions between health and happy on respondent age in the full data set. In the subsetted (balanced) dataset the main effect of happy is still significant after the correction.</w:t>
      </w:r>
    </w:p>
    <w:bookmarkEnd w:id="101"/>
    <w:bookmarkStart w:id="102" w:name="your-turn-10"/>
    <w:p>
      <w:pPr>
        <w:pStyle w:val="Heading3"/>
      </w:pPr>
      <w:r>
        <w:t xml:space="preserve">12. Your turn!</w:t>
      </w:r>
    </w:p>
    <w:p>
      <w:pPr>
        <w:pStyle w:val="FirstParagraph"/>
      </w:pPr>
      <w:r>
        <w:t xml:space="preserve">Choose two independent variables and one dependent variable and plot the means</w:t>
      </w:r>
      <w:r>
        <w:t xml:space="preserve"> </w:t>
      </w:r>
      <w:r>
        <w:t xml:space="preserve">of the dependent variable as a function of the values of the two independent</w:t>
      </w:r>
      <w:r>
        <w:t xml:space="preserve"> </w:t>
      </w:r>
      <w:r>
        <w:t xml:space="preserve">variables.</w:t>
      </w:r>
    </w:p>
    <w:p>
      <w:pPr>
        <w:pStyle w:val="Compact"/>
        <w:numPr>
          <w:ilvl w:val="0"/>
          <w:numId w:val="1006"/>
        </w:numPr>
      </w:pPr>
      <w:r>
        <w:t xml:space="preserve">What does the mean pattern look like? Are there any main effects? Is there</w:t>
      </w:r>
      <w:r>
        <w:t xml:space="preserve"> </w:t>
      </w:r>
      <w:r>
        <w:t xml:space="preserve">an interaction?</w:t>
      </w:r>
    </w:p>
    <w:p>
      <w:pPr>
        <w:pStyle w:val="Compact"/>
        <w:numPr>
          <w:ilvl w:val="0"/>
          <w:numId w:val="1006"/>
        </w:numPr>
      </w:pPr>
      <w:r>
        <w:t xml:space="preserve">Fit an ANOVA model predicting the dependent variable from the two</w:t>
      </w:r>
      <w:r>
        <w:t xml:space="preserve"> </w:t>
      </w:r>
      <w:r>
        <w:t xml:space="preserve">independent variables and their interaction. Use</w:t>
      </w:r>
      <w:r>
        <w:t xml:space="preserve"> </w:t>
      </w:r>
      <w:r>
        <w:rPr>
          <w:rStyle w:val="VerbatimChar"/>
        </w:rPr>
        <w:t xml:space="preserve">aov</w:t>
      </w:r>
      <w:r>
        <w:t xml:space="preserve"> </w:t>
      </w:r>
      <w:r>
        <w:t xml:space="preserve">(if there are roughly</w:t>
      </w:r>
      <w:r>
        <w:t xml:space="preserve"> </w:t>
      </w:r>
      <w:r>
        <w:t xml:space="preserve">equal group sizes) or</w:t>
      </w:r>
      <w:r>
        <w:t xml:space="preserve"> </w:t>
      </w:r>
      <w:r>
        <w:rPr>
          <w:rStyle w:val="VerbatimChar"/>
        </w:rPr>
        <w:t xml:space="preserve">Anova</w:t>
      </w:r>
      <w:r>
        <w:t xml:space="preserve"> </w:t>
      </w:r>
      <w:r>
        <w:t xml:space="preserve">if the groups are unequal. Describe your</w:t>
      </w:r>
      <w:r>
        <w:t xml:space="preserve"> </w:t>
      </w:r>
      <w:r>
        <w:t xml:space="preserve">results and provide an interpretation. Are the significant (and</w:t>
      </w:r>
      <w:r>
        <w:t xml:space="preserve"> </w:t>
      </w:r>
      <w:r>
        <w:t xml:space="preserve">insignificant) effects consistent with what you saw in your plots?</w:t>
      </w:r>
    </w:p>
    <w:p>
      <w:pPr>
        <w:pStyle w:val="SourceCode"/>
      </w:pPr>
      <w:r>
        <w:rPr>
          <w:rStyle w:val="CommentTok"/>
        </w:rPr>
        <w:t xml:space="preserve"># Insert your code here</w:t>
      </w:r>
    </w:p>
    <w:bookmarkEnd w:id="102"/>
    <w:bookmarkEnd w:id="103"/>
    <w:bookmarkStart w:id="105" w:name="repeated-measures-anova"/>
    <w:p>
      <w:pPr>
        <w:pStyle w:val="Heading1"/>
      </w:pPr>
      <w:r>
        <w:t xml:space="preserve">Repeated Measures ANOVA</w:t>
      </w:r>
    </w:p>
    <w:p>
      <w:pPr>
        <w:pStyle w:val="FirstParagraph"/>
      </w:pPr>
      <w:r>
        <w:t xml:space="preserve">Repeated measures ANOVA is used when the same subjects are measured under</w:t>
      </w:r>
      <w:r>
        <w:t xml:space="preserve"> </w:t>
      </w:r>
      <w:r>
        <w:t xml:space="preserve">different conditions or at different time points. This design accounts for the</w:t>
      </w:r>
      <w:r>
        <w:t xml:space="preserve"> </w:t>
      </w:r>
      <w:r>
        <w:t xml:space="preserve">correlation between measurements taken from the same subject, which can increase</w:t>
      </w:r>
      <w:r>
        <w:t xml:space="preserve"> </w:t>
      </w:r>
      <w:r>
        <w:t xml:space="preserve">statistical power.</w:t>
      </w:r>
    </w:p>
    <w:p>
      <w:pPr>
        <w:pStyle w:val="BodyText"/>
      </w:pPr>
      <w:r>
        <w:t xml:space="preserve">For this section we’ll use some (simulated) recognition memory data. Five</w:t>
      </w:r>
      <w:r>
        <w:t xml:space="preserve"> </w:t>
      </w:r>
      <w:r>
        <w:t xml:space="preserve">participants are given 3 lists of 40 words each to memorize. Depending on the</w:t>
      </w:r>
      <w:r>
        <w:t xml:space="preserve"> </w:t>
      </w:r>
      <w:r>
        <w:t xml:space="preserve">list, they are limited to 500ms, 1000ms, or 1500ms per word. At test, the words</w:t>
      </w:r>
      <w:r>
        <w:t xml:space="preserve"> </w:t>
      </w:r>
      <w:r>
        <w:t xml:space="preserve">just studied are mixed with 40 new words and shown to the participants one at a</w:t>
      </w:r>
      <w:r>
        <w:t xml:space="preserve"> </w:t>
      </w:r>
      <w:r>
        <w:t xml:space="preserve">time. They are told to respond</w:t>
      </w:r>
      <w:r>
        <w:t xml:space="preserve"> </w:t>
      </w:r>
      <w:r>
        <w:t xml:space="preserve">“yes”</w:t>
      </w:r>
      <w:r>
        <w:t xml:space="preserve"> </w:t>
      </w:r>
      <w:r>
        <w:t xml:space="preserve">if the word was studied and</w:t>
      </w:r>
      <w:r>
        <w:t xml:space="preserve"> </w:t>
      </w:r>
      <w:r>
        <w:t xml:space="preserve">“no”</w:t>
      </w:r>
      <w:r>
        <w:t xml:space="preserve"> </w:t>
      </w:r>
      <w:r>
        <w:t xml:space="preserve">if the</w:t>
      </w:r>
      <w:r>
        <w:t xml:space="preserve"> </w:t>
      </w:r>
      <w:r>
        <w:t xml:space="preserve">word is new. The number of correct responses is recorded.</w:t>
      </w:r>
    </w:p>
    <w:p>
      <w:pPr>
        <w:pStyle w:val="SourceCode"/>
      </w:pPr>
      <w:r>
        <w:rPr>
          <w:rStyle w:val="NormalTok"/>
        </w:rPr>
        <w:t xml:space="preserve">memory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43</w:t>
      </w:r>
      <w:r>
        <w:rPr>
          <w:rStyle w:val="NormalTok"/>
        </w:rPr>
        <w:t xml:space="preserve">, </w:t>
      </w:r>
      <w:r>
        <w:rPr>
          <w:rStyle w:val="DecValTok"/>
        </w:rPr>
        <w:t xml:space="preserve">52</w:t>
      </w:r>
      <w:r>
        <w:rPr>
          <w:rStyle w:val="NormalTok"/>
        </w:rPr>
        <w:t xml:space="preserve">, </w:t>
      </w:r>
      <w:r>
        <w:rPr>
          <w:rStyle w:val="DecValTok"/>
        </w:rPr>
        <w:t xml:space="preserve">62</w:t>
      </w:r>
      <w:r>
        <w:rPr>
          <w:rStyle w:val="NormalTok"/>
        </w:rPr>
        <w:t xml:space="preserve">, </w:t>
      </w:r>
      <w:r>
        <w:rPr>
          <w:rStyle w:val="DecValTok"/>
        </w:rPr>
        <w:t xml:space="preserve">47</w:t>
      </w:r>
      <w:r>
        <w:rPr>
          <w:rStyle w:val="NormalTok"/>
        </w:rPr>
        <w:t xml:space="preserve">, </w:t>
      </w:r>
      <w:r>
        <w:rPr>
          <w:rStyle w:val="DecValTok"/>
        </w:rPr>
        <w:t xml:space="preserve">65</w:t>
      </w:r>
      <w:r>
        <w:rPr>
          <w:rStyle w:val="NormalTok"/>
        </w:rPr>
        <w:t xml:space="preserve">, </w:t>
      </w:r>
      <w:r>
        <w:rPr>
          <w:rStyle w:val="DecValTok"/>
        </w:rPr>
        <w:t xml:space="preserve">75</w:t>
      </w:r>
      <w:r>
        <w:rPr>
          <w:rStyle w:val="NormalTok"/>
        </w:rPr>
        <w:t xml:space="preserve">, </w:t>
      </w:r>
      <w:r>
        <w:rPr>
          <w:rStyle w:val="DecValTok"/>
        </w:rPr>
        <w:t xml:space="preserve">62</w:t>
      </w:r>
      <w:r>
        <w:rPr>
          <w:rStyle w:val="NormalTok"/>
        </w:rPr>
        <w:t xml:space="preserve">, </w:t>
      </w:r>
      <w:r>
        <w:rPr>
          <w:rStyle w:val="DecValTok"/>
        </w:rPr>
        <w:t xml:space="preserve">71</w:t>
      </w:r>
      <w:r>
        <w:rPr>
          <w:rStyle w:val="NormalTok"/>
        </w:rPr>
        <w:t xml:space="preserve">, </w:t>
      </w:r>
      <w:r>
        <w:rPr>
          <w:rStyle w:val="DecValTok"/>
        </w:rPr>
        <w:t xml:space="preserve">79</w:t>
      </w:r>
      <w:r>
        <w:rPr>
          <w:rStyle w:val="NormalTok"/>
        </w:rPr>
        <w:t xml:space="preserve">, </w:t>
      </w:r>
      <w:r>
        <w:rPr>
          <w:rStyle w:val="DecValTok"/>
        </w:rPr>
        <w:t xml:space="preserve">55</w:t>
      </w:r>
      <w:r>
        <w:rPr>
          <w:rStyle w:val="NormalTok"/>
        </w:rPr>
        <w:t xml:space="preserve">, </w:t>
      </w:r>
      <w:r>
        <w:rPr>
          <w:rStyle w:val="DecValTok"/>
        </w:rPr>
        <w:t xml:space="preserve">67</w:t>
      </w:r>
      <w:r>
        <w:rPr>
          <w:rStyle w:val="NormalTok"/>
        </w:rPr>
        <w:t xml:space="preserve">, </w:t>
      </w:r>
      <w:r>
        <w:rPr>
          <w:rStyle w:val="DecValTok"/>
        </w:rPr>
        <w:t xml:space="preserve">71</w:t>
      </w:r>
      <w:r>
        <w:rPr>
          <w:rStyle w:val="NormalTok"/>
        </w:rPr>
        <w:t xml:space="preserve">, </w:t>
      </w:r>
      <w:r>
        <w:rPr>
          <w:rStyle w:val="DecValTok"/>
        </w:rPr>
        <w:t xml:space="preserve">36</w:t>
      </w:r>
      <w:r>
        <w:rPr>
          <w:rStyle w:val="NormalTok"/>
        </w:rPr>
        <w:t xml:space="preserve">, </w:t>
      </w:r>
      <w:r>
        <w:rPr>
          <w:rStyle w:val="DecValTok"/>
        </w:rPr>
        <w:t xml:space="preserve">46</w:t>
      </w:r>
      <w:r>
        <w:rPr>
          <w:rStyle w:val="NormalTok"/>
        </w:rPr>
        <w:t xml:space="preserve">, </w:t>
      </w:r>
      <w:r>
        <w:rPr>
          <w:rStyle w:val="DecValTok"/>
        </w:rPr>
        <w:t xml:space="preserve">57</w:t>
      </w:r>
      <w:r>
        <w:rPr>
          <w:rStyle w:val="NormalTok"/>
        </w:rPr>
        <w:t xml:space="preserve">)</w:t>
      </w:r>
      <w:r>
        <w:br/>
      </w:r>
      <w:r>
        <w:rPr>
          <w:rStyle w:val="NormalTok"/>
        </w:rPr>
        <w:t xml:space="preserve">participant </w:t>
      </w:r>
      <w:r>
        <w:rPr>
          <w:rStyle w:val="OtherTok"/>
        </w:rPr>
        <w:t xml:space="preserve">&lt;-</w:t>
      </w:r>
      <w:r>
        <w:rPr>
          <w:rStyle w:val="NormalTok"/>
        </w:rPr>
        <w:t xml:space="preserve"> </w:t>
      </w:r>
      <w:r>
        <w:rPr>
          <w:rStyle w:val="FunctionTok"/>
        </w:rPr>
        <w:t xml:space="preserve">as.factor</w:t>
      </w:r>
      <w:r>
        <w:rPr>
          <w:rStyle w:val="NormalTok"/>
        </w:rPr>
        <w:t xml:space="preserve">(</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rPr>
          <w:rStyle w:val="AttributeTok"/>
        </w:rPr>
        <w:t xml:space="preserve">each=</w:t>
      </w:r>
      <w:r>
        <w:rPr>
          <w:rStyle w:val="DecValTok"/>
        </w:rPr>
        <w:t xml:space="preserve">3</w:t>
      </w:r>
      <w:r>
        <w:rPr>
          <w:rStyle w:val="NormalTok"/>
        </w:rPr>
        <w:t xml:space="preserve">))</w:t>
      </w:r>
      <w:r>
        <w:br/>
      </w:r>
      <w:r>
        <w:rPr>
          <w:rStyle w:val="NormalTok"/>
        </w:rPr>
        <w:t xml:space="preserve">times </w:t>
      </w:r>
      <w:r>
        <w:rPr>
          <w:rStyle w:val="OtherTok"/>
        </w:rPr>
        <w:t xml:space="preserve">&lt;-</w:t>
      </w:r>
      <w:r>
        <w:rPr>
          <w:rStyle w:val="NormalTok"/>
        </w:rPr>
        <w:t xml:space="preserve"> </w:t>
      </w:r>
      <w:r>
        <w:rPr>
          <w:rStyle w:val="FunctionTok"/>
        </w:rPr>
        <w:t xml:space="preserve">as.factor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500</w:t>
      </w:r>
      <w:r>
        <w:rPr>
          <w:rStyle w:val="NormalTok"/>
        </w:rPr>
        <w:t xml:space="preserve">,</w:t>
      </w:r>
      <w:r>
        <w:rPr>
          <w:rStyle w:val="DecValTok"/>
        </w:rPr>
        <w:t xml:space="preserve">1000</w:t>
      </w:r>
      <w:r>
        <w:rPr>
          <w:rStyle w:val="NormalTok"/>
        </w:rPr>
        <w:t xml:space="preserve">,</w:t>
      </w:r>
      <w:r>
        <w:rPr>
          <w:rStyle w:val="DecValTok"/>
        </w:rPr>
        <w:t xml:space="preserve">1500</w:t>
      </w:r>
      <w:r>
        <w:rPr>
          <w:rStyle w:val="NormalTok"/>
        </w:rPr>
        <w:t xml:space="preserve">),</w:t>
      </w:r>
      <w:r>
        <w:rPr>
          <w:rStyle w:val="AttributeTok"/>
        </w:rPr>
        <w:t xml:space="preserve">times=</w:t>
      </w:r>
      <w:r>
        <w:rPr>
          <w:rStyle w:val="DecValTok"/>
        </w:rPr>
        <w:t xml:space="preserve">5</w:t>
      </w:r>
      <w:r>
        <w:rPr>
          <w:rStyle w:val="NormalTok"/>
        </w:rPr>
        <w:t xml:space="preserve">))</w:t>
      </w:r>
    </w:p>
    <w:p>
      <w:pPr>
        <w:pStyle w:val="FirstParagraph"/>
      </w:pPr>
      <w:r>
        <w:t xml:space="preserve">For repeated measures designs, the participant factor is treated like an</w:t>
      </w:r>
      <w:r>
        <w:t xml:space="preserve"> </w:t>
      </w:r>
      <w:r>
        <w:t xml:space="preserve">independent variable, but we say that the time factor is</w:t>
      </w:r>
      <w:r>
        <w:t xml:space="preserve"> </w:t>
      </w:r>
      <w:r>
        <w:t xml:space="preserve">“nested”</w:t>
      </w:r>
      <w:r>
        <w:t xml:space="preserve"> </w:t>
      </w:r>
      <w:r>
        <w:t xml:space="preserve">within it. (Variables like</w:t>
      </w:r>
      <w:r>
        <w:t xml:space="preserve"> </w:t>
      </w:r>
      <w:r>
        <w:t xml:space="preserve">“participant”</w:t>
      </w:r>
      <w:r>
        <w:t xml:space="preserve"> </w:t>
      </w:r>
      <w:r>
        <w:t xml:space="preserve">are called</w:t>
      </w:r>
      <w:r>
        <w:t xml:space="preserve"> </w:t>
      </w:r>
      <w:r>
        <w:rPr>
          <w:i/>
          <w:iCs/>
        </w:rPr>
        <w:t xml:space="preserve">random effects</w:t>
      </w:r>
      <w:r>
        <w:t xml:space="preserve">, and models that include both fixed factors (like times) and random effects (like participant) are called mixed-effects models.) The</w:t>
      </w:r>
      <w:r>
        <w:t xml:space="preserve"> </w:t>
      </w:r>
      <w:r>
        <w:t xml:space="preserve">way that the sums of squares are partitioned is determined by the formula passed</w:t>
      </w:r>
      <w:r>
        <w:t xml:space="preserve"> </w:t>
      </w:r>
      <w:r>
        <w:t xml:space="preserve">to</w:t>
      </w:r>
      <w:r>
        <w:t xml:space="preserve"> </w:t>
      </w:r>
      <w:r>
        <w:rPr>
          <w:rStyle w:val="VerbatimChar"/>
        </w:rPr>
        <w:t xml:space="preserve">aov</w:t>
      </w:r>
      <w:r>
        <w:t xml:space="preserve"> </w:t>
      </w:r>
      <w:r>
        <w:t xml:space="preserve">(or</w:t>
      </w:r>
      <w:r>
        <w:t xml:space="preserve"> </w:t>
      </w:r>
      <w:r>
        <w:rPr>
          <w:rStyle w:val="VerbatimChar"/>
        </w:rPr>
        <w:t xml:space="preserve">Anova</w:t>
      </w:r>
      <w:r>
        <w:t xml:space="preserve">). The big difference between a one-way ANOVA and a</w:t>
      </w:r>
      <w:r>
        <w:t xml:space="preserve"> </w:t>
      </w:r>
      <w:r>
        <w:t xml:space="preserve">(one-way) repeated measures ANOVA is that for the repeated measures ANOVA we</w:t>
      </w:r>
      <w:r>
        <w:t xml:space="preserve"> </w:t>
      </w:r>
      <w:r>
        <w:t xml:space="preserve">have to tell</w:t>
      </w:r>
      <w:r>
        <w:t xml:space="preserve"> </w:t>
      </w:r>
      <w:r>
        <w:rPr>
          <w:rStyle w:val="VerbatimChar"/>
        </w:rPr>
        <w:t xml:space="preserve">aov</w:t>
      </w:r>
      <w:r>
        <w:t xml:space="preserve"> </w:t>
      </w:r>
      <w:r>
        <w:t xml:space="preserve">what the error term (</w:t>
      </w:r>
      <m:oMath>
        <m:r>
          <m:t>M</m:t>
        </m:r>
        <m:sSub>
          <m:e>
            <m:r>
              <m:t>S</m:t>
            </m:r>
          </m:e>
          <m:sub>
            <m:r>
              <m:rPr>
                <m:nor/>
                <m:sty m:val="p"/>
              </m:rPr>
              <m:t>Error</m:t>
            </m:r>
          </m:sub>
        </m:sSub>
      </m:oMath>
      <w:r>
        <w:t xml:space="preserve">) is. It isn’t</w:t>
      </w:r>
      <w:r>
        <w:t xml:space="preserve"> </w:t>
      </w:r>
      <m:oMath>
        <m:r>
          <m:t>M</m:t>
        </m:r>
        <m:sSub>
          <m:e>
            <m:r>
              <m:t>S</m:t>
            </m:r>
          </m:e>
          <m:sub>
            <m:r>
              <m:rPr>
                <m:nor/>
                <m:sty m:val="p"/>
              </m:rPr>
              <m:t>Within</m:t>
            </m:r>
          </m:sub>
        </m:sSub>
      </m:oMath>
      <w:r>
        <w:t xml:space="preserve"> </w:t>
      </w:r>
      <w:r>
        <w:t xml:space="preserve">any more.</w:t>
      </w:r>
    </w:p>
    <w:p>
      <w:pPr>
        <w:pStyle w:val="SourceCode"/>
      </w:pPr>
      <w:r>
        <w:rPr>
          <w:rStyle w:val="FunctionTok"/>
        </w:rPr>
        <w:t xml:space="preserve">summary</w:t>
      </w:r>
      <w:r>
        <w:rPr>
          <w:rStyle w:val="NormalTok"/>
        </w:rPr>
        <w:t xml:space="preserve">(</w:t>
      </w:r>
      <w:r>
        <w:rPr>
          <w:rStyle w:val="FunctionTok"/>
        </w:rPr>
        <w:t xml:space="preserve">aov</w:t>
      </w:r>
      <w:r>
        <w:rPr>
          <w:rStyle w:val="NormalTok"/>
        </w:rPr>
        <w:t xml:space="preserve">(memory</w:t>
      </w:r>
      <w:r>
        <w:rPr>
          <w:rStyle w:val="SpecialCharTok"/>
        </w:rPr>
        <w:t xml:space="preserve">~</w:t>
      </w:r>
      <w:r>
        <w:rPr>
          <w:rStyle w:val="NormalTok"/>
        </w:rPr>
        <w:t xml:space="preserve">times</w:t>
      </w:r>
      <w:r>
        <w:rPr>
          <w:rStyle w:val="SpecialCharTok"/>
        </w:rPr>
        <w:t xml:space="preserve">+</w:t>
      </w:r>
      <w:r>
        <w:rPr>
          <w:rStyle w:val="FunctionTok"/>
        </w:rPr>
        <w:t xml:space="preserve">Error</w:t>
      </w:r>
      <w:r>
        <w:rPr>
          <w:rStyle w:val="NormalTok"/>
        </w:rPr>
        <w:t xml:space="preserve">(participant</w:t>
      </w:r>
      <w:r>
        <w:rPr>
          <w:rStyle w:val="SpecialCharTok"/>
        </w:rPr>
        <w:t xml:space="preserve">/</w:t>
      </w:r>
      <w:r>
        <w:rPr>
          <w:rStyle w:val="NormalTok"/>
        </w:rPr>
        <w:t xml:space="preserve">times)))</w:t>
      </w:r>
    </w:p>
    <w:p>
      <w:pPr>
        <w:pStyle w:val="SourceCode"/>
      </w:pPr>
      <w:r>
        <w:rPr>
          <w:rStyle w:val="VerbatimChar"/>
        </w:rPr>
        <w:t xml:space="preserve">## </w:t>
      </w:r>
      <w:r>
        <w:br/>
      </w:r>
      <w:r>
        <w:rPr>
          <w:rStyle w:val="VerbatimChar"/>
        </w:rPr>
        <w:t xml:space="preserve">## Error: participant</w:t>
      </w:r>
      <w:r>
        <w:br/>
      </w:r>
      <w:r>
        <w:rPr>
          <w:rStyle w:val="VerbatimChar"/>
        </w:rPr>
        <w:t xml:space="preserve">##           Df Sum Sq Mean Sq F value Pr(&gt;F)</w:t>
      </w:r>
      <w:r>
        <w:br/>
      </w:r>
      <w:r>
        <w:rPr>
          <w:rStyle w:val="VerbatimChar"/>
        </w:rPr>
        <w:t xml:space="preserve">## Residuals  4   1141   285.3               </w:t>
      </w:r>
      <w:r>
        <w:br/>
      </w:r>
      <w:r>
        <w:rPr>
          <w:rStyle w:val="VerbatimChar"/>
        </w:rPr>
        <w:t xml:space="preserve">## </w:t>
      </w:r>
      <w:r>
        <w:br/>
      </w:r>
      <w:r>
        <w:rPr>
          <w:rStyle w:val="VerbatimChar"/>
        </w:rPr>
        <w:t xml:space="preserve">## Error: participant:times</w:t>
      </w:r>
      <w:r>
        <w:br/>
      </w:r>
      <w:r>
        <w:rPr>
          <w:rStyle w:val="VerbatimChar"/>
        </w:rPr>
        <w:t xml:space="preserve">##           Df Sum Sq Mean Sq F value   Pr(&gt;F)    </w:t>
      </w:r>
      <w:r>
        <w:br/>
      </w:r>
      <w:r>
        <w:rPr>
          <w:rStyle w:val="VerbatimChar"/>
        </w:rPr>
        <w:t xml:space="preserve">## times      2 1027.6   513.8   68.81 9.11e-06 ***</w:t>
      </w:r>
      <w:r>
        <w:br/>
      </w:r>
      <w:r>
        <w:rPr>
          <w:rStyle w:val="VerbatimChar"/>
        </w:rPr>
        <w:t xml:space="preserve">## Residuals  8   59.7     7.5                     </w:t>
      </w:r>
      <w:r>
        <w:br/>
      </w:r>
      <w:r>
        <w:rPr>
          <w:rStyle w:val="VerbatimChar"/>
        </w:rPr>
        <w:t xml:space="preserve">## ---</w:t>
      </w:r>
      <w:r>
        <w:br/>
      </w:r>
      <w:r>
        <w:rPr>
          <w:rStyle w:val="VerbatimChar"/>
        </w:rPr>
        <w:t xml:space="preserve">## Signif. codes:  0 '***' 0.001 '**' 0.01 '*' 0.05 '.' 0.1 ' ' 1</w:t>
      </w:r>
    </w:p>
    <w:p>
      <w:pPr>
        <w:pStyle w:val="FirstParagraph"/>
      </w:pPr>
      <w:r>
        <w:t xml:space="preserve">The output shows that the main effect of time is significant at an</w:t>
      </w:r>
      <w:r>
        <w:t xml:space="preserve"> </w:t>
      </w:r>
      <m:oMath>
        <m:r>
          <m:t>α</m:t>
        </m:r>
        <m:r>
          <m:rPr>
            <m:sty m:val="p"/>
          </m:rPr>
          <m:t>=</m:t>
        </m:r>
        <m:r>
          <m:t>0.05</m:t>
        </m:r>
      </m:oMath>
      <w:r>
        <w:t xml:space="preserve"> </w:t>
      </w:r>
      <w:r>
        <w:t xml:space="preserve">level.</w:t>
      </w:r>
    </w:p>
    <w:bookmarkStart w:id="104" w:name="challengeextra-your-turn"/>
    <w:p>
      <w:pPr>
        <w:pStyle w:val="Heading3"/>
      </w:pPr>
      <w:r>
        <w:t xml:space="preserve">13. Challenge/Extra: Your turn!</w:t>
      </w:r>
    </w:p>
    <w:p>
      <w:pPr>
        <w:pStyle w:val="FirstParagraph"/>
      </w:pPr>
      <w:r>
        <w:t xml:space="preserve">If you have a repeated measure in your dataset, perform an ANOVA to determine if</w:t>
      </w:r>
      <w:r>
        <w:t xml:space="preserve"> </w:t>
      </w:r>
      <w:r>
        <w:t xml:space="preserve">that treatment has a significant effect on your dependent measure. Describe your</w:t>
      </w:r>
      <w:r>
        <w:t xml:space="preserve"> </w:t>
      </w:r>
      <w:r>
        <w:t xml:space="preserve">results.</w:t>
      </w:r>
    </w:p>
    <w:p>
      <w:pPr>
        <w:pStyle w:val="SourceCode"/>
      </w:pPr>
      <w:r>
        <w:rPr>
          <w:rStyle w:val="CommentTok"/>
        </w:rPr>
        <w:t xml:space="preserve"># Insert your code here</w:t>
      </w:r>
    </w:p>
    <w:bookmarkEnd w:id="104"/>
    <w:bookmarkEnd w:id="105"/>
    <w:bookmarkStart w:id="106" w:name="conclusions"/>
    <w:p>
      <w:pPr>
        <w:pStyle w:val="Heading1"/>
      </w:pPr>
      <w:r>
        <w:t xml:space="preserve">14. Conclusions</w:t>
      </w:r>
    </w:p>
    <w:p>
      <w:pPr>
        <w:pStyle w:val="FirstParagraph"/>
      </w:pPr>
      <w:r>
        <w:t xml:space="preserve">Think about what you’ve done in this notebook.</w:t>
      </w:r>
    </w:p>
    <w:p>
      <w:pPr>
        <w:pStyle w:val="Compact"/>
        <w:numPr>
          <w:ilvl w:val="0"/>
          <w:numId w:val="1007"/>
        </w:numPr>
      </w:pPr>
      <w:r>
        <w:t xml:space="preserve">What was the most important thing you learned?</w:t>
      </w:r>
    </w:p>
    <w:p>
      <w:pPr>
        <w:pStyle w:val="Compact"/>
        <w:numPr>
          <w:ilvl w:val="0"/>
          <w:numId w:val="1007"/>
        </w:numPr>
      </w:pPr>
      <w:r>
        <w:t xml:space="preserve">What was the hardest concept to understand?</w:t>
      </w:r>
    </w:p>
    <w:p>
      <w:pPr>
        <w:pStyle w:val="Compact"/>
        <w:numPr>
          <w:ilvl w:val="0"/>
          <w:numId w:val="1007"/>
        </w:numPr>
      </w:pPr>
      <w:r>
        <w:t xml:space="preserve">What surprised you the most?</w:t>
      </w:r>
    </w:p>
    <w:p>
      <w:pPr>
        <w:pStyle w:val="BlockText"/>
      </w:pPr>
      <w:r>
        <w:t xml:space="preserve">Insert your responses here</w:t>
      </w:r>
    </w:p>
    <w:p>
      <w:pPr>
        <w:pStyle w:val="SourceCode"/>
      </w:pPr>
      <w:r>
        <w:rPr>
          <w:rStyle w:val="CommentTok"/>
        </w:rPr>
        <w:t xml:space="preserve"># Insert your code here</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22" Target="media/rId22.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hyperlink" Id="rId97" Target="https://bookdown.org/ndphillips/YaRrr/type-i-type-ii-and-type-iii-anovas.html" TargetMode="External" /><Relationship Type="http://schemas.openxmlformats.org/officeDocument/2006/relationships/hyperlink" Id="rId38" Target="https://en.wikipedia.org/wiki/Weighted_arithmetic_mean" TargetMode="External" /><Relationship Type="http://schemas.openxmlformats.org/officeDocument/2006/relationships/hyperlink" Id="rId100" Target="https://link.springer.com/article/10.3758/s13423-015-0913-5" TargetMode="External" /><Relationship Type="http://schemas.openxmlformats.org/officeDocument/2006/relationships/hyperlink" Id="rId98" Target="https://seriousstats.wordpress.com/2020/05/13/type-ii-and-type-iii-sums-of-squares-what-should-i-choose/" TargetMode="External" /><Relationship Type="http://schemas.openxmlformats.org/officeDocument/2006/relationships/hyperlink" Id="rId54" Target="https://statsandr.com/blog/outliers-detection-in-r/" TargetMode="External" /></Relationships>
</file>

<file path=word/_rels/footnotes.xml.rels><?xml version="1.0" encoding="UTF-8"?><Relationships xmlns="http://schemas.openxmlformats.org/package/2006/relationships"><Relationship Type="http://schemas.openxmlformats.org/officeDocument/2006/relationships/hyperlink" Id="rId97" Target="https://bookdown.org/ndphillips/YaRrr/type-i-type-ii-and-type-iii-anovas.html" TargetMode="External" /><Relationship Type="http://schemas.openxmlformats.org/officeDocument/2006/relationships/hyperlink" Id="rId38" Target="https://en.wikipedia.org/wiki/Weighted_arithmetic_mean" TargetMode="External" /><Relationship Type="http://schemas.openxmlformats.org/officeDocument/2006/relationships/hyperlink" Id="rId100" Target="https://link.springer.com/article/10.3758/s13423-015-0913-5" TargetMode="External" /><Relationship Type="http://schemas.openxmlformats.org/officeDocument/2006/relationships/hyperlink" Id="rId98" Target="https://seriousstats.wordpress.com/2020/05/13/type-ii-and-type-iii-sums-of-squares-what-should-i-choose/" TargetMode="External" /><Relationship Type="http://schemas.openxmlformats.org/officeDocument/2006/relationships/hyperlink" Id="rId54" Target="https://statsandr.com/blog/outliers-detection-i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ANOVA</dc:title>
  <dc:creator>TVZ</dc:creator>
  <cp:keywords/>
  <dcterms:created xsi:type="dcterms:W3CDTF">2025-11-19T18:48:58Z</dcterms:created>
  <dcterms:modified xsi:type="dcterms:W3CDTF">2025-11-19T18:48:58Z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urlcolor">
    <vt:lpwstr>blue</vt:lpwstr>
  </property>
</Properties>
</file>