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83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9200" w:h="10800" w:orient="landscape"/>
          <w:pgMar w:top="1000" w:bottom="280" w:left="1360" w:right="1200"/>
        </w:sectPr>
      </w:pPr>
    </w:p>
    <w:p>
      <w:pPr>
        <w:spacing w:before="28"/>
        <w:ind w:left="2321" w:right="2360" w:firstLine="0"/>
        <w:jc w:val="center"/>
        <w:rPr>
          <w:rFonts w:ascii="Times New Roman"/>
          <w:b/>
          <w:sz w:val="96"/>
        </w:rPr>
      </w:pPr>
      <w:r>
        <w:rPr/>
        <w:drawing>
          <wp:anchor distT="0" distB="0" distL="0" distR="0" allowOverlap="1" layoutInCell="1" locked="0" behindDoc="1" simplePos="0" relativeHeight="487484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0AFEF"/>
          <w:w w:val="95"/>
          <w:sz w:val="96"/>
        </w:rPr>
        <w:t>INTRODUCTION</w:t>
      </w:r>
    </w:p>
    <w:p>
      <w:pPr>
        <w:pStyle w:val="BodyText"/>
        <w:spacing w:before="6"/>
        <w:rPr>
          <w:rFonts w:ascii="Times New Roman"/>
          <w:b/>
          <w:sz w:val="152"/>
        </w:rPr>
      </w:pPr>
    </w:p>
    <w:p>
      <w:pPr>
        <w:spacing w:line="211" w:lineRule="auto" w:before="0"/>
        <w:ind w:left="1711" w:right="1866" w:firstLine="0"/>
        <w:jc w:val="both"/>
        <w:rPr>
          <w:sz w:val="56"/>
        </w:rPr>
      </w:pPr>
      <w:r>
        <w:rPr>
          <w:color w:val="FFFFFF"/>
          <w:sz w:val="56"/>
        </w:rPr>
        <w:t>Coodic Inc, a visionary software company, stands at the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forefront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of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technological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innovation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in</w:t>
      </w:r>
      <w:r>
        <w:rPr>
          <w:color w:val="FFFFFF"/>
          <w:spacing w:val="127"/>
          <w:sz w:val="56"/>
        </w:rPr>
        <w:t> </w:t>
      </w:r>
      <w:r>
        <w:rPr>
          <w:color w:val="FFFFFF"/>
          <w:sz w:val="56"/>
        </w:rPr>
        <w:t>Rwanda.</w:t>
      </w:r>
      <w:r>
        <w:rPr>
          <w:color w:val="FFFFFF"/>
          <w:spacing w:val="-124"/>
          <w:sz w:val="56"/>
        </w:rPr>
        <w:t> </w:t>
      </w:r>
      <w:r>
        <w:rPr>
          <w:color w:val="FFFFFF"/>
          <w:sz w:val="56"/>
        </w:rPr>
        <w:t>Founded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on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December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7,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2023,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our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company</w:t>
      </w:r>
      <w:r>
        <w:rPr>
          <w:color w:val="FFFFFF"/>
          <w:spacing w:val="127"/>
          <w:sz w:val="56"/>
        </w:rPr>
        <w:t> </w:t>
      </w:r>
      <w:r>
        <w:rPr>
          <w:color w:val="FFFFFF"/>
          <w:sz w:val="56"/>
        </w:rPr>
        <w:t>is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dedicated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to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leveraging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technology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to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drive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economic</w:t>
      </w:r>
      <w:r>
        <w:rPr>
          <w:color w:val="FFFFFF"/>
          <w:spacing w:val="-124"/>
          <w:sz w:val="56"/>
        </w:rPr>
        <w:t> </w:t>
      </w:r>
      <w:r>
        <w:rPr>
          <w:color w:val="FFFFFF"/>
          <w:sz w:val="56"/>
        </w:rPr>
        <w:t>development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and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address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pressing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community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challenges. This document aims to provide an extensive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overview of Coodic Inc's mission, strategic focus, team,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vision, and the broader landscape of activities in which a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cutting-edge</w:t>
      </w:r>
      <w:r>
        <w:rPr>
          <w:color w:val="FFFFFF"/>
          <w:spacing w:val="1"/>
          <w:sz w:val="56"/>
        </w:rPr>
        <w:t> </w:t>
      </w:r>
      <w:r>
        <w:rPr>
          <w:color w:val="FFFFFF"/>
          <w:sz w:val="56"/>
        </w:rPr>
        <w:t>software</w:t>
      </w:r>
      <w:r>
        <w:rPr>
          <w:color w:val="FFFFFF"/>
          <w:spacing w:val="-2"/>
          <w:sz w:val="56"/>
        </w:rPr>
        <w:t> </w:t>
      </w:r>
      <w:r>
        <w:rPr>
          <w:color w:val="FFFFFF"/>
          <w:sz w:val="56"/>
        </w:rPr>
        <w:t>company can</w:t>
      </w:r>
      <w:r>
        <w:rPr>
          <w:color w:val="FFFFFF"/>
          <w:spacing w:val="-3"/>
          <w:sz w:val="56"/>
        </w:rPr>
        <w:t> </w:t>
      </w:r>
      <w:r>
        <w:rPr>
          <w:color w:val="FFFFFF"/>
          <w:sz w:val="56"/>
        </w:rPr>
        <w:t>engage.</w:t>
      </w:r>
    </w:p>
    <w:p>
      <w:pPr>
        <w:spacing w:after="0" w:line="211" w:lineRule="auto"/>
        <w:jc w:val="both"/>
        <w:rPr>
          <w:sz w:val="56"/>
        </w:rPr>
        <w:sectPr>
          <w:pgSz w:w="19200" w:h="10800" w:orient="landscape"/>
          <w:pgMar w:top="980" w:bottom="280" w:left="1360" w:right="12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84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74"/>
        <w:ind w:left="106" w:firstLine="0"/>
        <w:jc w:val="both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5183123</wp:posOffset>
            </wp:positionH>
            <wp:positionV relativeFrom="paragraph">
              <wp:posOffset>32774</wp:posOffset>
            </wp:positionV>
            <wp:extent cx="6172200" cy="4873752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00AFEF"/>
          <w:w w:val="85"/>
        </w:rPr>
        <w:t>TEAM</w:t>
      </w:r>
      <w:r>
        <w:rPr>
          <w:rFonts w:ascii="Times New Roman"/>
          <w:color w:val="00AFEF"/>
          <w:spacing w:val="14"/>
          <w:w w:val="85"/>
        </w:rPr>
        <w:t> </w:t>
      </w:r>
      <w:r>
        <w:rPr>
          <w:rFonts w:ascii="Times New Roman"/>
          <w:color w:val="00AFEF"/>
          <w:w w:val="85"/>
        </w:rPr>
        <w:t>INTRODUCTION</w:t>
      </w:r>
    </w:p>
    <w:p>
      <w:pPr>
        <w:pStyle w:val="BodyText"/>
        <w:rPr>
          <w:rFonts w:ascii="Times New Roman"/>
          <w:b/>
          <w:sz w:val="62"/>
        </w:rPr>
      </w:pPr>
    </w:p>
    <w:p>
      <w:pPr>
        <w:pStyle w:val="BodyText"/>
        <w:spacing w:before="8"/>
        <w:rPr>
          <w:rFonts w:ascii="Times New Roman"/>
          <w:b/>
          <w:sz w:val="79"/>
        </w:rPr>
      </w:pPr>
    </w:p>
    <w:p>
      <w:pPr>
        <w:pStyle w:val="BodyText"/>
        <w:spacing w:line="211" w:lineRule="auto"/>
        <w:ind w:left="106" w:right="10628"/>
        <w:jc w:val="both"/>
      </w:pPr>
      <w:r>
        <w:rPr>
          <w:color w:val="FFFFFF"/>
        </w:rPr>
        <w:t>At the heart of Coodic Inc is a team of</w:t>
      </w:r>
      <w:r>
        <w:rPr>
          <w:color w:val="FFFFFF"/>
          <w:spacing w:val="1"/>
        </w:rPr>
        <w:t> </w:t>
      </w:r>
      <w:r>
        <w:rPr>
          <w:color w:val="FFFFFF"/>
        </w:rPr>
        <w:t>passionate</w:t>
      </w:r>
      <w:r>
        <w:rPr>
          <w:color w:val="FFFFFF"/>
          <w:spacing w:val="1"/>
        </w:rPr>
        <w:t> </w:t>
      </w:r>
      <w:r>
        <w:rPr>
          <w:color w:val="FFFFFF"/>
        </w:rPr>
        <w:t>individuals</w:t>
      </w:r>
      <w:r>
        <w:rPr>
          <w:color w:val="FFFFFF"/>
          <w:spacing w:val="1"/>
        </w:rPr>
        <w:t> </w:t>
      </w:r>
      <w:r>
        <w:rPr>
          <w:color w:val="FFFFFF"/>
        </w:rPr>
        <w:t>with</w:t>
      </w:r>
      <w:r>
        <w:rPr>
          <w:color w:val="FFFFFF"/>
          <w:spacing w:val="1"/>
        </w:rPr>
        <w:t> </w:t>
      </w:r>
      <w:r>
        <w:rPr>
          <w:color w:val="FFFFFF"/>
        </w:rPr>
        <w:t>diverse</w:t>
      </w:r>
      <w:r>
        <w:rPr>
          <w:color w:val="FFFFFF"/>
          <w:spacing w:val="-79"/>
        </w:rPr>
        <w:t> </w:t>
      </w:r>
      <w:r>
        <w:rPr>
          <w:color w:val="FFFFFF"/>
        </w:rPr>
        <w:t>expertise and a shared commitment to</w:t>
      </w:r>
      <w:r>
        <w:rPr>
          <w:color w:val="FFFFFF"/>
          <w:spacing w:val="1"/>
        </w:rPr>
        <w:t> </w:t>
      </w:r>
      <w:r>
        <w:rPr>
          <w:color w:val="FFFFFF"/>
        </w:rPr>
        <w:t>our vision. Our team comprises skilled</w:t>
      </w:r>
      <w:r>
        <w:rPr>
          <w:color w:val="FFFFFF"/>
          <w:spacing w:val="1"/>
        </w:rPr>
        <w:t> </w:t>
      </w:r>
      <w:r>
        <w:rPr>
          <w:color w:val="FFFFFF"/>
        </w:rPr>
        <w:t>professionals in software development,</w:t>
      </w:r>
      <w:r>
        <w:rPr>
          <w:color w:val="FFFFFF"/>
          <w:spacing w:val="1"/>
        </w:rPr>
        <w:t> </w:t>
      </w:r>
      <w:r>
        <w:rPr>
          <w:color w:val="FFFFFF"/>
        </w:rPr>
        <w:t>design, and business strategy, bringing</w:t>
      </w:r>
      <w:r>
        <w:rPr>
          <w:color w:val="FFFFFF"/>
          <w:spacing w:val="1"/>
        </w:rPr>
        <w:t> </w:t>
      </w:r>
      <w:r>
        <w:rPr>
          <w:color w:val="FFFFFF"/>
        </w:rPr>
        <w:t>together</w:t>
      </w:r>
      <w:r>
        <w:rPr>
          <w:color w:val="FFFFFF"/>
          <w:spacing w:val="1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wealth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experience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innovative thinking.</w:t>
      </w:r>
    </w:p>
    <w:p>
      <w:pPr>
        <w:spacing w:after="0" w:line="211" w:lineRule="auto"/>
        <w:jc w:val="both"/>
        <w:sectPr>
          <w:pgSz w:w="19200" w:h="10800" w:orient="landscape"/>
          <w:pgMar w:top="1000" w:bottom="280" w:left="1360" w:right="1200"/>
        </w:sectPr>
      </w:pPr>
    </w:p>
    <w:p>
      <w:pPr>
        <w:spacing w:before="37"/>
        <w:ind w:left="2321" w:right="1657" w:firstLine="0"/>
        <w:jc w:val="center"/>
        <w:rPr>
          <w:rFonts w:ascii="Times New Roman"/>
          <w:b/>
          <w:sz w:val="108"/>
        </w:rPr>
      </w:pPr>
      <w:r>
        <w:rPr>
          <w:rFonts w:ascii="Times New Roman"/>
          <w:b/>
          <w:color w:val="00AFEF"/>
          <w:w w:val="85"/>
          <w:sz w:val="108"/>
        </w:rPr>
        <w:t>VISION</w:t>
      </w:r>
      <w:r>
        <w:rPr>
          <w:rFonts w:ascii="Times New Roman"/>
          <w:b/>
          <w:color w:val="00AFEF"/>
          <w:spacing w:val="70"/>
          <w:w w:val="85"/>
          <w:sz w:val="108"/>
        </w:rPr>
        <w:t> </w:t>
      </w:r>
      <w:r>
        <w:rPr>
          <w:rFonts w:ascii="Times New Roman"/>
          <w:b/>
          <w:color w:val="00AFEF"/>
          <w:w w:val="85"/>
          <w:sz w:val="108"/>
        </w:rPr>
        <w:t>AND</w:t>
      </w:r>
      <w:r>
        <w:rPr>
          <w:rFonts w:ascii="Times New Roman"/>
          <w:b/>
          <w:color w:val="00AFEF"/>
          <w:spacing w:val="75"/>
          <w:w w:val="85"/>
          <w:sz w:val="108"/>
        </w:rPr>
        <w:t> </w:t>
      </w:r>
      <w:r>
        <w:rPr>
          <w:rFonts w:ascii="Times New Roman"/>
          <w:b/>
          <w:color w:val="00AFEF"/>
          <w:w w:val="85"/>
          <w:sz w:val="108"/>
        </w:rPr>
        <w:t>MISSION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19200" w:h="10800" w:orient="landscape"/>
          <w:pgMar w:top="880" w:bottom="280" w:left="1360" w:right="1200"/>
        </w:sectPr>
      </w:pPr>
    </w:p>
    <w:p>
      <w:pPr>
        <w:pStyle w:val="Heading1"/>
        <w:spacing w:line="997" w:lineRule="exact" w:before="0"/>
        <w:ind w:left="2886" w:right="2806"/>
        <w:rPr>
          <w:rFonts w:ascii="Calibri"/>
        </w:rPr>
      </w:pPr>
      <w:r>
        <w:rPr/>
        <w:drawing>
          <wp:anchor distT="0" distB="0" distL="0" distR="0" allowOverlap="1" layoutInCell="1" locked="0" behindDoc="1" simplePos="0" relativeHeight="487485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00AFEF"/>
        </w:rPr>
        <w:t>Vision</w:t>
      </w:r>
    </w:p>
    <w:p>
      <w:pPr>
        <w:pStyle w:val="ListParagraph"/>
        <w:numPr>
          <w:ilvl w:val="0"/>
          <w:numId w:val="1"/>
        </w:numPr>
        <w:tabs>
          <w:tab w:pos="467" w:val="left" w:leader="none"/>
        </w:tabs>
        <w:spacing w:line="189" w:lineRule="auto" w:before="125" w:after="0"/>
        <w:ind w:left="466" w:right="38" w:hanging="360"/>
        <w:jc w:val="both"/>
        <w:rPr>
          <w:rFonts w:ascii="Arial MT" w:hAnsi="Arial MT"/>
          <w:color w:val="FFFFFF"/>
          <w:sz w:val="48"/>
        </w:rPr>
      </w:pPr>
      <w:r>
        <w:rPr>
          <w:color w:val="FFFFFF"/>
          <w:sz w:val="48"/>
        </w:rPr>
        <w:t>Coodic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Inc envisions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future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where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technology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serves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catalyst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for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positive change on a global scale. We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aspire to transcend borders, making a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substantial impact not only within our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local community but also contributing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to economic growth worldwide. Our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vision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is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rooted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in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empowering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the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youth,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fostering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education,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and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developing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innovative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solutions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that</w:t>
      </w:r>
      <w:r>
        <w:rPr>
          <w:color w:val="FFFFFF"/>
          <w:spacing w:val="-106"/>
          <w:sz w:val="48"/>
        </w:rPr>
        <w:t> </w:t>
      </w:r>
      <w:r>
        <w:rPr>
          <w:color w:val="FFFFFF"/>
          <w:sz w:val="48"/>
        </w:rPr>
        <w:t>address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challenges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on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a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global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scale.</w:t>
      </w:r>
    </w:p>
    <w:p>
      <w:pPr>
        <w:spacing w:before="21"/>
        <w:ind w:left="2787" w:right="2824" w:firstLine="0"/>
        <w:jc w:val="center"/>
        <w:rPr>
          <w:b/>
          <w:sz w:val="80"/>
        </w:rPr>
      </w:pPr>
      <w:r>
        <w:rPr/>
        <w:br w:type="column"/>
      </w:r>
      <w:r>
        <w:rPr>
          <w:b/>
          <w:color w:val="00AFEF"/>
          <w:sz w:val="80"/>
        </w:rPr>
        <w:t>Mission</w:t>
      </w:r>
    </w:p>
    <w:p>
      <w:pPr>
        <w:pStyle w:val="ListParagraph"/>
        <w:numPr>
          <w:ilvl w:val="0"/>
          <w:numId w:val="1"/>
        </w:numPr>
        <w:tabs>
          <w:tab w:pos="467" w:val="left" w:leader="none"/>
        </w:tabs>
        <w:spacing w:line="165" w:lineRule="auto" w:before="130" w:after="0"/>
        <w:ind w:left="466" w:right="257" w:hanging="360"/>
        <w:jc w:val="both"/>
        <w:rPr>
          <w:rFonts w:ascii="Arial MT" w:hAnsi="Arial MT"/>
          <w:color w:val="FFFFFF"/>
          <w:sz w:val="44"/>
        </w:rPr>
      </w:pPr>
      <w:r>
        <w:rPr>
          <w:color w:val="FFFFFF"/>
          <w:sz w:val="44"/>
        </w:rPr>
        <w:t>At Coodic Inc, our mission is to catalyze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Rwanda's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economic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growth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through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technology.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We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are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committed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to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contributing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meaningfully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to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our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local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community while making a significant and</w:t>
      </w:r>
      <w:r>
        <w:rPr>
          <w:color w:val="FFFFFF"/>
          <w:spacing w:val="-97"/>
          <w:sz w:val="44"/>
        </w:rPr>
        <w:t> </w:t>
      </w:r>
      <w:r>
        <w:rPr>
          <w:color w:val="FFFFFF"/>
          <w:sz w:val="44"/>
        </w:rPr>
        <w:t>positive impact on the global stage. Our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mission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is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further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grounded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in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empowering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the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youth,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fostering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education, and developing solutions that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go beyond geographical boundaries. We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strive to be a dynamic force for positive</w:t>
      </w:r>
      <w:r>
        <w:rPr>
          <w:color w:val="FFFFFF"/>
          <w:spacing w:val="1"/>
          <w:sz w:val="44"/>
        </w:rPr>
        <w:t> </w:t>
      </w:r>
      <w:r>
        <w:rPr>
          <w:color w:val="FFFFFF"/>
          <w:sz w:val="44"/>
        </w:rPr>
        <w:t>change, leveraging technology to create a</w:t>
      </w:r>
      <w:r>
        <w:rPr>
          <w:color w:val="FFFFFF"/>
          <w:spacing w:val="-97"/>
          <w:sz w:val="44"/>
        </w:rPr>
        <w:t> </w:t>
      </w:r>
      <w:r>
        <w:rPr>
          <w:color w:val="FFFFFF"/>
          <w:sz w:val="44"/>
        </w:rPr>
        <w:t>better</w:t>
      </w:r>
      <w:r>
        <w:rPr>
          <w:color w:val="FFFFFF"/>
          <w:spacing w:val="3"/>
          <w:sz w:val="44"/>
        </w:rPr>
        <w:t> </w:t>
      </w:r>
      <w:r>
        <w:rPr>
          <w:color w:val="FFFFFF"/>
          <w:sz w:val="44"/>
        </w:rPr>
        <w:t>and</w:t>
      </w:r>
      <w:r>
        <w:rPr>
          <w:color w:val="FFFFFF"/>
          <w:spacing w:val="-3"/>
          <w:sz w:val="44"/>
        </w:rPr>
        <w:t> </w:t>
      </w:r>
      <w:r>
        <w:rPr>
          <w:color w:val="FFFFFF"/>
          <w:sz w:val="44"/>
        </w:rPr>
        <w:t>more</w:t>
      </w:r>
      <w:r>
        <w:rPr>
          <w:color w:val="FFFFFF"/>
          <w:spacing w:val="-1"/>
          <w:sz w:val="44"/>
        </w:rPr>
        <w:t> </w:t>
      </w:r>
      <w:r>
        <w:rPr>
          <w:color w:val="FFFFFF"/>
          <w:sz w:val="44"/>
        </w:rPr>
        <w:t>inclusive</w:t>
      </w:r>
      <w:r>
        <w:rPr>
          <w:color w:val="FFFFFF"/>
          <w:spacing w:val="-8"/>
          <w:sz w:val="44"/>
        </w:rPr>
        <w:t> </w:t>
      </w:r>
      <w:r>
        <w:rPr>
          <w:color w:val="FFFFFF"/>
          <w:sz w:val="44"/>
        </w:rPr>
        <w:t>world.</w:t>
      </w:r>
    </w:p>
    <w:p>
      <w:pPr>
        <w:spacing w:after="0" w:line="165" w:lineRule="auto"/>
        <w:jc w:val="both"/>
        <w:rPr>
          <w:rFonts w:ascii="Arial MT" w:hAnsi="Arial MT"/>
          <w:sz w:val="44"/>
        </w:rPr>
        <w:sectPr>
          <w:type w:val="continuous"/>
          <w:pgSz w:w="19200" w:h="10800" w:orient="landscape"/>
          <w:pgMar w:top="1000" w:bottom="280" w:left="1360" w:right="1200"/>
          <w:cols w:num="2" w:equalWidth="0">
            <w:col w:w="7982" w:space="416"/>
            <w:col w:w="8242"/>
          </w:cols>
        </w:sectPr>
      </w:pPr>
    </w:p>
    <w:p>
      <w:pPr>
        <w:pStyle w:val="Heading1"/>
        <w:ind w:left="2321" w:right="1744"/>
      </w:pPr>
      <w:r>
        <w:rPr/>
        <w:drawing>
          <wp:anchor distT="0" distB="0" distL="0" distR="0" allowOverlap="1" layoutInCell="1" locked="0" behindDoc="1" simplePos="0" relativeHeight="487486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  <w:w w:val="90"/>
        </w:rPr>
        <w:t>STRATEGIC</w:t>
      </w:r>
      <w:r>
        <w:rPr>
          <w:color w:val="00AFEF"/>
          <w:spacing w:val="57"/>
          <w:w w:val="90"/>
        </w:rPr>
        <w:t> </w:t>
      </w:r>
      <w:r>
        <w:rPr>
          <w:color w:val="00AFEF"/>
          <w:w w:val="90"/>
        </w:rPr>
        <w:t>FOCUS</w:t>
      </w:r>
      <w:r>
        <w:rPr>
          <w:color w:val="00AFEF"/>
          <w:spacing w:val="57"/>
          <w:w w:val="90"/>
        </w:rPr>
        <w:t> </w:t>
      </w:r>
      <w:r>
        <w:rPr>
          <w:color w:val="00AFEF"/>
          <w:w w:val="90"/>
        </w:rPr>
        <w:t>AREAS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8"/>
        </w:rPr>
      </w:pPr>
      <w:r>
        <w:rPr/>
        <w:pict>
          <v:group style="position:absolute;margin-left:269.640015pt;margin-top:18.375273pt;width:481pt;height:427.6pt;mso-position-horizontal-relative:page;mso-position-vertical-relative:paragraph;z-index:-15726080;mso-wrap-distance-left:0;mso-wrap-distance-right:0" coordorigin="5393,368" coordsize="9620,8552">
            <v:shape style="position:absolute;left:8676;top:377;width:3051;height:1983" coordorigin="8676,377" coordsize="3051,1983" path="m8676,708l8685,632,8710,562,8749,501,8800,450,8861,411,8931,386,9006,377,11396,377,11472,386,11541,411,11603,450,11654,501,11693,562,11718,632,11726,708,11726,2029,11718,2105,11693,2174,11654,2236,11603,2287,11541,2326,11472,2351,11396,2360,9006,2360,8931,2351,8861,2326,8800,2287,8749,2236,8710,2174,8685,2105,8676,2029,8676,708xe" filled="false" stroked="true" strokeweight=".96pt" strokecolor="#ffffff">
              <v:path arrowok="t"/>
              <v:stroke dashstyle="solid"/>
            </v:shape>
            <v:shape style="position:absolute;left:11748;top:1756;width:1567;height:1872" coordorigin="11748,1757" coordsize="1567,1872" path="m11748,1757l11818,1795,11886,1835,11953,1876,12019,1919,12083,1963,12147,2009,12209,2056,12270,2104,12330,2154,12389,2206,12446,2258,12502,2312,12557,2368,12610,2424,12662,2482,12713,2541,12762,2601,12810,2663,12856,2725,12901,2789,12944,2853,12986,2919,13026,2986,13065,3053,13102,3122,13137,3192,13171,3262,13203,3334,13234,3406,13263,3480,13290,3554,13315,3629e" filled="false" stroked="true" strokeweight=".48pt" strokecolor="#5b9bd4">
              <v:path arrowok="t"/>
              <v:stroke dashstyle="solid"/>
            </v:shape>
            <v:shape style="position:absolute;left:11952;top:3653;width:3051;height:1983" coordorigin="11952,3653" coordsize="3051,1983" path="m11952,3984l11961,3908,11986,3838,12025,3777,12076,3726,12137,3687,12207,3662,12282,3653,14672,3653,14748,3662,14817,3687,14879,3726,14930,3777,14969,3838,14994,3908,15002,3984,15002,5305,14994,5381,14969,5450,14930,5512,14879,5563,14817,5602,14748,5627,14672,5636,12282,5636,12207,5627,12137,5602,12076,5563,12025,5512,11986,5450,11961,5381,11952,5305,11952,3984xe" filled="false" stroked="true" strokeweight=".96pt" strokecolor="#ffffff">
              <v:path arrowok="t"/>
              <v:stroke dashstyle="solid"/>
            </v:shape>
            <v:shape style="position:absolute;left:11748;top:5658;width:1567;height:1872" coordorigin="11748,5658" coordsize="1567,1872" path="m13315,5658l13290,5733,13263,5807,13234,5880,13203,5953,13171,6024,13137,6095,13102,6164,13065,6233,13026,6301,12986,6368,12944,6433,12901,6498,12856,6562,12810,6624,12762,6685,12713,6746,12662,6805,12610,6862,12557,6919,12502,6974,12446,7028,12389,7081,12330,7132,12270,7182,12209,7231,12147,7278,12083,7324,12019,7368,11953,7411,11886,7452,11818,7492,11748,7530e" filled="false" stroked="true" strokeweight=".48pt" strokecolor="#5b9bd4">
              <v:path arrowok="t"/>
              <v:stroke dashstyle="solid"/>
            </v:shape>
            <v:shape style="position:absolute;left:8676;top:6926;width:3051;height:1983" coordorigin="8676,6927" coordsize="3051,1983" path="m8676,7257l8685,7181,8710,7112,8749,7050,8800,6999,8861,6960,8931,6935,9006,6927,11396,6927,11472,6935,11541,6960,11603,6999,11654,7050,11693,7112,11718,7181,11726,7257,11726,8579,11718,8654,11693,8724,11654,8785,11603,8837,11541,8876,11472,8900,11396,8909,9006,8909,8931,8900,8861,8876,8800,8837,8749,8785,8710,8724,8685,8654,8676,8579,8676,7257xe" filled="false" stroked="true" strokeweight=".96pt" strokecolor="#ffffff">
              <v:path arrowok="t"/>
              <v:stroke dashstyle="solid"/>
            </v:shape>
            <v:shape style="position:absolute;left:7087;top:5658;width:1567;height:1872" coordorigin="7088,5658" coordsize="1567,1872" path="m8654,7530l8585,7492,8517,7452,8450,7411,8384,7368,8320,7324,8256,7278,8194,7231,8133,7182,8073,7132,8014,7081,7957,7028,7901,6974,7846,6919,7793,6862,7741,6805,7690,6746,7641,6685,7593,6624,7547,6562,7502,6498,7459,6433,7417,6368,7377,6301,7338,6233,7301,6164,7266,6095,7232,6024,7200,5953,7169,5880,7140,5807,7113,5733,7088,5658e" filled="false" stroked="true" strokeweight=".48pt" strokecolor="#5b9bd4">
              <v:path arrowok="t"/>
              <v:stroke dashstyle="solid"/>
            </v:shape>
            <v:shape style="position:absolute;left:5402;top:3653;width:3048;height:1983" coordorigin="5402,3653" coordsize="3048,1983" path="m5402,3984l5411,3908,5436,3838,5475,3777,5526,3726,5588,3687,5657,3662,5733,3653,8120,3653,8196,3662,8265,3687,8327,3726,8378,3777,8417,3838,8442,3908,8450,3984,8450,5305,8442,5381,8417,5450,8378,5512,8327,5563,8265,5602,8196,5627,8120,5636,5733,5636,5657,5627,5588,5602,5526,5563,5475,5512,5436,5450,5411,5381,5402,5305,5402,3984xe" filled="false" stroked="true" strokeweight=".96pt" strokecolor="#ffffff">
              <v:path arrowok="t"/>
              <v:stroke dashstyle="solid"/>
            </v:shape>
            <v:shape style="position:absolute;left:7087;top:1756;width:1567;height:1872" coordorigin="7088,1757" coordsize="1567,1872" path="m7088,3629l7113,3554,7140,3480,7169,3406,7200,3334,7232,3262,7266,3192,7301,3122,7338,3053,7377,2986,7417,2919,7459,2853,7502,2789,7547,2725,7593,2663,7641,2601,7690,2541,7741,2482,7793,2424,7846,2368,7901,2312,7957,2258,8014,2206,8073,2154,8133,2104,8194,2056,8256,2009,8320,1963,8384,1919,8450,1876,8517,1835,8585,1795,8654,1757e" filled="false" stroked="true" strokeweight=".48pt" strokecolor="#5b9bd4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074;top:678;width:2277;height:1407" type="#_x0000_t202" filled="false" stroked="false">
              <v:textbox inset="0,0,0,0">
                <w:txbxContent>
                  <w:p>
                    <w:pPr>
                      <w:spacing w:line="422" w:lineRule="exact" w:before="0"/>
                      <w:ind w:left="0" w:right="18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EC7C30"/>
                        <w:spacing w:val="-1"/>
                        <w:sz w:val="44"/>
                      </w:rPr>
                      <w:t>Community-</w:t>
                    </w:r>
                  </w:p>
                  <w:p>
                    <w:pPr>
                      <w:spacing w:line="216" w:lineRule="auto" w:before="16"/>
                      <w:ind w:left="0" w:right="21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EC7C30"/>
                        <w:sz w:val="44"/>
                      </w:rPr>
                      <w:t>Centric</w:t>
                    </w:r>
                    <w:r>
                      <w:rPr>
                        <w:b/>
                        <w:color w:val="EC7C30"/>
                        <w:spacing w:val="1"/>
                        <w:sz w:val="44"/>
                      </w:rPr>
                      <w:t> </w:t>
                    </w:r>
                    <w:r>
                      <w:rPr>
                        <w:b/>
                        <w:color w:val="EC7C30"/>
                        <w:spacing w:val="-1"/>
                        <w:sz w:val="44"/>
                      </w:rPr>
                      <w:t>Solutions</w:t>
                    </w:r>
                  </w:p>
                </w:txbxContent>
              </v:textbox>
              <w10:wrap type="none"/>
            </v:shape>
            <v:shape style="position:absolute;left:5786;top:4196;width:2301;height:925" type="#_x0000_t202" filled="false" stroked="false">
              <v:textbox inset="0,0,0,0">
                <w:txbxContent>
                  <w:p>
                    <w:pPr>
                      <w:spacing w:line="422" w:lineRule="exact" w:before="0"/>
                      <w:ind w:left="22" w:right="44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Strategic</w:t>
                    </w:r>
                  </w:p>
                  <w:p>
                    <w:pPr>
                      <w:spacing w:line="503" w:lineRule="exact" w:before="0"/>
                      <w:ind w:left="26" w:right="44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w w:val="95"/>
                        <w:sz w:val="44"/>
                      </w:rPr>
                      <w:t>Partnerships</w:t>
                    </w:r>
                  </w:p>
                </w:txbxContent>
              </v:textbox>
              <w10:wrap type="none"/>
            </v:shape>
            <v:shape style="position:absolute;left:12249;top:4196;width:2478;height:925" type="#_x0000_t202" filled="false" stroked="false">
              <v:textbox inset="0,0,0,0">
                <w:txbxContent>
                  <w:p>
                    <w:pPr>
                      <w:spacing w:line="422" w:lineRule="exact" w:before="0"/>
                      <w:ind w:left="0" w:right="17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FFD966"/>
                        <w:sz w:val="44"/>
                      </w:rPr>
                      <w:t>Education</w:t>
                    </w:r>
                  </w:p>
                  <w:p>
                    <w:pPr>
                      <w:spacing w:line="503" w:lineRule="exact" w:before="0"/>
                      <w:ind w:left="0" w:right="18" w:firstLine="0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FFD966"/>
                        <w:spacing w:val="-2"/>
                        <w:sz w:val="44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8997;top:7713;width:2426;height:440" type="#_x0000_t202" filled="false" stroked="false">
              <v:textbox inset="0,0,0,0">
                <w:txbxContent>
                  <w:p>
                    <w:pPr>
                      <w:spacing w:line="439" w:lineRule="exact" w:before="0"/>
                      <w:ind w:left="0" w:right="0" w:firstLine="0"/>
                      <w:jc w:val="left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00AF50"/>
                        <w:sz w:val="44"/>
                      </w:rPr>
                      <w:t>Global</w:t>
                    </w:r>
                    <w:r>
                      <w:rPr>
                        <w:b/>
                        <w:color w:val="00AF50"/>
                        <w:spacing w:val="-10"/>
                        <w:sz w:val="44"/>
                      </w:rPr>
                      <w:t> </w:t>
                    </w:r>
                    <w:r>
                      <w:rPr>
                        <w:b/>
                        <w:color w:val="00AF50"/>
                        <w:sz w:val="44"/>
                      </w:rPr>
                      <w:t>Vision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8"/>
        </w:rPr>
        <w:sectPr>
          <w:pgSz w:w="19200" w:h="10800" w:orient="landscape"/>
          <w:pgMar w:top="420" w:bottom="0" w:left="1360" w:right="1200"/>
        </w:sectPr>
      </w:pPr>
    </w:p>
    <w:p>
      <w:pPr>
        <w:spacing w:before="44"/>
        <w:ind w:left="1323" w:right="2739" w:firstLine="0"/>
        <w:jc w:val="center"/>
        <w:rPr>
          <w:rFonts w:ascii="Times New Roman"/>
          <w:b/>
          <w:sz w:val="88"/>
        </w:rPr>
      </w:pPr>
      <w:r>
        <w:rPr>
          <w:rFonts w:ascii="Times New Roman"/>
          <w:b/>
          <w:color w:val="00AFEF"/>
          <w:w w:val="90"/>
          <w:sz w:val="88"/>
        </w:rPr>
        <w:t>STRATEGIC</w:t>
      </w:r>
      <w:r>
        <w:rPr>
          <w:rFonts w:ascii="Times New Roman"/>
          <w:b/>
          <w:color w:val="00AFEF"/>
          <w:spacing w:val="56"/>
          <w:w w:val="90"/>
          <w:sz w:val="88"/>
        </w:rPr>
        <w:t> </w:t>
      </w:r>
      <w:r>
        <w:rPr>
          <w:rFonts w:ascii="Times New Roman"/>
          <w:b/>
          <w:color w:val="00AFEF"/>
          <w:w w:val="90"/>
          <w:sz w:val="88"/>
        </w:rPr>
        <w:t>FOCUS</w:t>
      </w:r>
      <w:r>
        <w:rPr>
          <w:rFonts w:ascii="Times New Roman"/>
          <w:b/>
          <w:color w:val="00AFEF"/>
          <w:spacing w:val="54"/>
          <w:w w:val="90"/>
          <w:sz w:val="88"/>
        </w:rPr>
        <w:t> </w:t>
      </w:r>
      <w:r>
        <w:rPr>
          <w:rFonts w:ascii="Times New Roman"/>
          <w:b/>
          <w:color w:val="00AFEF"/>
          <w:w w:val="90"/>
          <w:sz w:val="88"/>
        </w:rPr>
        <w:t>AREAS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19200" w:h="10800" w:orient="landscape"/>
          <w:pgMar w:top="1000" w:bottom="280" w:left="1360" w:right="1200"/>
        </w:sectPr>
      </w:pPr>
    </w:p>
    <w:p>
      <w:pPr>
        <w:pStyle w:val="Heading4"/>
        <w:numPr>
          <w:ilvl w:val="0"/>
          <w:numId w:val="2"/>
        </w:numPr>
        <w:tabs>
          <w:tab w:pos="583" w:val="left" w:leader="none"/>
        </w:tabs>
        <w:spacing w:line="240" w:lineRule="auto" w:before="12" w:after="0"/>
        <w:ind w:left="583" w:right="0" w:hanging="479"/>
        <w:jc w:val="left"/>
        <w:rPr>
          <w:color w:val="EC7C30"/>
        </w:rPr>
      </w:pPr>
      <w:r>
        <w:rPr/>
        <w:drawing>
          <wp:anchor distT="0" distB="0" distL="0" distR="0" allowOverlap="1" layoutInCell="1" locked="0" behindDoc="1" simplePos="0" relativeHeight="487487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7C30"/>
        </w:rPr>
        <w:t>Community-Centric</w:t>
      </w:r>
      <w:r>
        <w:rPr>
          <w:color w:val="EC7C30"/>
          <w:spacing w:val="-7"/>
        </w:rPr>
        <w:t> </w:t>
      </w:r>
      <w:r>
        <w:rPr>
          <w:color w:val="EC7C30"/>
        </w:rPr>
        <w:t>Solutions: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165" w:lineRule="auto" w:before="163" w:after="0"/>
        <w:ind w:left="464" w:right="315" w:hanging="361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Technology Systems Development: Addressing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identified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community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issues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through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innovative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technology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solutions.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165" w:lineRule="auto" w:before="200" w:after="0"/>
        <w:ind w:left="464" w:right="114" w:hanging="361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Global Outreach: Expanding our impact globally by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addressing challenges faced by communities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worldwide.</w:t>
      </w:r>
    </w:p>
    <w:p>
      <w:pPr>
        <w:pStyle w:val="BodyText"/>
        <w:spacing w:before="4"/>
        <w:rPr>
          <w:sz w:val="43"/>
        </w:rPr>
      </w:pPr>
    </w:p>
    <w:p>
      <w:pPr>
        <w:pStyle w:val="ListParagraph"/>
        <w:numPr>
          <w:ilvl w:val="0"/>
          <w:numId w:val="2"/>
        </w:numPr>
        <w:tabs>
          <w:tab w:pos="666" w:val="left" w:leader="none"/>
        </w:tabs>
        <w:spacing w:line="240" w:lineRule="auto" w:before="0" w:after="0"/>
        <w:ind w:left="666" w:right="0" w:hanging="562"/>
        <w:jc w:val="left"/>
        <w:rPr>
          <w:b/>
          <w:color w:val="FFC000"/>
          <w:sz w:val="56"/>
        </w:rPr>
      </w:pPr>
      <w:r>
        <w:rPr>
          <w:b/>
          <w:color w:val="FFC000"/>
          <w:sz w:val="56"/>
        </w:rPr>
        <w:t>Education</w:t>
      </w:r>
      <w:r>
        <w:rPr>
          <w:b/>
          <w:color w:val="FFC000"/>
          <w:spacing w:val="-18"/>
          <w:sz w:val="56"/>
        </w:rPr>
        <w:t> </w:t>
      </w:r>
      <w:r>
        <w:rPr>
          <w:b/>
          <w:color w:val="FFC000"/>
          <w:sz w:val="56"/>
        </w:rPr>
        <w:t>Development: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165" w:lineRule="auto" w:before="158" w:after="0"/>
        <w:ind w:left="464" w:right="432" w:hanging="361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Professional</w:t>
      </w:r>
      <w:r>
        <w:rPr>
          <w:color w:val="FFFFFF"/>
          <w:spacing w:val="-18"/>
          <w:sz w:val="36"/>
        </w:rPr>
        <w:t> </w:t>
      </w:r>
      <w:r>
        <w:rPr>
          <w:color w:val="FFFFFF"/>
          <w:sz w:val="36"/>
        </w:rPr>
        <w:t>Coding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Training: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Equipping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students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with coding skills to become proficient problem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solvers.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165" w:lineRule="auto" w:before="197" w:after="0"/>
        <w:ind w:left="464" w:right="38" w:hanging="361"/>
        <w:jc w:val="both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Continued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Learning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Initiatives: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Offering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workshops,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hackathons,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university-level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events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cultivate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culture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ongoing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education.</w:t>
      </w:r>
    </w:p>
    <w:p>
      <w:pPr>
        <w:pStyle w:val="Heading3"/>
        <w:numPr>
          <w:ilvl w:val="0"/>
          <w:numId w:val="2"/>
        </w:numPr>
        <w:tabs>
          <w:tab w:pos="666" w:val="left" w:leader="none"/>
        </w:tabs>
        <w:spacing w:line="671" w:lineRule="exact" w:before="0" w:after="0"/>
        <w:ind w:left="665" w:right="0" w:hanging="563"/>
        <w:jc w:val="left"/>
      </w:pPr>
      <w:r>
        <w:rPr>
          <w:w w:val="99"/>
        </w:rPr>
        <w:br w:type="column"/>
      </w:r>
      <w:r>
        <w:rPr/>
        <w:t>Strategic</w:t>
      </w:r>
      <w:r>
        <w:rPr>
          <w:spacing w:val="-15"/>
        </w:rPr>
        <w:t> </w:t>
      </w:r>
      <w:r>
        <w:rPr/>
        <w:t>Partnerships:</w:t>
      </w:r>
    </w:p>
    <w:p>
      <w:pPr>
        <w:pStyle w:val="ListParagraph"/>
        <w:numPr>
          <w:ilvl w:val="0"/>
          <w:numId w:val="1"/>
        </w:numPr>
        <w:tabs>
          <w:tab w:pos="545" w:val="left" w:leader="none"/>
          <w:tab w:pos="546" w:val="left" w:leader="none"/>
        </w:tabs>
        <w:spacing w:line="165" w:lineRule="auto" w:before="158" w:after="0"/>
        <w:ind w:left="463" w:right="749" w:hanging="360"/>
        <w:jc w:val="left"/>
        <w:rPr>
          <w:rFonts w:ascii="Arial MT" w:hAnsi="Arial MT"/>
          <w:color w:val="FFFFFF"/>
          <w:sz w:val="36"/>
        </w:rPr>
      </w:pPr>
      <w:r>
        <w:rPr/>
        <w:tab/>
      </w:r>
      <w:r>
        <w:rPr>
          <w:color w:val="FFFFFF"/>
          <w:sz w:val="36"/>
        </w:rPr>
        <w:t>Seeking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Collaborators: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Identifying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engaging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with partners to amplify our capabilities 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extend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our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reach.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</w:tabs>
        <w:spacing w:line="165" w:lineRule="auto" w:before="199" w:after="0"/>
        <w:ind w:left="463" w:right="409" w:hanging="360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Partner Incentives: Providing mutually beneficial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opportunities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partners,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aligning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with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our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vision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mission.</w:t>
      </w:r>
    </w:p>
    <w:p>
      <w:pPr>
        <w:pStyle w:val="BodyText"/>
        <w:spacing w:before="96"/>
        <w:ind w:left="103"/>
        <w:rPr>
          <w:rFonts w:ascii="Arial MT" w:hAnsi="Arial MT"/>
        </w:rPr>
      </w:pPr>
      <w:r>
        <w:rPr>
          <w:rFonts w:ascii="Arial MT" w:hAnsi="Arial MT"/>
          <w:color w:val="FFFFFF"/>
        </w:rPr>
        <w:t>•</w:t>
      </w:r>
    </w:p>
    <w:p>
      <w:pPr>
        <w:pStyle w:val="Heading3"/>
        <w:numPr>
          <w:ilvl w:val="0"/>
          <w:numId w:val="2"/>
        </w:numPr>
        <w:tabs>
          <w:tab w:pos="666" w:val="left" w:leader="none"/>
        </w:tabs>
        <w:spacing w:line="240" w:lineRule="auto" w:before="20" w:after="0"/>
        <w:ind w:left="665" w:right="0" w:hanging="563"/>
        <w:jc w:val="left"/>
        <w:rPr>
          <w:color w:val="00AF50"/>
        </w:rPr>
      </w:pPr>
      <w:r>
        <w:rPr>
          <w:color w:val="00AF50"/>
        </w:rPr>
        <w:t>Global</w:t>
      </w:r>
      <w:r>
        <w:rPr>
          <w:color w:val="00AF50"/>
          <w:spacing w:val="-1"/>
        </w:rPr>
        <w:t> </w:t>
      </w:r>
      <w:r>
        <w:rPr>
          <w:color w:val="00AF50"/>
        </w:rPr>
        <w:t>Vision: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</w:tabs>
        <w:spacing w:line="165" w:lineRule="auto" w:before="158" w:after="0"/>
        <w:ind w:left="463" w:right="338" w:hanging="360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Establishing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Global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Presence: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Outlining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strategies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for global expansion while maintaining a strong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local foundation.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</w:tabs>
        <w:spacing w:line="165" w:lineRule="auto" w:before="196" w:after="0"/>
        <w:ind w:left="463" w:right="639" w:hanging="360"/>
        <w:jc w:val="left"/>
        <w:rPr>
          <w:rFonts w:ascii="Arial MT" w:hAnsi="Arial MT"/>
          <w:color w:val="FFFFFF"/>
          <w:sz w:val="36"/>
        </w:rPr>
      </w:pPr>
      <w:r>
        <w:rPr>
          <w:color w:val="FFFFFF"/>
          <w:sz w:val="36"/>
        </w:rPr>
        <w:t>Cultural Sensitivity: Adapting our approach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accommodate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diverse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cultures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technological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landscapes.</w:t>
      </w:r>
    </w:p>
    <w:p>
      <w:pPr>
        <w:spacing w:after="0" w:line="165" w:lineRule="auto"/>
        <w:jc w:val="left"/>
        <w:rPr>
          <w:rFonts w:ascii="Arial MT" w:hAnsi="Arial MT"/>
          <w:sz w:val="36"/>
        </w:rPr>
        <w:sectPr>
          <w:type w:val="continuous"/>
          <w:pgSz w:w="19200" w:h="10800" w:orient="landscape"/>
          <w:pgMar w:top="1000" w:bottom="280" w:left="1360" w:right="1200"/>
          <w:cols w:num="2" w:equalWidth="0">
            <w:col w:w="7988" w:space="413"/>
            <w:col w:w="823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88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spacing w:before="72"/>
        <w:ind w:left="106" w:right="0" w:firstLine="0"/>
        <w:jc w:val="both"/>
        <w:rPr>
          <w:rFonts w:ascii="Times New Roman"/>
          <w:b/>
          <w:sz w:val="6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6350508</wp:posOffset>
            </wp:positionH>
            <wp:positionV relativeFrom="paragraph">
              <wp:posOffset>157162</wp:posOffset>
            </wp:positionV>
            <wp:extent cx="4902708" cy="4642104"/>
            <wp:effectExtent l="0" t="0" r="0" b="0"/>
            <wp:wrapNone/>
            <wp:docPr id="1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708" cy="464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0AFEF"/>
          <w:w w:val="90"/>
          <w:sz w:val="64"/>
        </w:rPr>
        <w:t>FUTURE</w:t>
      </w:r>
      <w:r>
        <w:rPr>
          <w:rFonts w:ascii="Times New Roman"/>
          <w:b/>
          <w:color w:val="00AFEF"/>
          <w:spacing w:val="-11"/>
          <w:w w:val="90"/>
          <w:sz w:val="64"/>
        </w:rPr>
        <w:t> </w:t>
      </w:r>
      <w:r>
        <w:rPr>
          <w:rFonts w:ascii="Times New Roman"/>
          <w:b/>
          <w:color w:val="00AFEF"/>
          <w:w w:val="90"/>
          <w:sz w:val="64"/>
        </w:rPr>
        <w:t>ROADMAP</w:t>
      </w:r>
    </w:p>
    <w:p>
      <w:pPr>
        <w:pStyle w:val="BodyText"/>
        <w:rPr>
          <w:rFonts w:ascii="Times New Roman"/>
          <w:b/>
          <w:sz w:val="91"/>
        </w:rPr>
      </w:pPr>
    </w:p>
    <w:p>
      <w:pPr>
        <w:pStyle w:val="BodyText"/>
        <w:spacing w:line="189" w:lineRule="auto"/>
        <w:ind w:left="106" w:right="10625"/>
        <w:jc w:val="both"/>
      </w:pPr>
      <w:r>
        <w:rPr>
          <w:color w:val="FFFFFF"/>
        </w:rPr>
        <w:t>At</w:t>
      </w:r>
      <w:r>
        <w:rPr>
          <w:color w:val="FFFFFF"/>
          <w:spacing w:val="1"/>
        </w:rPr>
        <w:t> </w:t>
      </w:r>
      <w:r>
        <w:rPr>
          <w:color w:val="FFFFFF"/>
        </w:rPr>
        <w:t>Coodic</w:t>
      </w:r>
      <w:r>
        <w:rPr>
          <w:color w:val="FFFFFF"/>
          <w:spacing w:val="1"/>
        </w:rPr>
        <w:t> </w:t>
      </w:r>
      <w:r>
        <w:rPr>
          <w:color w:val="FFFFFF"/>
        </w:rPr>
        <w:t>Inc,</w:t>
      </w:r>
      <w:r>
        <w:rPr>
          <w:color w:val="FFFFFF"/>
          <w:spacing w:val="1"/>
        </w:rPr>
        <w:t> </w:t>
      </w:r>
      <w:r>
        <w:rPr>
          <w:color w:val="FFFFFF"/>
        </w:rPr>
        <w:t>we</w:t>
      </w:r>
      <w:r>
        <w:rPr>
          <w:color w:val="FFFFFF"/>
          <w:spacing w:val="1"/>
        </w:rPr>
        <w:t> </w:t>
      </w:r>
      <w:r>
        <w:rPr>
          <w:color w:val="FFFFFF"/>
        </w:rPr>
        <w:t>recognize</w:t>
      </w:r>
      <w:r>
        <w:rPr>
          <w:color w:val="FFFFFF"/>
          <w:spacing w:val="1"/>
        </w:rPr>
        <w:t> </w:t>
      </w:r>
      <w:r>
        <w:rPr>
          <w:color w:val="FFFFFF"/>
        </w:rPr>
        <w:t>that</w:t>
      </w:r>
      <w:r>
        <w:rPr>
          <w:color w:val="FFFFFF"/>
          <w:spacing w:val="1"/>
        </w:rPr>
        <w:t> </w:t>
      </w:r>
      <w:r>
        <w:rPr>
          <w:color w:val="FFFFFF"/>
        </w:rPr>
        <w:t>our</w:t>
      </w:r>
      <w:r>
        <w:rPr>
          <w:color w:val="FFFFFF"/>
          <w:spacing w:val="1"/>
        </w:rPr>
        <w:t> </w:t>
      </w:r>
      <w:r>
        <w:rPr>
          <w:color w:val="FFFFFF"/>
        </w:rPr>
        <w:t>journey ahead is marked by complexity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challenges.</w:t>
      </w:r>
      <w:r>
        <w:rPr>
          <w:color w:val="FFFFFF"/>
          <w:spacing w:val="1"/>
        </w:rPr>
        <w:t> </w:t>
      </w:r>
      <w:r>
        <w:rPr>
          <w:color w:val="FFFFFF"/>
        </w:rPr>
        <w:t>In</w:t>
      </w:r>
      <w:r>
        <w:rPr>
          <w:color w:val="FFFFFF"/>
          <w:spacing w:val="1"/>
        </w:rPr>
        <w:t> </w:t>
      </w:r>
      <w:r>
        <w:rPr>
          <w:color w:val="FFFFFF"/>
        </w:rPr>
        <w:t>steadfast</w:t>
      </w:r>
      <w:r>
        <w:rPr>
          <w:color w:val="FFFFFF"/>
          <w:spacing w:val="1"/>
        </w:rPr>
        <w:t> </w:t>
      </w:r>
      <w:r>
        <w:rPr>
          <w:color w:val="FFFFFF"/>
        </w:rPr>
        <w:t>acknowledgment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this</w:t>
      </w:r>
      <w:r>
        <w:rPr>
          <w:color w:val="FFFFFF"/>
          <w:spacing w:val="1"/>
        </w:rPr>
        <w:t> </w:t>
      </w:r>
      <w:r>
        <w:rPr>
          <w:color w:val="FFFFFF"/>
        </w:rPr>
        <w:t>reality,</w:t>
      </w:r>
      <w:r>
        <w:rPr>
          <w:color w:val="FFFFFF"/>
          <w:spacing w:val="1"/>
        </w:rPr>
        <w:t> </w:t>
      </w:r>
      <w:r>
        <w:rPr>
          <w:color w:val="FFFFFF"/>
        </w:rPr>
        <w:t>our</w:t>
      </w:r>
      <w:r>
        <w:rPr>
          <w:color w:val="FFFFFF"/>
          <w:spacing w:val="-79"/>
        </w:rPr>
        <w:t> </w:t>
      </w:r>
      <w:r>
        <w:rPr>
          <w:color w:val="FFFFFF"/>
        </w:rPr>
        <w:t>commitment is anchored in a relentless</w:t>
      </w:r>
      <w:r>
        <w:rPr>
          <w:color w:val="FFFFFF"/>
          <w:spacing w:val="1"/>
        </w:rPr>
        <w:t> </w:t>
      </w:r>
      <w:r>
        <w:rPr>
          <w:color w:val="FFFFFF"/>
        </w:rPr>
        <w:t>pursuit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innovation,</w:t>
      </w:r>
      <w:r>
        <w:rPr>
          <w:color w:val="FFFFFF"/>
          <w:spacing w:val="1"/>
        </w:rPr>
        <w:t> </w:t>
      </w:r>
      <w:r>
        <w:rPr>
          <w:color w:val="FFFFFF"/>
        </w:rPr>
        <w:t>active</w:t>
      </w:r>
      <w:r>
        <w:rPr>
          <w:color w:val="FFFFFF"/>
          <w:spacing w:val="1"/>
        </w:rPr>
        <w:t> </w:t>
      </w:r>
      <w:r>
        <w:rPr>
          <w:color w:val="FFFFFF"/>
        </w:rPr>
        <w:t>participation</w:t>
      </w:r>
      <w:r>
        <w:rPr>
          <w:color w:val="FFFFFF"/>
          <w:spacing w:val="1"/>
        </w:rPr>
        <w:t> </w:t>
      </w:r>
      <w:r>
        <w:rPr>
          <w:color w:val="FFFFFF"/>
        </w:rPr>
        <w:t>in</w:t>
      </w:r>
      <w:r>
        <w:rPr>
          <w:color w:val="FFFFFF"/>
          <w:spacing w:val="1"/>
        </w:rPr>
        <w:t> </w:t>
      </w:r>
      <w:r>
        <w:rPr>
          <w:color w:val="FFFFFF"/>
        </w:rPr>
        <w:t>community</w:t>
      </w:r>
      <w:r>
        <w:rPr>
          <w:color w:val="FFFFFF"/>
          <w:spacing w:val="1"/>
        </w:rPr>
        <w:t> </w:t>
      </w:r>
      <w:r>
        <w:rPr>
          <w:color w:val="FFFFFF"/>
        </w:rPr>
        <w:t>initiatives,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fostering</w:t>
      </w:r>
      <w:r>
        <w:rPr>
          <w:color w:val="FFFFFF"/>
          <w:spacing w:val="1"/>
        </w:rPr>
        <w:t> </w:t>
      </w:r>
      <w:r>
        <w:rPr>
          <w:color w:val="FFFFFF"/>
        </w:rPr>
        <w:t>global</w:t>
      </w:r>
      <w:r>
        <w:rPr>
          <w:color w:val="FFFFFF"/>
          <w:spacing w:val="1"/>
        </w:rPr>
        <w:t> </w:t>
      </w:r>
      <w:r>
        <w:rPr>
          <w:color w:val="FFFFFF"/>
        </w:rPr>
        <w:t>collaborations</w:t>
      </w:r>
      <w:r>
        <w:rPr>
          <w:color w:val="FFFFFF"/>
          <w:spacing w:val="1"/>
        </w:rPr>
        <w:t> </w:t>
      </w:r>
      <w:r>
        <w:rPr>
          <w:color w:val="FFFFFF"/>
        </w:rPr>
        <w:t>through</w:t>
      </w:r>
      <w:r>
        <w:rPr>
          <w:color w:val="FFFFFF"/>
          <w:spacing w:val="1"/>
        </w:rPr>
        <w:t> </w:t>
      </w:r>
      <w:r>
        <w:rPr>
          <w:color w:val="FFFFFF"/>
        </w:rPr>
        <w:t>diverse</w:t>
      </w:r>
      <w:r>
        <w:rPr>
          <w:color w:val="FFFFFF"/>
          <w:spacing w:val="1"/>
        </w:rPr>
        <w:t> </w:t>
      </w:r>
      <w:r>
        <w:rPr>
          <w:color w:val="FFFFFF"/>
        </w:rPr>
        <w:t>partnerships.</w:t>
      </w:r>
      <w:r>
        <w:rPr>
          <w:color w:val="FFFFFF"/>
          <w:spacing w:val="1"/>
        </w:rPr>
        <w:t> </w:t>
      </w:r>
      <w:r>
        <w:rPr>
          <w:color w:val="FFFFFF"/>
        </w:rPr>
        <w:t>These</w:t>
      </w:r>
      <w:r>
        <w:rPr>
          <w:color w:val="FFFFFF"/>
          <w:spacing w:val="1"/>
        </w:rPr>
        <w:t> </w:t>
      </w:r>
      <w:r>
        <w:rPr>
          <w:color w:val="FFFFFF"/>
        </w:rPr>
        <w:t>concerted</w:t>
      </w:r>
      <w:r>
        <w:rPr>
          <w:color w:val="FFFFFF"/>
          <w:spacing w:val="1"/>
        </w:rPr>
        <w:t> </w:t>
      </w:r>
      <w:r>
        <w:rPr>
          <w:color w:val="FFFFFF"/>
        </w:rPr>
        <w:t>endeavors</w:t>
      </w:r>
      <w:r>
        <w:rPr>
          <w:color w:val="FFFFFF"/>
          <w:spacing w:val="1"/>
        </w:rPr>
        <w:t> </w:t>
      </w:r>
      <w:r>
        <w:rPr>
          <w:color w:val="FFFFFF"/>
        </w:rPr>
        <w:t>are</w:t>
      </w:r>
      <w:r>
        <w:rPr>
          <w:color w:val="FFFFFF"/>
          <w:spacing w:val="1"/>
        </w:rPr>
        <w:t> </w:t>
      </w:r>
      <w:r>
        <w:rPr>
          <w:color w:val="FFFFFF"/>
        </w:rPr>
        <w:t>strategically</w:t>
      </w:r>
      <w:r>
        <w:rPr>
          <w:color w:val="FFFFFF"/>
          <w:spacing w:val="1"/>
        </w:rPr>
        <w:t> </w:t>
      </w:r>
      <w:r>
        <w:rPr>
          <w:color w:val="FFFFFF"/>
        </w:rPr>
        <w:t>designed to establish our presence as a</w:t>
      </w:r>
      <w:r>
        <w:rPr>
          <w:color w:val="FFFFFF"/>
          <w:spacing w:val="1"/>
        </w:rPr>
        <w:t> </w:t>
      </w:r>
      <w:r>
        <w:rPr>
          <w:color w:val="FFFFFF"/>
        </w:rPr>
        <w:t>preeminent</w:t>
      </w:r>
      <w:r>
        <w:rPr>
          <w:color w:val="FFFFFF"/>
          <w:spacing w:val="1"/>
        </w:rPr>
        <w:t> </w:t>
      </w:r>
      <w:r>
        <w:rPr>
          <w:color w:val="FFFFFF"/>
        </w:rPr>
        <w:t>entity</w:t>
      </w:r>
      <w:r>
        <w:rPr>
          <w:color w:val="FFFFFF"/>
          <w:spacing w:val="1"/>
        </w:rPr>
        <w:t> </w:t>
      </w:r>
      <w:r>
        <w:rPr>
          <w:color w:val="FFFFFF"/>
        </w:rPr>
        <w:t>within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global</w:t>
      </w:r>
      <w:r>
        <w:rPr>
          <w:color w:val="FFFFFF"/>
          <w:spacing w:val="-79"/>
        </w:rPr>
        <w:t> </w:t>
      </w:r>
      <w:r>
        <w:rPr>
          <w:color w:val="FFFFFF"/>
        </w:rPr>
        <w:t>technology arena. Our overarching goal</w:t>
      </w:r>
      <w:r>
        <w:rPr>
          <w:color w:val="FFFFFF"/>
          <w:spacing w:val="1"/>
        </w:rPr>
        <w:t> </w:t>
      </w:r>
      <w:r>
        <w:rPr>
          <w:color w:val="FFFFFF"/>
        </w:rPr>
        <w:t>is to make substantial contributions to</w:t>
      </w:r>
      <w:r>
        <w:rPr>
          <w:color w:val="FFFFFF"/>
          <w:spacing w:val="1"/>
        </w:rPr>
        <w:t> </w:t>
      </w:r>
      <w:r>
        <w:rPr>
          <w:color w:val="FFFFFF"/>
        </w:rPr>
        <w:t>societal</w:t>
      </w:r>
      <w:r>
        <w:rPr>
          <w:color w:val="FFFFFF"/>
          <w:spacing w:val="1"/>
        </w:rPr>
        <w:t> </w:t>
      </w:r>
      <w:r>
        <w:rPr>
          <w:color w:val="FFFFFF"/>
        </w:rPr>
        <w:t>advancement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economic</w:t>
      </w:r>
      <w:r>
        <w:rPr>
          <w:color w:val="FFFFFF"/>
          <w:spacing w:val="1"/>
        </w:rPr>
        <w:t> </w:t>
      </w:r>
      <w:r>
        <w:rPr>
          <w:color w:val="FFFFFF"/>
        </w:rPr>
        <w:t>development.</w:t>
      </w:r>
    </w:p>
    <w:p>
      <w:pPr>
        <w:spacing w:after="0" w:line="189" w:lineRule="auto"/>
        <w:jc w:val="both"/>
        <w:sectPr>
          <w:pgSz w:w="19200" w:h="10800" w:orient="landscape"/>
          <w:pgMar w:top="1000" w:bottom="280" w:left="1360" w:right="1200"/>
        </w:sect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489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2"/>
      </w:pPr>
      <w:r>
        <w:rPr>
          <w:color w:val="00AFEF"/>
          <w:w w:val="85"/>
        </w:rPr>
        <w:t>REVENUE</w:t>
      </w:r>
      <w:r>
        <w:rPr>
          <w:color w:val="00AFEF"/>
          <w:spacing w:val="126"/>
          <w:w w:val="85"/>
        </w:rPr>
        <w:t> </w:t>
      </w:r>
      <w:r>
        <w:rPr>
          <w:color w:val="00AFEF"/>
          <w:w w:val="85"/>
        </w:rPr>
        <w:t>MODELS</w:t>
      </w:r>
      <w:r>
        <w:rPr>
          <w:color w:val="00AFEF"/>
          <w:spacing w:val="124"/>
          <w:w w:val="85"/>
        </w:rPr>
        <w:t> </w:t>
      </w:r>
      <w:r>
        <w:rPr>
          <w:color w:val="00AFEF"/>
          <w:w w:val="85"/>
        </w:rPr>
        <w:t>AND</w:t>
      </w:r>
      <w:r>
        <w:rPr>
          <w:color w:val="00AFEF"/>
          <w:spacing w:val="131"/>
          <w:w w:val="85"/>
        </w:rPr>
        <w:t> </w:t>
      </w:r>
      <w:r>
        <w:rPr>
          <w:color w:val="00AFEF"/>
          <w:w w:val="85"/>
        </w:rPr>
        <w:t>PARTNERSHIP</w:t>
      </w:r>
      <w:r>
        <w:rPr>
          <w:color w:val="00AFEF"/>
          <w:spacing w:val="128"/>
          <w:w w:val="85"/>
        </w:rPr>
        <w:t> </w:t>
      </w:r>
      <w:r>
        <w:rPr>
          <w:color w:val="00AFEF"/>
          <w:w w:val="85"/>
        </w:rPr>
        <w:t>OPPORTUNITIES</w:t>
      </w:r>
    </w:p>
    <w:p>
      <w:pPr>
        <w:pStyle w:val="BodyText"/>
        <w:spacing w:before="5"/>
        <w:rPr>
          <w:rFonts w:ascii="Times New Roman"/>
          <w:b/>
          <w:sz w:val="78"/>
        </w:rPr>
      </w:pPr>
    </w:p>
    <w:p>
      <w:pPr>
        <w:spacing w:before="0"/>
        <w:ind w:left="1657" w:right="0" w:firstLine="0"/>
        <w:jc w:val="left"/>
        <w:rPr>
          <w:b/>
          <w:sz w:val="30"/>
        </w:rPr>
      </w:pPr>
      <w:r>
        <w:rPr>
          <w:b/>
          <w:color w:val="FFFFFF"/>
          <w:sz w:val="30"/>
        </w:rPr>
        <w:t>Coodic</w:t>
      </w:r>
      <w:r>
        <w:rPr>
          <w:b/>
          <w:color w:val="FFFFFF"/>
          <w:spacing w:val="-5"/>
          <w:sz w:val="30"/>
        </w:rPr>
        <w:t> </w:t>
      </w:r>
      <w:r>
        <w:rPr>
          <w:b/>
          <w:color w:val="FFFFFF"/>
          <w:sz w:val="30"/>
        </w:rPr>
        <w:t>Inc's</w:t>
      </w:r>
      <w:r>
        <w:rPr>
          <w:b/>
          <w:color w:val="FFFFFF"/>
          <w:spacing w:val="-7"/>
          <w:sz w:val="30"/>
        </w:rPr>
        <w:t> </w:t>
      </w:r>
      <w:r>
        <w:rPr>
          <w:b/>
          <w:color w:val="FFFFFF"/>
          <w:sz w:val="30"/>
        </w:rPr>
        <w:t>financial</w:t>
      </w:r>
      <w:r>
        <w:rPr>
          <w:b/>
          <w:color w:val="FFFFFF"/>
          <w:spacing w:val="-15"/>
          <w:sz w:val="30"/>
        </w:rPr>
        <w:t> </w:t>
      </w:r>
      <w:r>
        <w:rPr>
          <w:b/>
          <w:color w:val="FFFFFF"/>
          <w:sz w:val="30"/>
        </w:rPr>
        <w:t>sustainability</w:t>
      </w:r>
      <w:r>
        <w:rPr>
          <w:b/>
          <w:color w:val="FFFFFF"/>
          <w:spacing w:val="-12"/>
          <w:sz w:val="30"/>
        </w:rPr>
        <w:t> </w:t>
      </w:r>
      <w:r>
        <w:rPr>
          <w:b/>
          <w:color w:val="FFFFFF"/>
          <w:sz w:val="30"/>
        </w:rPr>
        <w:t>relies</w:t>
      </w:r>
      <w:r>
        <w:rPr>
          <w:b/>
          <w:color w:val="FFFFFF"/>
          <w:spacing w:val="-11"/>
          <w:sz w:val="30"/>
        </w:rPr>
        <w:t> </w:t>
      </w:r>
      <w:r>
        <w:rPr>
          <w:b/>
          <w:color w:val="FFFFFF"/>
          <w:sz w:val="30"/>
        </w:rPr>
        <w:t>on</w:t>
      </w:r>
      <w:r>
        <w:rPr>
          <w:b/>
          <w:color w:val="FFFFFF"/>
          <w:spacing w:val="-6"/>
          <w:sz w:val="30"/>
        </w:rPr>
        <w:t> </w:t>
      </w:r>
      <w:r>
        <w:rPr>
          <w:b/>
          <w:color w:val="FFFFFF"/>
          <w:sz w:val="30"/>
        </w:rPr>
        <w:t>diverse</w:t>
      </w:r>
      <w:r>
        <w:rPr>
          <w:b/>
          <w:color w:val="FFFFFF"/>
          <w:spacing w:val="-9"/>
          <w:sz w:val="30"/>
        </w:rPr>
        <w:t> </w:t>
      </w:r>
      <w:r>
        <w:rPr>
          <w:b/>
          <w:color w:val="FFFFFF"/>
          <w:sz w:val="30"/>
        </w:rPr>
        <w:t>revenue</w:t>
      </w:r>
      <w:r>
        <w:rPr>
          <w:b/>
          <w:color w:val="FFFFFF"/>
          <w:spacing w:val="-9"/>
          <w:sz w:val="30"/>
        </w:rPr>
        <w:t> </w:t>
      </w:r>
      <w:r>
        <w:rPr>
          <w:b/>
          <w:color w:val="FFFFFF"/>
          <w:sz w:val="30"/>
        </w:rPr>
        <w:t>streams,</w:t>
      </w:r>
      <w:r>
        <w:rPr>
          <w:b/>
          <w:color w:val="FFFFFF"/>
          <w:spacing w:val="-8"/>
          <w:sz w:val="30"/>
        </w:rPr>
        <w:t> </w:t>
      </w:r>
      <w:r>
        <w:rPr>
          <w:b/>
          <w:color w:val="FFFFFF"/>
          <w:sz w:val="30"/>
        </w:rPr>
        <w:t>including: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666" w:val="left" w:leader="none"/>
        </w:tabs>
        <w:spacing w:line="240" w:lineRule="auto" w:before="1" w:after="0"/>
        <w:ind w:left="666" w:right="0" w:hanging="562"/>
        <w:jc w:val="left"/>
        <w:rPr>
          <w:b/>
          <w:color w:val="FFFFFF"/>
          <w:sz w:val="56"/>
        </w:rPr>
      </w:pPr>
      <w:r>
        <w:rPr>
          <w:b/>
          <w:color w:val="FFFFFF"/>
          <w:sz w:val="56"/>
          <w:u w:val="thick" w:color="FFFFFF"/>
        </w:rPr>
        <w:t>System</w:t>
      </w:r>
      <w:r>
        <w:rPr>
          <w:b/>
          <w:color w:val="FFFFFF"/>
          <w:spacing w:val="-20"/>
          <w:sz w:val="56"/>
          <w:u w:val="thick" w:color="FFFFFF"/>
        </w:rPr>
        <w:t> </w:t>
      </w:r>
      <w:r>
        <w:rPr>
          <w:b/>
          <w:color w:val="FFFFFF"/>
          <w:sz w:val="56"/>
          <w:u w:val="thick" w:color="FFFFFF"/>
        </w:rPr>
        <w:t>Development: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71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Website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Development: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Crafting</w:t>
      </w:r>
      <w:r>
        <w:rPr>
          <w:color w:val="FFC000"/>
          <w:spacing w:val="-11"/>
          <w:sz w:val="30"/>
        </w:rPr>
        <w:t> </w:t>
      </w:r>
      <w:r>
        <w:rPr>
          <w:color w:val="FFC000"/>
          <w:sz w:val="30"/>
        </w:rPr>
        <w:t>responsive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and</w:t>
      </w:r>
      <w:r>
        <w:rPr>
          <w:color w:val="FFC000"/>
          <w:spacing w:val="-12"/>
          <w:sz w:val="30"/>
        </w:rPr>
        <w:t> </w:t>
      </w:r>
      <w:r>
        <w:rPr>
          <w:color w:val="FFC000"/>
          <w:sz w:val="30"/>
        </w:rPr>
        <w:t>innovative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websites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tailored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client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needs.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85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Embedded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Systems: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Designing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and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implementing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embedded</w:t>
      </w:r>
      <w:r>
        <w:rPr>
          <w:color w:val="FFC000"/>
          <w:spacing w:val="-4"/>
          <w:sz w:val="30"/>
        </w:rPr>
        <w:t> </w:t>
      </w:r>
      <w:r>
        <w:rPr>
          <w:color w:val="FFC000"/>
          <w:sz w:val="30"/>
        </w:rPr>
        <w:t>solutions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for</w:t>
      </w:r>
      <w:r>
        <w:rPr>
          <w:color w:val="FFC000"/>
          <w:spacing w:val="-4"/>
          <w:sz w:val="30"/>
        </w:rPr>
        <w:t> </w:t>
      </w:r>
      <w:r>
        <w:rPr>
          <w:color w:val="FFC000"/>
          <w:sz w:val="30"/>
        </w:rPr>
        <w:t>various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industries.</w:t>
      </w:r>
    </w:p>
    <w:p>
      <w:pPr>
        <w:pStyle w:val="BodyText"/>
        <w:spacing w:before="1"/>
        <w:rPr>
          <w:sz w:val="35"/>
        </w:rPr>
      </w:pPr>
    </w:p>
    <w:p>
      <w:pPr>
        <w:pStyle w:val="Heading2"/>
        <w:numPr>
          <w:ilvl w:val="0"/>
          <w:numId w:val="3"/>
        </w:numPr>
        <w:tabs>
          <w:tab w:pos="601" w:val="left" w:leader="none"/>
        </w:tabs>
        <w:spacing w:line="240" w:lineRule="auto" w:before="0" w:after="0"/>
        <w:ind w:left="600" w:right="0" w:hanging="497"/>
        <w:jc w:val="left"/>
        <w:rPr>
          <w:rFonts w:ascii="Calibri"/>
          <w:color w:val="FFFFFF"/>
          <w:sz w:val="62"/>
        </w:rPr>
      </w:pPr>
      <w:r>
        <w:rPr>
          <w:rFonts w:ascii="Calibri"/>
          <w:color w:val="FFFFFF"/>
          <w:u w:val="thick" w:color="FFFFFF"/>
        </w:rPr>
        <w:t>Strategic</w:t>
      </w:r>
      <w:r>
        <w:rPr>
          <w:rFonts w:ascii="Calibri"/>
          <w:color w:val="FFFFFF"/>
          <w:spacing w:val="-27"/>
          <w:u w:val="thick" w:color="FFFFFF"/>
        </w:rPr>
        <w:t> </w:t>
      </w:r>
      <w:r>
        <w:rPr>
          <w:rFonts w:ascii="Calibri"/>
          <w:color w:val="FFFFFF"/>
          <w:u w:val="thick" w:color="FFFFFF"/>
        </w:rPr>
        <w:t>Partnerships: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66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Financial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Contributions:</w:t>
      </w:r>
      <w:r>
        <w:rPr>
          <w:color w:val="FFC000"/>
          <w:spacing w:val="-12"/>
          <w:sz w:val="30"/>
        </w:rPr>
        <w:t> </w:t>
      </w:r>
      <w:r>
        <w:rPr>
          <w:color w:val="FFC000"/>
          <w:sz w:val="30"/>
        </w:rPr>
        <w:t>Inviting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partners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invest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in</w:t>
      </w:r>
      <w:r>
        <w:rPr>
          <w:color w:val="FFC000"/>
          <w:spacing w:val="-3"/>
          <w:sz w:val="30"/>
        </w:rPr>
        <w:t> </w:t>
      </w:r>
      <w:r>
        <w:rPr>
          <w:color w:val="FFC000"/>
          <w:sz w:val="30"/>
        </w:rPr>
        <w:t>our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vision</w:t>
      </w:r>
      <w:r>
        <w:rPr>
          <w:color w:val="FFC000"/>
          <w:spacing w:val="-3"/>
          <w:sz w:val="30"/>
        </w:rPr>
        <w:t> </w:t>
      </w:r>
      <w:r>
        <w:rPr>
          <w:color w:val="FFC000"/>
          <w:sz w:val="30"/>
        </w:rPr>
        <w:t>and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mission</w:t>
      </w:r>
      <w:r>
        <w:rPr>
          <w:color w:val="FFC000"/>
          <w:spacing w:val="-4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support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ongoing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initiatives.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85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Collaborative</w:t>
      </w:r>
      <w:r>
        <w:rPr>
          <w:color w:val="FFC000"/>
          <w:spacing w:val="-13"/>
          <w:sz w:val="30"/>
        </w:rPr>
        <w:t> </w:t>
      </w:r>
      <w:r>
        <w:rPr>
          <w:color w:val="FFC000"/>
          <w:sz w:val="30"/>
        </w:rPr>
        <w:t>Projects: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Exploring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joint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ventures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and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collaborative</w:t>
      </w:r>
      <w:r>
        <w:rPr>
          <w:color w:val="FFC000"/>
          <w:spacing w:val="-11"/>
          <w:sz w:val="30"/>
        </w:rPr>
        <w:t> </w:t>
      </w:r>
      <w:r>
        <w:rPr>
          <w:color w:val="FFC000"/>
          <w:sz w:val="30"/>
        </w:rPr>
        <w:t>projects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with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partners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maximize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impact.</w:t>
      </w:r>
    </w:p>
    <w:p>
      <w:pPr>
        <w:pStyle w:val="BodyText"/>
        <w:spacing w:before="1"/>
        <w:rPr>
          <w:sz w:val="35"/>
        </w:rPr>
      </w:pPr>
    </w:p>
    <w:p>
      <w:pPr>
        <w:pStyle w:val="Heading2"/>
        <w:numPr>
          <w:ilvl w:val="0"/>
          <w:numId w:val="3"/>
        </w:numPr>
        <w:tabs>
          <w:tab w:pos="746" w:val="left" w:leader="none"/>
        </w:tabs>
        <w:spacing w:line="240" w:lineRule="auto" w:before="0" w:after="0"/>
        <w:ind w:left="745" w:right="0" w:hanging="642"/>
        <w:jc w:val="left"/>
        <w:rPr>
          <w:rFonts w:ascii="Calibri"/>
          <w:color w:val="FFFFFF"/>
        </w:rPr>
      </w:pPr>
      <w:r>
        <w:rPr>
          <w:rFonts w:ascii="Calibri"/>
          <w:color w:val="FFFFFF"/>
          <w:u w:val="thick" w:color="FFFFFF"/>
        </w:rPr>
        <w:t>Product</w:t>
      </w:r>
      <w:r>
        <w:rPr>
          <w:rFonts w:ascii="Calibri"/>
          <w:color w:val="FFFFFF"/>
          <w:spacing w:val="-16"/>
          <w:u w:val="thick" w:color="FFFFFF"/>
        </w:rPr>
        <w:t> </w:t>
      </w:r>
      <w:r>
        <w:rPr>
          <w:rFonts w:ascii="Calibri"/>
          <w:color w:val="FFFFFF"/>
          <w:u w:val="thick" w:color="FFFFFF"/>
        </w:rPr>
        <w:t>Development: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66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Software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Products: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Exploring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opportunities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develop</w:t>
      </w:r>
      <w:r>
        <w:rPr>
          <w:color w:val="FFC000"/>
          <w:spacing w:val="-3"/>
          <w:sz w:val="30"/>
        </w:rPr>
        <w:t> </w:t>
      </w:r>
      <w:r>
        <w:rPr>
          <w:color w:val="FFC000"/>
          <w:sz w:val="30"/>
        </w:rPr>
        <w:t>proprietary</w:t>
      </w:r>
      <w:r>
        <w:rPr>
          <w:color w:val="FFC000"/>
          <w:spacing w:val="-11"/>
          <w:sz w:val="30"/>
        </w:rPr>
        <w:t> </w:t>
      </w:r>
      <w:r>
        <w:rPr>
          <w:color w:val="FFC000"/>
          <w:sz w:val="30"/>
        </w:rPr>
        <w:t>software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products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that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cater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to</w:t>
      </w:r>
      <w:r>
        <w:rPr>
          <w:color w:val="FFC000"/>
          <w:spacing w:val="-7"/>
          <w:sz w:val="30"/>
        </w:rPr>
        <w:t> </w:t>
      </w:r>
      <w:r>
        <w:rPr>
          <w:color w:val="FFC000"/>
          <w:sz w:val="30"/>
        </w:rPr>
        <w:t>specific</w:t>
      </w:r>
      <w:r>
        <w:rPr>
          <w:color w:val="FFC000"/>
          <w:spacing w:val="-4"/>
          <w:sz w:val="30"/>
        </w:rPr>
        <w:t> </w:t>
      </w:r>
      <w:r>
        <w:rPr>
          <w:color w:val="FFC000"/>
          <w:sz w:val="30"/>
        </w:rPr>
        <w:t>industry</w:t>
      </w:r>
      <w:r>
        <w:rPr>
          <w:color w:val="FFC000"/>
          <w:spacing w:val="-11"/>
          <w:sz w:val="30"/>
        </w:rPr>
        <w:t> </w:t>
      </w:r>
      <w:r>
        <w:rPr>
          <w:color w:val="FFC000"/>
          <w:sz w:val="30"/>
        </w:rPr>
        <w:t>needs.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  <w:tab w:pos="532" w:val="left" w:leader="none"/>
        </w:tabs>
        <w:spacing w:line="240" w:lineRule="auto" w:before="87" w:after="0"/>
        <w:ind w:left="531" w:right="0" w:hanging="428"/>
        <w:jc w:val="left"/>
        <w:rPr>
          <w:rFonts w:ascii="Arial MT" w:hAnsi="Arial MT"/>
          <w:color w:val="FFC000"/>
          <w:sz w:val="30"/>
        </w:rPr>
      </w:pPr>
      <w:r>
        <w:rPr>
          <w:color w:val="FFC000"/>
          <w:sz w:val="30"/>
        </w:rPr>
        <w:t>Licensing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Agreements: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Considering</w:t>
      </w:r>
      <w:r>
        <w:rPr>
          <w:color w:val="FFC000"/>
          <w:spacing w:val="-8"/>
          <w:sz w:val="30"/>
        </w:rPr>
        <w:t> </w:t>
      </w:r>
      <w:r>
        <w:rPr>
          <w:color w:val="FFC000"/>
          <w:sz w:val="30"/>
        </w:rPr>
        <w:t>partnerships</w:t>
      </w:r>
      <w:r>
        <w:rPr>
          <w:color w:val="FFC000"/>
          <w:spacing w:val="-9"/>
          <w:sz w:val="30"/>
        </w:rPr>
        <w:t> </w:t>
      </w:r>
      <w:r>
        <w:rPr>
          <w:color w:val="FFC000"/>
          <w:sz w:val="30"/>
        </w:rPr>
        <w:t>involving</w:t>
      </w:r>
      <w:r>
        <w:rPr>
          <w:color w:val="FFC000"/>
          <w:spacing w:val="-6"/>
          <w:sz w:val="30"/>
        </w:rPr>
        <w:t> </w:t>
      </w:r>
      <w:r>
        <w:rPr>
          <w:color w:val="FFC000"/>
          <w:sz w:val="30"/>
        </w:rPr>
        <w:t>the</w:t>
      </w:r>
      <w:r>
        <w:rPr>
          <w:color w:val="FFC000"/>
          <w:spacing w:val="-4"/>
          <w:sz w:val="30"/>
        </w:rPr>
        <w:t> </w:t>
      </w:r>
      <w:r>
        <w:rPr>
          <w:color w:val="FFC000"/>
          <w:sz w:val="30"/>
        </w:rPr>
        <w:t>licensing</w:t>
      </w:r>
      <w:r>
        <w:rPr>
          <w:color w:val="FFC000"/>
          <w:spacing w:val="-3"/>
          <w:sz w:val="30"/>
        </w:rPr>
        <w:t> </w:t>
      </w:r>
      <w:r>
        <w:rPr>
          <w:color w:val="FFC000"/>
          <w:sz w:val="30"/>
        </w:rPr>
        <w:t>of Coodic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Inc's</w:t>
      </w:r>
      <w:r>
        <w:rPr>
          <w:color w:val="FFC000"/>
          <w:spacing w:val="-5"/>
          <w:sz w:val="30"/>
        </w:rPr>
        <w:t> </w:t>
      </w:r>
      <w:r>
        <w:rPr>
          <w:color w:val="FFC000"/>
          <w:sz w:val="30"/>
        </w:rPr>
        <w:t>technology</w:t>
      </w:r>
      <w:r>
        <w:rPr>
          <w:color w:val="FFC000"/>
          <w:spacing w:val="-10"/>
          <w:sz w:val="30"/>
        </w:rPr>
        <w:t> </w:t>
      </w:r>
      <w:r>
        <w:rPr>
          <w:color w:val="FFC000"/>
          <w:sz w:val="30"/>
        </w:rPr>
        <w:t>solutions.</w:t>
      </w:r>
    </w:p>
    <w:p>
      <w:pPr>
        <w:spacing w:after="0" w:line="240" w:lineRule="auto"/>
        <w:jc w:val="left"/>
        <w:rPr>
          <w:rFonts w:ascii="Arial MT" w:hAnsi="Arial MT"/>
          <w:sz w:val="30"/>
        </w:rPr>
        <w:sectPr>
          <w:pgSz w:w="19200" w:h="10800" w:orient="landscape"/>
          <w:pgMar w:top="1000" w:bottom="280" w:left="1360" w:right="1200"/>
        </w:sectPr>
      </w:pPr>
    </w:p>
    <w:p>
      <w:pPr>
        <w:pStyle w:val="Heading1"/>
        <w:ind w:left="1868"/>
        <w:jc w:val="left"/>
      </w:pPr>
      <w:r>
        <w:rPr/>
        <w:drawing>
          <wp:anchor distT="0" distB="0" distL="0" distR="0" allowOverlap="1" layoutInCell="1" locked="0" behindDoc="1" simplePos="0" relativeHeight="487489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  <w:w w:val="90"/>
        </w:rPr>
        <w:t>EXPANDING</w:t>
      </w:r>
      <w:r>
        <w:rPr>
          <w:color w:val="00AFEF"/>
          <w:spacing w:val="55"/>
          <w:w w:val="90"/>
        </w:rPr>
        <w:t> </w:t>
      </w:r>
      <w:r>
        <w:rPr>
          <w:color w:val="00AFEF"/>
          <w:w w:val="90"/>
        </w:rPr>
        <w:t>TECH</w:t>
      </w:r>
      <w:r>
        <w:rPr>
          <w:color w:val="00AFEF"/>
          <w:spacing w:val="58"/>
          <w:w w:val="90"/>
        </w:rPr>
        <w:t> </w:t>
      </w:r>
      <w:r>
        <w:rPr>
          <w:color w:val="00AFEF"/>
          <w:w w:val="90"/>
        </w:rPr>
        <w:t>AREAS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5"/>
        </w:rPr>
      </w:pPr>
    </w:p>
    <w:p>
      <w:pPr>
        <w:pStyle w:val="Heading5"/>
        <w:numPr>
          <w:ilvl w:val="0"/>
          <w:numId w:val="4"/>
        </w:numPr>
        <w:tabs>
          <w:tab w:pos="473" w:val="left" w:leader="none"/>
        </w:tabs>
        <w:spacing w:line="240" w:lineRule="auto" w:before="81" w:after="0"/>
        <w:ind w:left="472" w:right="0" w:hanging="369"/>
        <w:jc w:val="left"/>
        <w:rPr>
          <w:color w:val="00AFEF"/>
          <w:sz w:val="40"/>
        </w:rPr>
      </w:pPr>
      <w:r>
        <w:rPr/>
        <w:pict>
          <v:group style="position:absolute;margin-left:65.519997pt;margin-top:-21.34453pt;width:819.5pt;height:391.6pt;mso-position-horizontal-relative:page;mso-position-vertical-relative:paragraph;z-index:-15826432" coordorigin="1310,-427" coordsize="16390,7832">
            <v:rect style="position:absolute;left:1320;top:-418;width:16371;height:7812" filled="true" fillcolor="#ffffff" stroked="false">
              <v:fill type="solid"/>
            </v:rect>
            <v:rect style="position:absolute;left:1320;top:-418;width:16371;height:7812" filled="false" stroked="true" strokeweight=".96pt" strokecolor="#6fac46">
              <v:stroke dashstyle="solid"/>
            </v:rect>
            <w10:wrap type="none"/>
          </v:group>
        </w:pict>
      </w:r>
      <w:r>
        <w:rPr>
          <w:color w:val="00AFEF"/>
          <w:w w:val="95"/>
        </w:rPr>
        <w:t>HEALTHTECH: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  <w:tab w:pos="465" w:val="left" w:leader="none"/>
        </w:tabs>
        <w:spacing w:line="240" w:lineRule="auto" w:before="94" w:after="0"/>
        <w:ind w:left="464" w:right="0" w:hanging="361"/>
        <w:jc w:val="left"/>
        <w:rPr>
          <w:rFonts w:ascii="Arial MT" w:hAnsi="Arial MT"/>
          <w:sz w:val="32"/>
        </w:rPr>
      </w:pPr>
      <w:r>
        <w:rPr>
          <w:sz w:val="32"/>
        </w:rPr>
        <w:t>Healthcare</w:t>
      </w:r>
      <w:r>
        <w:rPr>
          <w:spacing w:val="-9"/>
          <w:sz w:val="32"/>
        </w:rPr>
        <w:t> </w:t>
      </w:r>
      <w:r>
        <w:rPr>
          <w:sz w:val="32"/>
        </w:rPr>
        <w:t>Solutions:</w:t>
      </w:r>
      <w:r>
        <w:rPr>
          <w:spacing w:val="-9"/>
          <w:sz w:val="32"/>
        </w:rPr>
        <w:t> </w:t>
      </w:r>
      <w:r>
        <w:rPr>
          <w:sz w:val="32"/>
        </w:rPr>
        <w:t>Developing</w:t>
      </w:r>
      <w:r>
        <w:rPr>
          <w:spacing w:val="-8"/>
          <w:sz w:val="32"/>
        </w:rPr>
        <w:t> </w:t>
      </w:r>
      <w:r>
        <w:rPr>
          <w:sz w:val="32"/>
        </w:rPr>
        <w:t>technology-driven</w:t>
      </w:r>
      <w:r>
        <w:rPr>
          <w:spacing w:val="-9"/>
          <w:sz w:val="32"/>
        </w:rPr>
        <w:t> </w:t>
      </w:r>
      <w:r>
        <w:rPr>
          <w:sz w:val="32"/>
        </w:rPr>
        <w:t>solutions</w:t>
      </w:r>
      <w:r>
        <w:rPr>
          <w:spacing w:val="-9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z w:val="32"/>
        </w:rPr>
        <w:t>enhance</w:t>
      </w:r>
      <w:r>
        <w:rPr>
          <w:spacing w:val="-11"/>
          <w:sz w:val="32"/>
        </w:rPr>
        <w:t> </w:t>
      </w:r>
      <w:r>
        <w:rPr>
          <w:sz w:val="32"/>
        </w:rPr>
        <w:t>healthcare</w:t>
      </w:r>
      <w:r>
        <w:rPr>
          <w:spacing w:val="-8"/>
          <w:sz w:val="32"/>
        </w:rPr>
        <w:t> </w:t>
      </w:r>
      <w:r>
        <w:rPr>
          <w:sz w:val="32"/>
        </w:rPr>
        <w:t>delivery</w:t>
      </w:r>
      <w:r>
        <w:rPr>
          <w:spacing w:val="-9"/>
          <w:sz w:val="32"/>
        </w:rPr>
        <w:t> </w:t>
      </w:r>
      <w:r>
        <w:rPr>
          <w:sz w:val="32"/>
        </w:rPr>
        <w:t>and</w:t>
      </w:r>
      <w:r>
        <w:rPr>
          <w:spacing w:val="-12"/>
          <w:sz w:val="32"/>
        </w:rPr>
        <w:t> </w:t>
      </w:r>
      <w:r>
        <w:rPr>
          <w:sz w:val="32"/>
        </w:rPr>
        <w:t>accessibility.</w:t>
      </w:r>
    </w:p>
    <w:p>
      <w:pPr>
        <w:pStyle w:val="BodyText"/>
        <w:spacing w:before="9"/>
        <w:rPr>
          <w:sz w:val="38"/>
        </w:rPr>
      </w:pPr>
    </w:p>
    <w:p>
      <w:pPr>
        <w:pStyle w:val="Heading5"/>
        <w:numPr>
          <w:ilvl w:val="0"/>
          <w:numId w:val="4"/>
        </w:numPr>
        <w:tabs>
          <w:tab w:pos="575" w:val="left" w:leader="none"/>
        </w:tabs>
        <w:spacing w:line="240" w:lineRule="auto" w:before="0" w:after="0"/>
        <w:ind w:left="574" w:right="0" w:hanging="471"/>
        <w:jc w:val="left"/>
        <w:rPr>
          <w:color w:val="00AFEF"/>
        </w:rPr>
      </w:pPr>
      <w:r>
        <w:rPr>
          <w:color w:val="00AFEF"/>
          <w:w w:val="95"/>
        </w:rPr>
        <w:t>EDUTECH: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  <w:tab w:pos="465" w:val="left" w:leader="none"/>
        </w:tabs>
        <w:spacing w:line="240" w:lineRule="auto" w:before="94" w:after="0"/>
        <w:ind w:left="464" w:right="0" w:hanging="361"/>
        <w:jc w:val="left"/>
        <w:rPr>
          <w:rFonts w:ascii="Arial MT" w:hAnsi="Arial MT"/>
          <w:sz w:val="32"/>
        </w:rPr>
      </w:pPr>
      <w:r>
        <w:rPr>
          <w:sz w:val="32"/>
        </w:rPr>
        <w:t>E-Learning</w:t>
      </w:r>
      <w:r>
        <w:rPr>
          <w:spacing w:val="-12"/>
          <w:sz w:val="32"/>
        </w:rPr>
        <w:t> </w:t>
      </w:r>
      <w:r>
        <w:rPr>
          <w:sz w:val="32"/>
        </w:rPr>
        <w:t>Platforms:</w:t>
      </w:r>
      <w:r>
        <w:rPr>
          <w:spacing w:val="-12"/>
          <w:sz w:val="32"/>
        </w:rPr>
        <w:t> </w:t>
      </w:r>
      <w:r>
        <w:rPr>
          <w:sz w:val="32"/>
        </w:rPr>
        <w:t>Creating</w:t>
      </w:r>
      <w:r>
        <w:rPr>
          <w:spacing w:val="-12"/>
          <w:sz w:val="32"/>
        </w:rPr>
        <w:t> </w:t>
      </w:r>
      <w:r>
        <w:rPr>
          <w:sz w:val="32"/>
        </w:rPr>
        <w:t>innovative</w:t>
      </w:r>
      <w:r>
        <w:rPr>
          <w:spacing w:val="-11"/>
          <w:sz w:val="32"/>
        </w:rPr>
        <w:t> </w:t>
      </w:r>
      <w:r>
        <w:rPr>
          <w:sz w:val="32"/>
        </w:rPr>
        <w:t>e-learning</w:t>
      </w:r>
      <w:r>
        <w:rPr>
          <w:spacing w:val="-12"/>
          <w:sz w:val="32"/>
        </w:rPr>
        <w:t> </w:t>
      </w:r>
      <w:r>
        <w:rPr>
          <w:sz w:val="32"/>
        </w:rPr>
        <w:t>platforms</w:t>
      </w:r>
      <w:r>
        <w:rPr>
          <w:spacing w:val="-12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democratize</w:t>
      </w:r>
      <w:r>
        <w:rPr>
          <w:spacing w:val="-8"/>
          <w:sz w:val="32"/>
        </w:rPr>
        <w:t> </w:t>
      </w:r>
      <w:r>
        <w:rPr>
          <w:sz w:val="32"/>
        </w:rPr>
        <w:t>access</w:t>
      </w:r>
      <w:r>
        <w:rPr>
          <w:spacing w:val="-9"/>
          <w:sz w:val="32"/>
        </w:rPr>
        <w:t> </w:t>
      </w:r>
      <w:r>
        <w:rPr>
          <w:sz w:val="32"/>
        </w:rPr>
        <w:t>to</w:t>
      </w:r>
      <w:r>
        <w:rPr>
          <w:spacing w:val="-12"/>
          <w:sz w:val="32"/>
        </w:rPr>
        <w:t> </w:t>
      </w:r>
      <w:r>
        <w:rPr>
          <w:sz w:val="32"/>
        </w:rPr>
        <w:t>education.</w:t>
      </w:r>
    </w:p>
    <w:p>
      <w:pPr>
        <w:pStyle w:val="BodyText"/>
        <w:spacing w:before="8"/>
        <w:rPr>
          <w:sz w:val="38"/>
        </w:rPr>
      </w:pPr>
    </w:p>
    <w:p>
      <w:pPr>
        <w:pStyle w:val="Heading5"/>
        <w:numPr>
          <w:ilvl w:val="0"/>
          <w:numId w:val="4"/>
        </w:numPr>
        <w:tabs>
          <w:tab w:pos="575" w:val="left" w:leader="none"/>
        </w:tabs>
        <w:spacing w:line="240" w:lineRule="auto" w:before="0" w:after="0"/>
        <w:ind w:left="574" w:right="0" w:hanging="471"/>
        <w:jc w:val="left"/>
        <w:rPr>
          <w:color w:val="00AFEF"/>
        </w:rPr>
      </w:pPr>
      <w:r>
        <w:rPr>
          <w:color w:val="00AFEF"/>
          <w:w w:val="95"/>
        </w:rPr>
        <w:t>AGRITECH: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  <w:tab w:pos="465" w:val="left" w:leader="none"/>
        </w:tabs>
        <w:spacing w:line="240" w:lineRule="auto" w:before="95" w:after="0"/>
        <w:ind w:left="464" w:right="0" w:hanging="361"/>
        <w:jc w:val="left"/>
        <w:rPr>
          <w:rFonts w:ascii="Arial MT" w:hAnsi="Arial MT"/>
          <w:sz w:val="32"/>
        </w:rPr>
      </w:pPr>
      <w:r>
        <w:rPr>
          <w:sz w:val="32"/>
        </w:rPr>
        <w:t>Precision</w:t>
      </w:r>
      <w:r>
        <w:rPr>
          <w:spacing w:val="-11"/>
          <w:sz w:val="32"/>
        </w:rPr>
        <w:t> </w:t>
      </w:r>
      <w:r>
        <w:rPr>
          <w:sz w:val="32"/>
        </w:rPr>
        <w:t>Agriculture:</w:t>
      </w:r>
      <w:r>
        <w:rPr>
          <w:spacing w:val="-11"/>
          <w:sz w:val="32"/>
        </w:rPr>
        <w:t> </w:t>
      </w:r>
      <w:r>
        <w:rPr>
          <w:sz w:val="32"/>
        </w:rPr>
        <w:t>Implementing</w:t>
      </w:r>
      <w:r>
        <w:rPr>
          <w:spacing w:val="-15"/>
          <w:sz w:val="32"/>
        </w:rPr>
        <w:t> </w:t>
      </w:r>
      <w:r>
        <w:rPr>
          <w:sz w:val="32"/>
        </w:rPr>
        <w:t>technology</w:t>
      </w:r>
      <w:r>
        <w:rPr>
          <w:spacing w:val="-10"/>
          <w:sz w:val="32"/>
        </w:rPr>
        <w:t> </w:t>
      </w:r>
      <w:r>
        <w:rPr>
          <w:sz w:val="32"/>
        </w:rPr>
        <w:t>solutions</w:t>
      </w:r>
      <w:r>
        <w:rPr>
          <w:spacing w:val="-12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optimize</w:t>
      </w:r>
      <w:r>
        <w:rPr>
          <w:spacing w:val="-11"/>
          <w:sz w:val="32"/>
        </w:rPr>
        <w:t> </w:t>
      </w:r>
      <w:r>
        <w:rPr>
          <w:sz w:val="32"/>
        </w:rPr>
        <w:t>agricultural</w:t>
      </w:r>
      <w:r>
        <w:rPr>
          <w:spacing w:val="-14"/>
          <w:sz w:val="32"/>
        </w:rPr>
        <w:t> </w:t>
      </w:r>
      <w:r>
        <w:rPr>
          <w:sz w:val="32"/>
        </w:rPr>
        <w:t>practices</w:t>
      </w:r>
      <w:r>
        <w:rPr>
          <w:spacing w:val="-10"/>
          <w:sz w:val="32"/>
        </w:rPr>
        <w:t> </w:t>
      </w:r>
      <w:r>
        <w:rPr>
          <w:sz w:val="32"/>
        </w:rPr>
        <w:t>and</w:t>
      </w:r>
      <w:r>
        <w:rPr>
          <w:spacing w:val="-14"/>
          <w:sz w:val="32"/>
        </w:rPr>
        <w:t> </w:t>
      </w:r>
      <w:r>
        <w:rPr>
          <w:sz w:val="32"/>
        </w:rPr>
        <w:t>enhance</w:t>
      </w:r>
      <w:r>
        <w:rPr>
          <w:spacing w:val="-11"/>
          <w:sz w:val="32"/>
        </w:rPr>
        <w:t> </w:t>
      </w:r>
      <w:r>
        <w:rPr>
          <w:sz w:val="32"/>
        </w:rPr>
        <w:t>productivity.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1" w:after="0"/>
        <w:ind w:left="639" w:right="0" w:hanging="536"/>
        <w:jc w:val="left"/>
        <w:rPr>
          <w:rFonts w:ascii="Times New Roman"/>
          <w:b/>
          <w:color w:val="00AFEF"/>
          <w:sz w:val="48"/>
        </w:rPr>
      </w:pPr>
      <w:r>
        <w:rPr>
          <w:rFonts w:ascii="Times New Roman"/>
          <w:b/>
          <w:color w:val="00AFEF"/>
          <w:w w:val="95"/>
          <w:sz w:val="48"/>
        </w:rPr>
        <w:t>FINTECH: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  <w:tab w:pos="465" w:val="left" w:leader="none"/>
        </w:tabs>
        <w:spacing w:line="165" w:lineRule="auto" w:before="190" w:after="0"/>
        <w:ind w:left="464" w:right="1649" w:hanging="361"/>
        <w:jc w:val="left"/>
        <w:rPr>
          <w:rFonts w:ascii="Arial MT" w:hAnsi="Arial MT"/>
          <w:sz w:val="32"/>
        </w:rPr>
      </w:pPr>
      <w:r>
        <w:rPr>
          <w:sz w:val="32"/>
        </w:rPr>
        <w:t>Financial</w:t>
      </w:r>
      <w:r>
        <w:rPr>
          <w:spacing w:val="-15"/>
          <w:sz w:val="32"/>
        </w:rPr>
        <w:t> </w:t>
      </w:r>
      <w:r>
        <w:rPr>
          <w:sz w:val="32"/>
        </w:rPr>
        <w:t>Innovations:</w:t>
      </w:r>
      <w:r>
        <w:rPr>
          <w:spacing w:val="-10"/>
          <w:sz w:val="32"/>
        </w:rPr>
        <w:t> </w:t>
      </w:r>
      <w:r>
        <w:rPr>
          <w:sz w:val="32"/>
        </w:rPr>
        <w:t>Exploring</w:t>
      </w:r>
      <w:r>
        <w:rPr>
          <w:spacing w:val="-3"/>
          <w:sz w:val="32"/>
        </w:rPr>
        <w:t> </w:t>
      </w:r>
      <w:r>
        <w:rPr>
          <w:sz w:val="32"/>
        </w:rPr>
        <w:t>blockchain</w:t>
      </w:r>
      <w:r>
        <w:rPr>
          <w:spacing w:val="-10"/>
          <w:sz w:val="32"/>
        </w:rPr>
        <w:t> </w:t>
      </w:r>
      <w:r>
        <w:rPr>
          <w:sz w:val="32"/>
        </w:rPr>
        <w:t>and</w:t>
      </w:r>
      <w:r>
        <w:rPr>
          <w:spacing w:val="-11"/>
          <w:sz w:val="32"/>
        </w:rPr>
        <w:t> </w:t>
      </w:r>
      <w:r>
        <w:rPr>
          <w:sz w:val="32"/>
        </w:rPr>
        <w:t>other</w:t>
      </w:r>
      <w:r>
        <w:rPr>
          <w:spacing w:val="-5"/>
          <w:sz w:val="32"/>
        </w:rPr>
        <w:t> </w:t>
      </w:r>
      <w:r>
        <w:rPr>
          <w:sz w:val="32"/>
        </w:rPr>
        <w:t>fintech</w:t>
      </w:r>
      <w:r>
        <w:rPr>
          <w:spacing w:val="-10"/>
          <w:sz w:val="32"/>
        </w:rPr>
        <w:t> </w:t>
      </w:r>
      <w:r>
        <w:rPr>
          <w:sz w:val="32"/>
        </w:rPr>
        <w:t>solutions</w:t>
      </w:r>
      <w:r>
        <w:rPr>
          <w:spacing w:val="-9"/>
          <w:sz w:val="32"/>
        </w:rPr>
        <w:t> </w:t>
      </w:r>
      <w:r>
        <w:rPr>
          <w:sz w:val="32"/>
        </w:rPr>
        <w:t>to</w:t>
      </w:r>
      <w:r>
        <w:rPr>
          <w:spacing w:val="-7"/>
          <w:sz w:val="32"/>
        </w:rPr>
        <w:t> </w:t>
      </w:r>
      <w:r>
        <w:rPr>
          <w:sz w:val="32"/>
        </w:rPr>
        <w:t>address</w:t>
      </w:r>
      <w:r>
        <w:rPr>
          <w:spacing w:val="-7"/>
          <w:sz w:val="32"/>
        </w:rPr>
        <w:t> </w:t>
      </w:r>
      <w:r>
        <w:rPr>
          <w:sz w:val="32"/>
        </w:rPr>
        <w:t>financial</w:t>
      </w:r>
      <w:r>
        <w:rPr>
          <w:spacing w:val="-16"/>
          <w:sz w:val="32"/>
        </w:rPr>
        <w:t> </w:t>
      </w:r>
      <w:r>
        <w:rPr>
          <w:sz w:val="32"/>
        </w:rPr>
        <w:t>challenges</w:t>
      </w:r>
      <w:r>
        <w:rPr>
          <w:spacing w:val="-12"/>
          <w:sz w:val="32"/>
        </w:rPr>
        <w:t> </w:t>
      </w:r>
      <w:r>
        <w:rPr>
          <w:sz w:val="32"/>
        </w:rPr>
        <w:t>and</w:t>
      </w:r>
      <w:r>
        <w:rPr>
          <w:spacing w:val="-11"/>
          <w:sz w:val="32"/>
        </w:rPr>
        <w:t> </w:t>
      </w:r>
      <w:r>
        <w:rPr>
          <w:sz w:val="32"/>
        </w:rPr>
        <w:t>foster</w:t>
      </w:r>
      <w:r>
        <w:rPr>
          <w:spacing w:val="-69"/>
          <w:sz w:val="32"/>
        </w:rPr>
        <w:t> </w:t>
      </w:r>
      <w:r>
        <w:rPr>
          <w:sz w:val="32"/>
        </w:rPr>
        <w:t>inclusion.</w:t>
      </w:r>
    </w:p>
    <w:p>
      <w:pPr>
        <w:pStyle w:val="BodyText"/>
        <w:spacing w:before="2"/>
        <w:rPr>
          <w:sz w:val="39"/>
        </w:rPr>
      </w:pPr>
    </w:p>
    <w:p>
      <w:pPr>
        <w:pStyle w:val="Heading4"/>
        <w:numPr>
          <w:ilvl w:val="0"/>
          <w:numId w:val="4"/>
        </w:numPr>
        <w:tabs>
          <w:tab w:pos="640" w:val="left" w:leader="none"/>
        </w:tabs>
        <w:spacing w:line="240" w:lineRule="auto" w:before="0" w:after="0"/>
        <w:ind w:left="639" w:right="0" w:hanging="536"/>
        <w:jc w:val="left"/>
        <w:rPr>
          <w:rFonts w:ascii="Times New Roman"/>
          <w:color w:val="00AFEF"/>
        </w:rPr>
      </w:pPr>
      <w:r>
        <w:rPr>
          <w:rFonts w:ascii="Times New Roman"/>
          <w:color w:val="00AFEF"/>
          <w:w w:val="95"/>
        </w:rPr>
        <w:t>PROPTECH: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  <w:tab w:pos="465" w:val="left" w:leader="none"/>
        </w:tabs>
        <w:spacing w:line="240" w:lineRule="auto" w:before="96" w:after="0"/>
        <w:ind w:left="464" w:right="0" w:hanging="361"/>
        <w:jc w:val="left"/>
        <w:rPr>
          <w:rFonts w:ascii="Arial MT" w:hAnsi="Arial MT"/>
          <w:sz w:val="32"/>
        </w:rPr>
      </w:pPr>
      <w:r>
        <w:rPr>
          <w:sz w:val="32"/>
        </w:rPr>
        <w:t>Real</w:t>
      </w:r>
      <w:r>
        <w:rPr>
          <w:spacing w:val="-13"/>
          <w:sz w:val="32"/>
        </w:rPr>
        <w:t> </w:t>
      </w:r>
      <w:r>
        <w:rPr>
          <w:sz w:val="32"/>
        </w:rPr>
        <w:t>Estate</w:t>
      </w:r>
      <w:r>
        <w:rPr>
          <w:spacing w:val="-13"/>
          <w:sz w:val="32"/>
        </w:rPr>
        <w:t> </w:t>
      </w:r>
      <w:r>
        <w:rPr>
          <w:sz w:val="32"/>
        </w:rPr>
        <w:t>Technology:</w:t>
      </w:r>
      <w:r>
        <w:rPr>
          <w:spacing w:val="-11"/>
          <w:sz w:val="32"/>
        </w:rPr>
        <w:t> </w:t>
      </w:r>
      <w:r>
        <w:rPr>
          <w:sz w:val="32"/>
        </w:rPr>
        <w:t>Introducing</w:t>
      </w:r>
      <w:r>
        <w:rPr>
          <w:spacing w:val="-14"/>
          <w:sz w:val="32"/>
        </w:rPr>
        <w:t> </w:t>
      </w:r>
      <w:r>
        <w:rPr>
          <w:sz w:val="32"/>
        </w:rPr>
        <w:t>technology</w:t>
      </w:r>
      <w:r>
        <w:rPr>
          <w:spacing w:val="-13"/>
          <w:sz w:val="32"/>
        </w:rPr>
        <w:t> </w:t>
      </w:r>
      <w:r>
        <w:rPr>
          <w:sz w:val="32"/>
        </w:rPr>
        <w:t>applications</w:t>
      </w:r>
      <w:r>
        <w:rPr>
          <w:spacing w:val="-18"/>
          <w:sz w:val="32"/>
        </w:rPr>
        <w:t> </w:t>
      </w:r>
      <w:r>
        <w:rPr>
          <w:sz w:val="32"/>
        </w:rPr>
        <w:t>to</w:t>
      </w:r>
      <w:r>
        <w:rPr>
          <w:spacing w:val="-12"/>
          <w:sz w:val="32"/>
        </w:rPr>
        <w:t> </w:t>
      </w:r>
      <w:r>
        <w:rPr>
          <w:sz w:val="32"/>
        </w:rPr>
        <w:t>streamline</w:t>
      </w:r>
      <w:r>
        <w:rPr>
          <w:spacing w:val="-13"/>
          <w:sz w:val="32"/>
        </w:rPr>
        <w:t> </w:t>
      </w:r>
      <w:r>
        <w:rPr>
          <w:sz w:val="32"/>
        </w:rPr>
        <w:t>real</w:t>
      </w:r>
      <w:r>
        <w:rPr>
          <w:spacing w:val="-11"/>
          <w:sz w:val="32"/>
        </w:rPr>
        <w:t> </w:t>
      </w:r>
      <w:r>
        <w:rPr>
          <w:sz w:val="32"/>
        </w:rPr>
        <w:t>estate</w:t>
      </w:r>
      <w:r>
        <w:rPr>
          <w:spacing w:val="-13"/>
          <w:sz w:val="32"/>
        </w:rPr>
        <w:t> </w:t>
      </w:r>
      <w:r>
        <w:rPr>
          <w:sz w:val="32"/>
        </w:rPr>
        <w:t>processes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16"/>
          <w:sz w:val="32"/>
        </w:rPr>
        <w:t> </w:t>
      </w:r>
      <w:r>
        <w:rPr>
          <w:sz w:val="32"/>
        </w:rPr>
        <w:t>improve</w:t>
      </w:r>
      <w:r>
        <w:rPr>
          <w:spacing w:val="-7"/>
          <w:sz w:val="32"/>
        </w:rPr>
        <w:t> </w:t>
      </w:r>
      <w:r>
        <w:rPr>
          <w:sz w:val="32"/>
        </w:rPr>
        <w:t>efficiency</w:t>
      </w:r>
    </w:p>
    <w:p>
      <w:pPr>
        <w:spacing w:after="0" w:line="240" w:lineRule="auto"/>
        <w:jc w:val="left"/>
        <w:rPr>
          <w:rFonts w:ascii="Arial MT" w:hAnsi="Arial MT"/>
          <w:sz w:val="32"/>
        </w:rPr>
        <w:sectPr>
          <w:pgSz w:w="19200" w:h="10800" w:orient="landscape"/>
          <w:pgMar w:top="520" w:bottom="280" w:left="1360" w:right="1200"/>
        </w:sectPr>
      </w:pPr>
    </w:p>
    <w:p>
      <w:pPr>
        <w:pStyle w:val="Heading1"/>
        <w:ind w:left="4725"/>
        <w:jc w:val="left"/>
      </w:pPr>
      <w:r>
        <w:rPr/>
        <w:drawing>
          <wp:anchor distT="0" distB="0" distL="0" distR="0" allowOverlap="1" layoutInCell="1" locked="0" behindDoc="1" simplePos="0" relativeHeight="487490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  <w:w w:val="95"/>
        </w:rPr>
        <w:t>CONCLUSION</w:t>
      </w:r>
    </w:p>
    <w:p>
      <w:pPr>
        <w:pStyle w:val="BodyText"/>
        <w:spacing w:before="8"/>
        <w:rPr>
          <w:rFonts w:ascii="Times New Roman"/>
          <w:b/>
          <w:sz w:val="117"/>
        </w:rPr>
      </w:pPr>
    </w:p>
    <w:p>
      <w:pPr>
        <w:pStyle w:val="Heading3"/>
        <w:spacing w:line="211" w:lineRule="auto"/>
        <w:ind w:left="104" w:right="263" w:firstLine="0"/>
        <w:jc w:val="both"/>
      </w:pPr>
      <w:r>
        <w:rPr>
          <w:color w:val="FFFFFF"/>
        </w:rPr>
        <w:t>In conclusion, Coodic Inc is a startup with a vision to be a dynamic</w:t>
      </w:r>
      <w:r>
        <w:rPr>
          <w:color w:val="FFFFFF"/>
          <w:spacing w:val="1"/>
        </w:rPr>
        <w:t> </w:t>
      </w:r>
      <w:r>
        <w:rPr>
          <w:color w:val="FFFFFF"/>
        </w:rPr>
        <w:t>force for positive change, combining technological expertise with a</w:t>
      </w:r>
      <w:r>
        <w:rPr>
          <w:color w:val="FFFFFF"/>
          <w:spacing w:val="1"/>
        </w:rPr>
        <w:t> </w:t>
      </w:r>
      <w:r>
        <w:rPr>
          <w:color w:val="FFFFFF"/>
        </w:rPr>
        <w:t>commitment</w:t>
      </w:r>
      <w:r>
        <w:rPr>
          <w:color w:val="FFFFFF"/>
          <w:spacing w:val="1"/>
        </w:rPr>
        <w:t> </w:t>
      </w:r>
      <w:r>
        <w:rPr>
          <w:color w:val="FFFFFF"/>
        </w:rPr>
        <w:t>to</w:t>
      </w:r>
      <w:r>
        <w:rPr>
          <w:color w:val="FFFFFF"/>
          <w:spacing w:val="1"/>
        </w:rPr>
        <w:t> </w:t>
      </w:r>
      <w:r>
        <w:rPr>
          <w:color w:val="FFFFFF"/>
        </w:rPr>
        <w:t>community</w:t>
      </w:r>
      <w:r>
        <w:rPr>
          <w:color w:val="FFFFFF"/>
          <w:spacing w:val="1"/>
        </w:rPr>
        <w:t> </w:t>
      </w:r>
      <w:r>
        <w:rPr>
          <w:color w:val="FFFFFF"/>
        </w:rPr>
        <w:t>development.</w:t>
      </w:r>
      <w:r>
        <w:rPr>
          <w:color w:val="FFFFFF"/>
          <w:spacing w:val="1"/>
        </w:rPr>
        <w:t> </w:t>
      </w:r>
      <w:r>
        <w:rPr>
          <w:color w:val="FFFFFF"/>
        </w:rPr>
        <w:t>As</w:t>
      </w:r>
      <w:r>
        <w:rPr>
          <w:color w:val="FFFFFF"/>
          <w:spacing w:val="1"/>
        </w:rPr>
        <w:t> </w:t>
      </w:r>
      <w:r>
        <w:rPr>
          <w:color w:val="FFFFFF"/>
        </w:rPr>
        <w:t>we</w:t>
      </w:r>
      <w:r>
        <w:rPr>
          <w:color w:val="FFFFFF"/>
          <w:spacing w:val="1"/>
        </w:rPr>
        <w:t> </w:t>
      </w:r>
      <w:r>
        <w:rPr>
          <w:color w:val="FFFFFF"/>
        </w:rPr>
        <w:t>embark</w:t>
      </w:r>
      <w:r>
        <w:rPr>
          <w:color w:val="FFFFFF"/>
          <w:spacing w:val="1"/>
        </w:rPr>
        <w:t> </w:t>
      </w:r>
      <w:r>
        <w:rPr>
          <w:color w:val="FFFFFF"/>
        </w:rPr>
        <w:t>on</w:t>
      </w:r>
      <w:r>
        <w:rPr>
          <w:color w:val="FFFFFF"/>
          <w:spacing w:val="1"/>
        </w:rPr>
        <w:t> </w:t>
      </w:r>
      <w:r>
        <w:rPr>
          <w:color w:val="FFFFFF"/>
        </w:rPr>
        <w:t>this</w:t>
      </w:r>
      <w:r>
        <w:rPr>
          <w:color w:val="FFFFFF"/>
          <w:spacing w:val="1"/>
        </w:rPr>
        <w:t> </w:t>
      </w:r>
      <w:r>
        <w:rPr>
          <w:color w:val="FFFFFF"/>
        </w:rPr>
        <w:t>transformative journey, we invite you to join us. Together, we can</w:t>
      </w:r>
      <w:r>
        <w:rPr>
          <w:color w:val="FFFFFF"/>
          <w:spacing w:val="1"/>
        </w:rPr>
        <w:t> </w:t>
      </w:r>
      <w:r>
        <w:rPr>
          <w:color w:val="FFFFFF"/>
        </w:rPr>
        <w:t>build</w:t>
      </w:r>
      <w:r>
        <w:rPr>
          <w:color w:val="FFFFFF"/>
          <w:spacing w:val="1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future</w:t>
      </w:r>
      <w:r>
        <w:rPr>
          <w:color w:val="FFFFFF"/>
          <w:spacing w:val="1"/>
        </w:rPr>
        <w:t> </w:t>
      </w:r>
      <w:r>
        <w:rPr>
          <w:color w:val="FFFFFF"/>
        </w:rPr>
        <w:t>where</w:t>
      </w:r>
      <w:r>
        <w:rPr>
          <w:color w:val="FFFFFF"/>
          <w:spacing w:val="1"/>
        </w:rPr>
        <w:t> </w:t>
      </w:r>
      <w:r>
        <w:rPr>
          <w:color w:val="FFFFFF"/>
        </w:rPr>
        <w:t>technology</w:t>
      </w:r>
      <w:r>
        <w:rPr>
          <w:color w:val="FFFFFF"/>
          <w:spacing w:val="1"/>
        </w:rPr>
        <w:t> </w:t>
      </w:r>
      <w:r>
        <w:rPr>
          <w:color w:val="FFFFFF"/>
        </w:rPr>
        <w:t>serves</w:t>
      </w:r>
      <w:r>
        <w:rPr>
          <w:color w:val="FFFFFF"/>
          <w:spacing w:val="1"/>
        </w:rPr>
        <w:t> </w:t>
      </w:r>
      <w:r>
        <w:rPr>
          <w:color w:val="FFFFFF"/>
        </w:rPr>
        <w:t>as</w:t>
      </w:r>
      <w:r>
        <w:rPr>
          <w:color w:val="FFFFFF"/>
          <w:spacing w:val="1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catalyst</w:t>
      </w:r>
      <w:r>
        <w:rPr>
          <w:color w:val="FFFFFF"/>
          <w:spacing w:val="1"/>
        </w:rPr>
        <w:t> </w:t>
      </w:r>
      <w:r>
        <w:rPr>
          <w:color w:val="FFFFFF"/>
        </w:rPr>
        <w:t>for</w:t>
      </w:r>
      <w:r>
        <w:rPr>
          <w:color w:val="FFFFFF"/>
          <w:spacing w:val="1"/>
        </w:rPr>
        <w:t> </w:t>
      </w:r>
      <w:r>
        <w:rPr>
          <w:color w:val="FFFFFF"/>
        </w:rPr>
        <w:t>positive</w:t>
      </w:r>
      <w:r>
        <w:rPr>
          <w:color w:val="FFFFFF"/>
          <w:spacing w:val="1"/>
        </w:rPr>
        <w:t> </w:t>
      </w:r>
      <w:r>
        <w:rPr>
          <w:color w:val="FFFFFF"/>
        </w:rPr>
        <w:t>change</w:t>
      </w:r>
      <w:r>
        <w:rPr>
          <w:color w:val="FFFFFF"/>
          <w:spacing w:val="3"/>
        </w:rPr>
        <w:t> </w:t>
      </w: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inclusive</w:t>
      </w:r>
      <w:r>
        <w:rPr>
          <w:color w:val="FFFFFF"/>
          <w:spacing w:val="3"/>
        </w:rPr>
        <w:t> </w:t>
      </w:r>
      <w:r>
        <w:rPr>
          <w:color w:val="FFFFFF"/>
        </w:rPr>
        <w:t>growth.</w:t>
      </w:r>
    </w:p>
    <w:p>
      <w:pPr>
        <w:spacing w:after="0" w:line="211" w:lineRule="auto"/>
        <w:jc w:val="both"/>
        <w:sectPr>
          <w:pgSz w:w="19200" w:h="10800" w:orient="landscape"/>
          <w:pgMar w:top="520" w:bottom="280" w:left="1360" w:right="120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491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000" w:bottom="280" w:left="136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472" w:hanging="369"/>
        <w:jc w:val="left"/>
      </w:pPr>
      <w:rPr>
        <w:rFonts w:hint="default"/>
        <w:b/>
        <w:bCs/>
        <w:spacing w:val="2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6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7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9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408" w:hanging="3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66" w:hanging="562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5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6" w:hanging="5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54" w:hanging="5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52" w:hanging="5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50" w:hanging="5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48" w:hanging="5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46" w:hanging="5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444" w:hanging="56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3" w:hanging="479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4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1" w:hanging="4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2" w:hanging="4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2" w:hanging="4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3" w:hanging="4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4" w:hanging="4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5" w:hanging="4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5" w:hanging="4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66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7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9"/>
      <w:ind w:left="1323"/>
      <w:jc w:val="center"/>
      <w:outlineLvl w:val="1"/>
    </w:pPr>
    <w:rPr>
      <w:rFonts w:ascii="Times New Roman" w:hAnsi="Times New Roman" w:eastAsia="Times New Roman" w:cs="Times New Roman"/>
      <w:b/>
      <w:bCs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4"/>
      <w:outlineLvl w:val="2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65" w:hanging="563"/>
      <w:outlineLvl w:val="3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39" w:hanging="536"/>
      <w:outlineLvl w:val="4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74" w:hanging="471"/>
      <w:outlineLvl w:val="5"/>
    </w:pPr>
    <w:rPr>
      <w:rFonts w:ascii="Times New Roman" w:hAnsi="Times New Roman" w:eastAsia="Times New Roman" w:cs="Times New Roman"/>
      <w:b/>
      <w:b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4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dc:title>PowerPoint Presentation</dc:title>
  <dcterms:created xsi:type="dcterms:W3CDTF">2024-01-18T11:27:16Z</dcterms:created>
  <dcterms:modified xsi:type="dcterms:W3CDTF">2024-01-18T11:27:16Z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2023-12-31T00:00:00Z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2024-01-18T00:00:00Z</vt:filetime>
  </property>
</Properties>
</file>