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11A8608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PROJECT</w:t>
      </w:r>
    </w:p>
    <w:p w14:paraId="4194AD69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PENAMBANGAN DATA TEKSTUAL</w:t>
      </w:r>
    </w:p>
    <w:p w14:paraId="7FCD5A13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“Desain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Lunak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Pajak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Online” </w:t>
      </w:r>
    </w:p>
    <w:p w14:paraId="04058F4E" w14:textId="77777777" w:rsidR="00465D57" w:rsidRDefault="00465D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575550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62AD144E" wp14:editId="24F0DB84">
            <wp:extent cx="1578610" cy="1784985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1784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70BDD3" w14:textId="77777777" w:rsidR="00465D57" w:rsidRDefault="00465D57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2F005F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Dosen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Mata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132E299C" w14:textId="77777777" w:rsidR="00465D57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Ngurah Agus Sanjaya ER,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FF0B21" w14:textId="77777777" w:rsidR="00465D57" w:rsidRDefault="00465D57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AD971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Oleh :</w:t>
      </w:r>
      <w:proofErr w:type="gramEnd"/>
    </w:p>
    <w:tbl>
      <w:tblPr>
        <w:tblStyle w:val="a"/>
        <w:tblW w:w="7939" w:type="dxa"/>
        <w:jc w:val="center"/>
        <w:tblLayout w:type="fixed"/>
        <w:tblLook w:val="0600" w:firstRow="0" w:lastRow="0" w:firstColumn="0" w:lastColumn="0" w:noHBand="1" w:noVBand="1"/>
      </w:tblPr>
      <w:tblGrid>
        <w:gridCol w:w="3969"/>
        <w:gridCol w:w="3970"/>
      </w:tblGrid>
      <w:tr w:rsidR="00465D57" w14:paraId="0DD2BD11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47F9F" w14:textId="77777777" w:rsidR="00465D57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Ketut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Pusparama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B9BF" w14:textId="77777777" w:rsidR="00465D57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2008561017</w:t>
            </w:r>
          </w:p>
        </w:tc>
      </w:tr>
      <w:tr w:rsidR="00465D57" w14:paraId="123BFAE2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BDF22" w14:textId="77777777" w:rsidR="00465D57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Wayan Trisna Wahyudi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C10C4" w14:textId="77777777" w:rsidR="00465D57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2008561018</w:t>
            </w:r>
          </w:p>
        </w:tc>
      </w:tr>
      <w:tr w:rsidR="00465D57" w14:paraId="2123CA7F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4751D" w14:textId="77777777" w:rsidR="00465D57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Gusti Ayu Purnami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Pinatih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982E" w14:textId="77777777" w:rsidR="00465D57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2008561029</w:t>
            </w:r>
          </w:p>
        </w:tc>
      </w:tr>
      <w:tr w:rsidR="00465D57" w14:paraId="536DFD34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C1CEF" w14:textId="77777777" w:rsidR="00465D57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Tristan Bey Kusuma</w:t>
            </w: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02DF" w14:textId="77777777" w:rsidR="00465D57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2008561053</w:t>
            </w:r>
          </w:p>
        </w:tc>
      </w:tr>
      <w:tr w:rsidR="00465D57" w14:paraId="638CA165" w14:textId="77777777">
        <w:trPr>
          <w:jc w:val="center"/>
        </w:trPr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785B6" w14:textId="77777777" w:rsidR="00465D57" w:rsidRDefault="00000000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 Valen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Sumendap</w:t>
            </w:r>
            <w:proofErr w:type="spellEnd"/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7E71" w14:textId="77777777" w:rsidR="00465D57" w:rsidRDefault="00000000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2008561099</w:t>
            </w:r>
          </w:p>
        </w:tc>
      </w:tr>
    </w:tbl>
    <w:p w14:paraId="251892B5" w14:textId="77777777" w:rsidR="00465D57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AC0FCA0" w14:textId="77777777" w:rsidR="00465D57" w:rsidRDefault="00465D57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A85BEC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INFORMATIKA</w:t>
      </w:r>
    </w:p>
    <w:p w14:paraId="0DDB1F64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14:paraId="2A4FEAB7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UDAYANA</w:t>
      </w:r>
    </w:p>
    <w:p w14:paraId="56EC2879" w14:textId="77777777" w:rsidR="00465D57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DENPASAR</w:t>
      </w:r>
    </w:p>
    <w:p w14:paraId="4D62F921" w14:textId="77777777" w:rsidR="00A33055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A33055" w:rsidSect="00A33055">
          <w:footerReference w:type="default" r:id="rId9"/>
          <w:footerReference w:type="first" r:id="rId10"/>
          <w:pgSz w:w="11906" w:h="16838"/>
          <w:pgMar w:top="1700" w:right="1700" w:bottom="1700" w:left="2267" w:header="720" w:footer="720" w:gutter="0"/>
          <w:pgNumType w:fmt="lowerRoman" w:start="1"/>
          <w:cols w:space="720"/>
          <w:titlePg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2023</w:t>
      </w:r>
    </w:p>
    <w:p w14:paraId="030613BB" w14:textId="77777777" w:rsidR="00465D57" w:rsidRPr="000C0D5F" w:rsidRDefault="00000000" w:rsidP="000C0D5F">
      <w:pPr>
        <w:pStyle w:val="Heading1"/>
      </w:pPr>
      <w:bookmarkStart w:id="0" w:name="_Toc154179305"/>
      <w:r w:rsidRPr="000C0D5F">
        <w:lastRenderedPageBreak/>
        <w:t>DAFTAR ISI</w:t>
      </w:r>
      <w:bookmarkEnd w:id="0"/>
    </w:p>
    <w:p w14:paraId="1B2F8F07" w14:textId="77777777" w:rsidR="00465D57" w:rsidRDefault="00465D57"/>
    <w:sdt>
      <w:sdtPr>
        <w:id w:val="-145300934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GB" w:eastAsia="en-ID"/>
        </w:rPr>
      </w:sdtEndPr>
      <w:sdtContent>
        <w:p w14:paraId="6EF5A71E" w14:textId="188D2A2E" w:rsidR="000C0D5F" w:rsidRPr="000C0D5F" w:rsidRDefault="000C0D5F">
          <w:pPr>
            <w:pStyle w:val="TOCHeading"/>
            <w:rPr>
              <w:rFonts w:ascii="Times New Roman" w:hAnsi="Times New Roman" w:cs="Times New Roman"/>
              <w:sz w:val="36"/>
              <w:szCs w:val="36"/>
            </w:rPr>
          </w:pPr>
        </w:p>
        <w:p w14:paraId="753EC4D4" w14:textId="1FFB7F64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r w:rsidRPr="000C0D5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C0D5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C0D5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4179305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_Toc154179305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11EDC2" w14:textId="4545C902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06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BAB 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_Toc154179306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DADEF4" w14:textId="4089C4B2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07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PENDAHULUAN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_Toc154179307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A8084F" w14:textId="747DF5B0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08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1.1 Latar Belakang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_Toc154179308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iii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53BE73" w14:textId="0E3E9B0C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09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1.2 Rumusan Masalah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_Toc154179309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BE3671" w14:textId="20FBEF46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0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1.3 Tujuan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_Toc154179310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iv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3B5FC6" w14:textId="1ACF8384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1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1.4 Manfaat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_Toc154179311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v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D5F6C9" w14:textId="46AB4DCE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2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BAB II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_Toc154179312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695E46" w14:textId="5DAE5728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3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TINJAUAN PUSTAKA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_Toc154179313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29ACB" w14:textId="6DE6A9BA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4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2.1 Landasan Teoritis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_Toc154179314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091EDB" w14:textId="3561F8A9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5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SIGNAL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_Toc154179315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DF1B1D7" w14:textId="687AC268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6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Scrapping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_Toc154179316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06FBA" w14:textId="1801C2BC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7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Sentiment Analysis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_Toc154179317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F0B1EB0" w14:textId="6DC731F4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8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SVM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_Toc154179318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A54A55" w14:textId="23F93DA2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19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TF-IDF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_Toc154179319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219D96" w14:textId="3B749BA0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0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Conditional Random Fields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_Toc154179320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A73CE4" w14:textId="55B3B400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1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Metode Evaluasi: F1-score &amp; AUC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_Toc154179321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6D7AF8D" w14:textId="1B46390B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2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2.2 Landasan Empiris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_Toc154179322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767AF5" w14:textId="5D46C126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3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BAB III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_Toc154179323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57CE76" w14:textId="2BAAFB4D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4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ANALISIS DAN DESAIN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_Toc154179324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986D52" w14:textId="5A1D14AF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5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3.1 Tahap Pengumpulan Data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_Toc154179325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A69E35" w14:textId="6AA50493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6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Scrapping Dataset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_Toc154179326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1032AC" w14:textId="30B4714C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7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Merapikan Data (Pre Processing)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_Toc154179327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74ABAD" w14:textId="50AF2877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8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3.2 Tahap Analisis Kebutuhan Fungsional dan Non-Fungsional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_Toc154179328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5EAF8B8" w14:textId="065172CD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29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Fungsional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_Toc154179329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5481D5" w14:textId="0F18726C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0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Non-Funsional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_Toc154179330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05C429" w14:textId="31853FB0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1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3.3 Tahap Desain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_Toc154179331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3356D" w14:textId="0C441881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2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3.4 Tahap desain - desain UI/UX (Mockup)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_Toc154179332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5A350" w14:textId="068E961C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3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Halaman File Input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_Toc154179333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3712B2" w14:textId="45327D69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4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Halaman Text Input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_Toc154179334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D52050" w14:textId="10665DCF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5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Halaman Hasil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_Toc154179335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457B3F" w14:textId="4E29D277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6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Halaman Feedback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_Toc154179336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960617" w14:textId="72C0DA2B" w:rsidR="000C0D5F" w:rsidRPr="000C0D5F" w:rsidRDefault="000C0D5F">
          <w:pPr>
            <w:pStyle w:val="TOC2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7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3.5 Tahap Perancangan Eksperimen untuk Evaluasi Model dan Evaluasi Sistem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_Toc154179337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67470E7" w14:textId="759059B0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8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Pelatihan Model SVM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_Toc154179338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1C31DF" w14:textId="166EC60E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39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Evaluasi Model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_Toc154179339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B21DB0" w14:textId="40DDD8E4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40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Analisis Faktor-Faktor Pengaruh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_Toc154179340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29D56E" w14:textId="52FB2EFE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41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Cross-Validation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_Toc154179341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EDDDC3" w14:textId="770E97F8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42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Pengukuran Waktu Respon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_Toc154179342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6164F9" w14:textId="569430E8" w:rsidR="000C0D5F" w:rsidRPr="000C0D5F" w:rsidRDefault="000C0D5F">
          <w:pPr>
            <w:pStyle w:val="TOC3"/>
            <w:tabs>
              <w:tab w:val="left" w:pos="880"/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43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0C0D5F">
              <w:rPr>
                <w:rFonts w:ascii="Times New Roman" w:eastAsiaTheme="minorEastAsia" w:hAnsi="Times New Roman" w:cs="Times New Roman"/>
                <w:noProof/>
                <w:kern w:val="2"/>
                <w:lang w:val="en-ID"/>
                <w14:ligatures w14:val="standardContextual"/>
              </w:rPr>
              <w:tab/>
            </w:r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Evaluasi Kepuasan Pengguna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_Toc154179343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6B63EB" w14:textId="3EE92971" w:rsidR="000C0D5F" w:rsidRPr="000C0D5F" w:rsidRDefault="000C0D5F">
          <w:pPr>
            <w:pStyle w:val="TOC1"/>
            <w:tabs>
              <w:tab w:val="right" w:leader="dot" w:pos="7929"/>
            </w:tabs>
            <w:rPr>
              <w:rFonts w:ascii="Times New Roman" w:eastAsiaTheme="minorEastAsia" w:hAnsi="Times New Roman" w:cs="Times New Roman"/>
              <w:noProof/>
              <w:kern w:val="2"/>
              <w:lang w:val="en-ID"/>
              <w14:ligatures w14:val="standardContextual"/>
            </w:rPr>
          </w:pPr>
          <w:hyperlink w:anchor="_Toc154179344" w:history="1">
            <w:r w:rsidRPr="000C0D5F">
              <w:rPr>
                <w:rStyle w:val="Hyperlink"/>
                <w:rFonts w:ascii="Times New Roman" w:hAnsi="Times New Roman" w:cs="Times New Roman"/>
                <w:noProof/>
              </w:rPr>
              <w:t>DAFTAR PUSTAKA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instrText xml:space="preserve"> PAGEREF _Toc154179344 \h </w:instrTex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A7354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0C0D5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192468" w14:textId="10E528CF" w:rsidR="000C0D5F" w:rsidRDefault="000C0D5F">
          <w:r w:rsidRPr="000C0D5F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DB0AB6B" w14:textId="3BE8388E" w:rsidR="00465D57" w:rsidRDefault="00465D57">
      <w:pPr>
        <w:widowControl w:val="0"/>
        <w:tabs>
          <w:tab w:val="right" w:leader="dot" w:pos="12000"/>
        </w:tabs>
        <w:spacing w:before="60" w:line="240" w:lineRule="auto"/>
        <w:rPr>
          <w:b/>
          <w:color w:val="000000"/>
        </w:rPr>
      </w:pPr>
    </w:p>
    <w:p w14:paraId="03FCA520" w14:textId="77777777" w:rsidR="000C0D5F" w:rsidRDefault="000C0D5F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</w:pPr>
      <w:r>
        <w:br w:type="page"/>
      </w:r>
    </w:p>
    <w:p w14:paraId="7DAD327C" w14:textId="152693B1" w:rsidR="00465D57" w:rsidRPr="000C0D5F" w:rsidRDefault="00000000" w:rsidP="000C0D5F">
      <w:pPr>
        <w:pStyle w:val="Heading1"/>
      </w:pPr>
      <w:bookmarkStart w:id="1" w:name="_Toc154179306"/>
      <w:r>
        <w:lastRenderedPageBreak/>
        <w:t>BAB I</w:t>
      </w:r>
      <w:bookmarkEnd w:id="1"/>
      <w:r>
        <w:t xml:space="preserve">  </w:t>
      </w:r>
    </w:p>
    <w:p w14:paraId="7876C0BF" w14:textId="77777777" w:rsidR="00465D57" w:rsidRPr="000C0D5F" w:rsidRDefault="00000000" w:rsidP="000C0D5F">
      <w:pPr>
        <w:pStyle w:val="Heading1"/>
      </w:pPr>
      <w:bookmarkStart w:id="2" w:name="_Toc154179307"/>
      <w:r>
        <w:t>PENDAHULUAN</w:t>
      </w:r>
      <w:bookmarkEnd w:id="2"/>
    </w:p>
    <w:p w14:paraId="7ECD4968" w14:textId="77777777" w:rsidR="00465D57" w:rsidRDefault="00000000">
      <w:pPr>
        <w:pStyle w:val="Heading2"/>
      </w:pPr>
      <w:bookmarkStart w:id="3" w:name="_Toc154179308"/>
      <w:r>
        <w:t xml:space="preserve">1.1 Latar </w:t>
      </w:r>
      <w:proofErr w:type="spellStart"/>
      <w:r>
        <w:t>Belakang</w:t>
      </w:r>
      <w:bookmarkEnd w:id="3"/>
      <w:proofErr w:type="spellEnd"/>
    </w:p>
    <w:p w14:paraId="24861BE2" w14:textId="77777777" w:rsidR="00465D5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SIGNAL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Nasional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Indonesia.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memfasilitasi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Surat Tanda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(STNK)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Pajak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(PKB),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Wajib Dana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Lalu Lintas Jalan (SWDKLLJ)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diluncurkan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2021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36.531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bertambah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885BE" w14:textId="77777777" w:rsidR="00465D5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Saat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pada platform Google Play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Korlantas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diunduh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download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101,4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rating 4.6.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menyampaikan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ketidakpuasannya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Karena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mengelompokkan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E5F9F4B" w14:textId="77777777" w:rsidR="00465D5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vaksinasi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Booster COVID-19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Metode Naive Bayes, Decision Tree dan SVM.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83.33%.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Decision Tree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79.00% dan Naive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70.00% </w:t>
      </w:r>
      <w:hyperlink r:id="rId11">
        <w:r>
          <w:rPr>
            <w:rFonts w:ascii="Times New Roman" w:eastAsia="Times New Roman" w:hAnsi="Times New Roman" w:cs="Times New Roman"/>
            <w:sz w:val="24"/>
            <w:szCs w:val="24"/>
          </w:rPr>
          <w:t>[1]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lockdown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berskala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accuracy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74%, precision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75%, recall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92% dan F1-Score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83% </w:t>
      </w:r>
      <w:hyperlink r:id="rId12">
        <w:r>
          <w:rPr>
            <w:rFonts w:ascii="Times New Roman" w:eastAsia="Times New Roman" w:hAnsi="Times New Roman" w:cs="Times New Roman"/>
            <w:sz w:val="24"/>
            <w:szCs w:val="24"/>
          </w:rPr>
          <w:t>[2]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 dan Naïve Bayes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Google Play Store. Hasil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3-folds cross validation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Classifier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Naïve Bayes classifier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pada Google Play Store,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classifier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81,46% dan Naïve Bayes classifier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75,41%.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tekstual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pada Google Play Store.</w:t>
      </w:r>
      <w:hyperlink r:id="rId13">
        <w:r>
          <w:rPr>
            <w:rFonts w:ascii="Times New Roman" w:eastAsia="Times New Roman" w:hAnsi="Times New Roman" w:cs="Times New Roman"/>
            <w:sz w:val="24"/>
            <w:szCs w:val="24"/>
          </w:rPr>
          <w:t>[3]</w:t>
        </w:r>
      </w:hyperlink>
    </w:p>
    <w:p w14:paraId="756ECED8" w14:textId="77777777" w:rsidR="00465D5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penelitian-penelitian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Nasional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Korlantas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Polri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SIGNAL. </w:t>
      </w:r>
    </w:p>
    <w:p w14:paraId="37022310" w14:textId="77777777" w:rsidR="00465D57" w:rsidRDefault="00465D5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07FA8C" w14:textId="77777777" w:rsidR="00465D57" w:rsidRDefault="00000000">
      <w:pPr>
        <w:pStyle w:val="Heading2"/>
      </w:pPr>
      <w:bookmarkStart w:id="4" w:name="_Toc154179309"/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bookmarkEnd w:id="4"/>
      <w:proofErr w:type="spellEnd"/>
    </w:p>
    <w:p w14:paraId="1523AF9E" w14:textId="77777777" w:rsidR="00465D5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150350" w14:textId="77777777" w:rsidR="00465D57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SIGNAL?</w:t>
      </w:r>
    </w:p>
    <w:p w14:paraId="622CCF67" w14:textId="77777777" w:rsidR="00465D57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SIGNAL?</w:t>
      </w:r>
    </w:p>
    <w:p w14:paraId="6C1D9D39" w14:textId="77777777" w:rsidR="00465D57" w:rsidRDefault="00465D57">
      <w:pPr>
        <w:pStyle w:val="Heading2"/>
      </w:pPr>
      <w:bookmarkStart w:id="5" w:name="_60gu3bw2mfdn" w:colFirst="0" w:colLast="0"/>
      <w:bookmarkEnd w:id="5"/>
    </w:p>
    <w:p w14:paraId="472588BF" w14:textId="77777777" w:rsidR="00465D57" w:rsidRDefault="00000000">
      <w:pPr>
        <w:pStyle w:val="Heading2"/>
      </w:pPr>
      <w:bookmarkStart w:id="6" w:name="_Toc154179310"/>
      <w:r>
        <w:t>1.3 Tujuan</w:t>
      </w:r>
      <w:bookmarkEnd w:id="6"/>
      <w:r>
        <w:t xml:space="preserve"> </w:t>
      </w:r>
    </w:p>
    <w:p w14:paraId="05FBD6BD" w14:textId="77777777" w:rsidR="00465D5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69D1D9" w14:textId="77777777" w:rsidR="00465D57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SIGNAL. </w:t>
      </w:r>
    </w:p>
    <w:p w14:paraId="5BA44CB8" w14:textId="77777777" w:rsidR="00465D57" w:rsidRDefault="00000000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Support Vector Machine (SVM)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SIGNAL.</w:t>
      </w:r>
    </w:p>
    <w:p w14:paraId="49201558" w14:textId="77777777" w:rsidR="00465D57" w:rsidRDefault="00000000">
      <w:pPr>
        <w:pStyle w:val="Heading2"/>
      </w:pPr>
      <w:bookmarkStart w:id="7" w:name="_Toc154179311"/>
      <w:r>
        <w:lastRenderedPageBreak/>
        <w:t>1.4 Manfaat</w:t>
      </w:r>
      <w:bookmarkEnd w:id="7"/>
    </w:p>
    <w:p w14:paraId="6EDFBD63" w14:textId="77777777" w:rsidR="00465D5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Manfaat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7178CD" w14:textId="77777777" w:rsidR="00465D57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SIGNAL.</w:t>
      </w:r>
    </w:p>
    <w:p w14:paraId="37BFB992" w14:textId="77777777" w:rsidR="000C0D5F" w:rsidRDefault="00000000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C0D5F" w:rsidSect="00A33055">
          <w:footerReference w:type="default" r:id="rId14"/>
          <w:pgSz w:w="11906" w:h="16838"/>
          <w:pgMar w:top="1700" w:right="1700" w:bottom="1700" w:left="2267" w:header="720" w:footer="720" w:gutter="0"/>
          <w:pgNumType w:fmt="lowerRoman" w:start="1"/>
          <w:cols w:space="720"/>
          <w:titlePg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SIGNAL.</w:t>
      </w:r>
    </w:p>
    <w:p w14:paraId="7C491EC3" w14:textId="77777777" w:rsidR="00465D57" w:rsidRPr="000C0D5F" w:rsidRDefault="00000000" w:rsidP="000C0D5F">
      <w:pPr>
        <w:pStyle w:val="Heading1"/>
      </w:pPr>
      <w:bookmarkStart w:id="8" w:name="_Toc154179312"/>
      <w:r>
        <w:lastRenderedPageBreak/>
        <w:t>BAB II</w:t>
      </w:r>
      <w:bookmarkEnd w:id="8"/>
    </w:p>
    <w:p w14:paraId="1C2E100F" w14:textId="77777777" w:rsidR="00465D57" w:rsidRPr="000C0D5F" w:rsidRDefault="00000000" w:rsidP="000C0D5F">
      <w:pPr>
        <w:pStyle w:val="Heading1"/>
      </w:pPr>
      <w:bookmarkStart w:id="9" w:name="_Toc154179313"/>
      <w:r>
        <w:t>TINJAUAN PUSTAKA</w:t>
      </w:r>
      <w:bookmarkEnd w:id="9"/>
    </w:p>
    <w:p w14:paraId="2E2AE026" w14:textId="77777777" w:rsidR="00465D57" w:rsidRDefault="00000000">
      <w:pPr>
        <w:pStyle w:val="Heading2"/>
      </w:pPr>
      <w:bookmarkStart w:id="10" w:name="_Toc154179314"/>
      <w:r>
        <w:t xml:space="preserve">2.1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Teoritis</w:t>
      </w:r>
      <w:bookmarkEnd w:id="10"/>
      <w:proofErr w:type="spellEnd"/>
    </w:p>
    <w:p w14:paraId="3DE5DD55" w14:textId="77777777" w:rsidR="00465D57" w:rsidRDefault="00000000">
      <w:pPr>
        <w:pStyle w:val="Heading3"/>
        <w:numPr>
          <w:ilvl w:val="0"/>
          <w:numId w:val="3"/>
        </w:numPr>
      </w:pPr>
      <w:bookmarkStart w:id="11" w:name="_Toc154179315"/>
      <w:r>
        <w:t>SIGNAL</w:t>
      </w:r>
      <w:bookmarkEnd w:id="11"/>
    </w:p>
    <w:p w14:paraId="3668E351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SIGNAL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Nasional)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STNK (Surat Tanda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Tahunan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 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PKB)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Pajak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(SWDKLLJ)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Wajib Dana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Lalu Lintas Jalan.  SIGNAL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Korlantas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POLRI - Pembina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Nasional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Raharja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PT. Beta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Pasifik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peveloper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kantor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samsat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STNK.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mendaftarkan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kendaraan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pengesahan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0E5614E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One Stop Service,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user,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DKI Jakarta,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Banten,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 Barat,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 Tengah,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Jawa Timur,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Bali,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Sumatera Barat,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Riau,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Kep Riau,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Jambi,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Bengkulu,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Sulawesi Selatan,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Sulawesi Tenggara,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Sulawesi Barat,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NTB,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Lampung,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Kalimantan Barat,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Kalimantan Selatan,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Sumatera Selatan,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Daerah Istimewa Yogyakarta,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Bangka Belitung,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Kalimantan Tengah,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Sulawesi Tengah,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Aceh,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Sumatera Utara,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Gorontalo,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Sulawesi Utara.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pembayaran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lain, Bank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BRI, BNI dan BTN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Bank Pembangunan Daerah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27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D2E719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86400" w14:textId="77777777" w:rsidR="00465D57" w:rsidRDefault="00000000">
      <w:pPr>
        <w:pStyle w:val="Heading3"/>
        <w:numPr>
          <w:ilvl w:val="0"/>
          <w:numId w:val="3"/>
        </w:numPr>
      </w:pPr>
      <w:bookmarkStart w:id="12" w:name="_Toc154179316"/>
      <w:r>
        <w:lastRenderedPageBreak/>
        <w:t>Scrapping</w:t>
      </w:r>
      <w:bookmarkEnd w:id="12"/>
    </w:p>
    <w:p w14:paraId="0F213D81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Web scraping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crawling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mengacu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situs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>
        <w:r>
          <w:rPr>
            <w:rFonts w:ascii="Times New Roman" w:eastAsia="Times New Roman" w:hAnsi="Times New Roman" w:cs="Times New Roman"/>
            <w:sz w:val="24"/>
            <w:szCs w:val="24"/>
          </w:rPr>
          <w:t>[4]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Business Intelligence di zaman modern. Web scraping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HTML. Web scraping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mana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XML.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scraping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situs toko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ritel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Telah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web scraping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konsisten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manual.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scraping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bidang-bidang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modern.</w:t>
      </w:r>
    </w:p>
    <w:p w14:paraId="094127C0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9EB8D5" w14:textId="77777777" w:rsidR="00465D57" w:rsidRDefault="00000000">
      <w:pPr>
        <w:pStyle w:val="Heading3"/>
        <w:numPr>
          <w:ilvl w:val="0"/>
          <w:numId w:val="3"/>
        </w:numPr>
      </w:pPr>
      <w:bookmarkStart w:id="13" w:name="_Toc154179317"/>
      <w:r>
        <w:t>Sentiment Analysis</w:t>
      </w:r>
      <w:bookmarkEnd w:id="13"/>
    </w:p>
    <w:p w14:paraId="1B25932E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Sentiment analysis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diekspresikan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>
        <w:r>
          <w:rPr>
            <w:rFonts w:ascii="Times New Roman" w:eastAsia="Times New Roman" w:hAnsi="Times New Roman" w:cs="Times New Roman"/>
            <w:sz w:val="24"/>
            <w:szCs w:val="24"/>
          </w:rPr>
          <w:t>[5]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sentiment analysis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Banyak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 dictionaries.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keunggulan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Bahasa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dunia internet.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merumuskan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domain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komprehensif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dinamika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linguistik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daring. </w:t>
      </w:r>
    </w:p>
    <w:p w14:paraId="0B8C1059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kesenjangan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mengusulkan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conditional random fields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(CRFs) dan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support vector machines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(SVMs)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pertama-tama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mengekstrak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fragmen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CRF,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fragmen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diklasifikasikan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SVM.</w:t>
      </w:r>
    </w:p>
    <w:p w14:paraId="175BE87F" w14:textId="77777777" w:rsidR="00465D57" w:rsidRDefault="00465D57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31286" w14:textId="77777777" w:rsidR="00465D57" w:rsidRDefault="00000000">
      <w:pPr>
        <w:pStyle w:val="Heading3"/>
        <w:numPr>
          <w:ilvl w:val="0"/>
          <w:numId w:val="3"/>
        </w:numPr>
      </w:pPr>
      <w:bookmarkStart w:id="14" w:name="_Toc154179318"/>
      <w:r>
        <w:t>SVM</w:t>
      </w:r>
      <w:bookmarkEnd w:id="14"/>
    </w:p>
    <w:p w14:paraId="771A75F8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non-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regresi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linear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non linear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SVM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hyperplane,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hyperplane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hyperplane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margin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[5]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2C9C63" w14:textId="77777777" w:rsidR="00465D57" w:rsidRDefault="0000000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7220F00" wp14:editId="00A647C0">
            <wp:extent cx="2083612" cy="1710299"/>
            <wp:effectExtent l="0" t="0" r="0" b="0"/>
            <wp:docPr id="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612" cy="17102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84E04" w14:textId="77777777" w:rsidR="00465D57" w:rsidRDefault="00000000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Gambar  2.1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SVM</w:t>
      </w:r>
    </w:p>
    <w:p w14:paraId="7955D74D" w14:textId="77777777" w:rsidR="00465D57" w:rsidRDefault="00465D57">
      <w:pPr>
        <w:spacing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319BBB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hyperline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 dan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305164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.w+b ≥1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1</m:t>
        </m:r>
      </m:oMath>
    </w:p>
    <w:p w14:paraId="0FAF37EE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X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.w+b ≤-1 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Y</m:t>
            </m:r>
          </m:e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 = -1</m:t>
        </m:r>
      </m:oMath>
    </w:p>
    <w:p w14:paraId="50016DB1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Dimana,</w:t>
      </w:r>
    </w:p>
    <w:p w14:paraId="61D9FD09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weight</w:t>
      </w:r>
    </w:p>
    <w:p w14:paraId="02CD2507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bias</w:t>
      </w:r>
    </w:p>
    <w:p w14:paraId="13124075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 = data</w:t>
      </w:r>
    </w:p>
    <w:p w14:paraId="3E3F83DA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14:paraId="25B20748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CE1AC4" w14:textId="77777777" w:rsidR="00465D57" w:rsidRDefault="00000000">
      <w:pPr>
        <w:pStyle w:val="Heading3"/>
        <w:numPr>
          <w:ilvl w:val="0"/>
          <w:numId w:val="3"/>
        </w:numPr>
      </w:pPr>
      <w:bookmarkStart w:id="15" w:name="_Toc154179319"/>
      <w:r>
        <w:t>TF-IDF</w:t>
      </w:r>
      <w:bookmarkEnd w:id="15"/>
      <w:r>
        <w:t xml:space="preserve"> </w:t>
      </w:r>
    </w:p>
    <w:p w14:paraId="32E5A13A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TF-IDF (Term Frequency-Inverse Document Frequency)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feature extraction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Tujuan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TF-IDF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TF-IDF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E67079C" w14:textId="77777777" w:rsidR="00465D57" w:rsidRDefault="0000000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Term Frequency (TF)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kemunculan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9BC7D5" w14:textId="77777777" w:rsidR="00465D57" w:rsidRDefault="0000000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Inverse Document Frequency (IDF)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04E2041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TF-IDF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9">
        <w:r>
          <w:rPr>
            <w:rFonts w:ascii="Times New Roman" w:eastAsia="Times New Roman" w:hAnsi="Times New Roman" w:cs="Times New Roman"/>
            <w:sz w:val="24"/>
            <w:szCs w:val="24"/>
          </w:rPr>
          <w:t>[6]</w:t>
        </w:r>
      </w:hyperlink>
    </w:p>
    <w:p w14:paraId="20382A58" w14:textId="77777777" w:rsidR="00465D57" w:rsidRDefault="00465D5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BD2572" w14:textId="77777777" w:rsidR="00465D57" w:rsidRDefault="00000000">
      <w:pPr>
        <w:pStyle w:val="Heading3"/>
        <w:numPr>
          <w:ilvl w:val="0"/>
          <w:numId w:val="3"/>
        </w:numPr>
      </w:pPr>
      <w:bookmarkStart w:id="16" w:name="_Toc154179320"/>
      <w:r>
        <w:t>Conditional Random Fields</w:t>
      </w:r>
      <w:bookmarkEnd w:id="16"/>
    </w:p>
    <w:p w14:paraId="64525816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Conditional Random Fields (CRF)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diperkenalkan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2001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probabilistic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segmentasi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label pada data </w:t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>[7]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CRF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input. CRF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temporal,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sinyal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CRF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dikondisikan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memodelkan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kondisional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input. </w:t>
      </w:r>
    </w:p>
    <w:p w14:paraId="460A1D62" w14:textId="77777777" w:rsidR="00465D57" w:rsidRDefault="00465D5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1606D5" w14:textId="77777777" w:rsidR="00465D57" w:rsidRDefault="00000000">
      <w:pPr>
        <w:pStyle w:val="Heading3"/>
        <w:numPr>
          <w:ilvl w:val="0"/>
          <w:numId w:val="3"/>
        </w:numPr>
      </w:pPr>
      <w:bookmarkStart w:id="17" w:name="_Toc154179321"/>
      <w:r>
        <w:t xml:space="preserve">Metode </w:t>
      </w:r>
      <w:proofErr w:type="spellStart"/>
      <w:r>
        <w:t>Evaluasi</w:t>
      </w:r>
      <w:proofErr w:type="spellEnd"/>
      <w:r>
        <w:t>: F1-score &amp; AUC</w:t>
      </w:r>
      <w:bookmarkEnd w:id="17"/>
    </w:p>
    <w:p w14:paraId="2110BEC5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F1-Score dan AUC (Area Under ROC Curve)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model. </w:t>
      </w:r>
    </w:p>
    <w:p w14:paraId="1A73578C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F1-Score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mencerminkan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precision dan recall. Dimana precision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recall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F1-Score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</w:t>
      </w:r>
    </w:p>
    <w:p w14:paraId="55F25061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AUC (Area Under ROC Curve)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AUC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total area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kurva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ROC (Receiver Operating Characteristics). Dimana ROC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TPR (True Positive Rate)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recall dan FPR (False Positive Rate).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F1-Score dan AUC:</w:t>
      </w:r>
    </w:p>
    <w:p w14:paraId="4C026DC2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>Precision =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TP + FP</m:t>
              </m:r>
            </m:den>
          </m:f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 </m:t>
          </m:r>
        </m:oMath>
      </m:oMathPara>
    </w:p>
    <w:p w14:paraId="1439811F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Recall/TPR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TP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TP + FN</m:t>
              </m:r>
            </m:den>
          </m:f>
        </m:oMath>
      </m:oMathPara>
    </w:p>
    <w:p w14:paraId="7D1B4D56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m:oMath>
        <m:r>
          <w:rPr>
            <w:rFonts w:ascii="Times New Roman" w:eastAsia="Times New Roman" w:hAnsi="Times New Roman" w:cs="Times New Roman"/>
            <w:sz w:val="24"/>
            <w:szCs w:val="24"/>
          </w:rPr>
          <m:t xml:space="preserve">FPR = </m:t>
        </m:r>
        <m:f>
          <m:f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TP</m:t>
            </m:r>
          </m:num>
          <m:den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FP + TN</m:t>
            </m:r>
          </m:den>
        </m:f>
      </m:oMath>
    </w:p>
    <w:p w14:paraId="1B72DC99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m:t xml:space="preserve">F1-Score =2×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Precision × Recall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Precision + Recall</m:t>
              </m:r>
            </m:den>
          </m:f>
        </m:oMath>
      </m:oMathPara>
    </w:p>
    <w:p w14:paraId="208592E8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Times New Roman" w:eastAsia="Times New Roman" w:hAnsi="Times New Roman" w:cs="Times New Roman"/>
              <w:sz w:val="24"/>
              <w:szCs w:val="24"/>
            </w:rPr>
            <w:lastRenderedPageBreak/>
            <m:t xml:space="preserve">AUC = </m:t>
          </m:r>
          <m:f>
            <m:fPr>
              <m:ctrlPr>
                <w:rPr>
                  <w:rFonts w:ascii="Times New Roman" w:eastAsia="Times New Roman" w:hAnsi="Times New Roman" w:cs="Times New Roman"/>
                  <w:sz w:val="24"/>
                  <w:szCs w:val="24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1 + TPR - FPR</m:t>
              </m:r>
            </m:num>
            <m:den>
              <m:r>
                <w:rPr>
                  <w:rFonts w:ascii="Times New Roman" w:eastAsia="Times New Roman" w:hAnsi="Times New Roman" w:cs="Times New Roman"/>
                  <w:sz w:val="24"/>
                  <w:szCs w:val="24"/>
                </w:rPr>
                <m:t>2</m:t>
              </m:r>
            </m:den>
          </m:f>
        </m:oMath>
      </m:oMathPara>
    </w:p>
    <w:p w14:paraId="3F618009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9A420" w14:textId="77777777" w:rsidR="00465D57" w:rsidRDefault="00000000">
      <w:pPr>
        <w:pStyle w:val="Heading2"/>
      </w:pPr>
      <w:bookmarkStart w:id="18" w:name="_Toc154179322"/>
      <w:r>
        <w:t xml:space="preserve">2.2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Empiris</w:t>
      </w:r>
      <w:bookmarkEnd w:id="18"/>
      <w:proofErr w:type="spellEnd"/>
    </w:p>
    <w:p w14:paraId="479A24B5" w14:textId="77777777" w:rsidR="00465D57" w:rsidRDefault="00000000">
      <w:pPr>
        <w:spacing w:line="360" w:lineRule="auto"/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dijadikan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;</w:t>
      </w:r>
      <w:proofErr w:type="gramEnd"/>
    </w:p>
    <w:p w14:paraId="7F7F1FB9" w14:textId="77777777" w:rsidR="00465D57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survey on sentiment analysis methods, applications, and challenges (Wankhade. et al, 2022)</w:t>
      </w:r>
    </w:p>
    <w:p w14:paraId="4AF0F298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Bagian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menyoroti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semi-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sarkasme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informal,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kesalahan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hyperplane yang paling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kelas-kelas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hyperplane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margin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menyempurnakan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modelnya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kelemahannya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8978AC3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B310A4" w14:textId="77777777" w:rsidR="00465D57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comprehensive review of conditional random fields: variants,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hybrids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applications (Yu et al, 2019)</w:t>
      </w:r>
    </w:p>
    <w:p w14:paraId="58922716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Conditional Random Fields (CRFs)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biomedis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menyoroti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efektivitas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video. CRFs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ketergantungan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tumpang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tindih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bias label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Maximum Entropy Markov Model (MEMM.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).Selain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CRFs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convex objective functions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mendapatkan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estimasi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optimal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global. CRFs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pelabelan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26A14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3DC8177" w14:textId="77777777" w:rsidR="00465D57" w:rsidRDefault="00000000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Sentiment analysis for online reviews using conditional random fields and support vector machines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Huosong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et al, 2019) </w:t>
      </w:r>
    </w:p>
    <w:p w14:paraId="1D5FAA58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dan CRF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online.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93%,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90%.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dan CRF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SVM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Studi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bag-of-words. </w:t>
      </w:r>
    </w:p>
    <w:p w14:paraId="7A16ABF6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FECD5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BD99F3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C7A857" w14:textId="77777777" w:rsidR="00465D57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91D9C3" w14:textId="77777777" w:rsidR="00465D57" w:rsidRPr="000C0D5F" w:rsidRDefault="00000000" w:rsidP="000C0D5F">
      <w:pPr>
        <w:pStyle w:val="Heading1"/>
      </w:pPr>
      <w:bookmarkStart w:id="19" w:name="_Toc154179323"/>
      <w:r>
        <w:lastRenderedPageBreak/>
        <w:t>BAB III</w:t>
      </w:r>
      <w:bookmarkEnd w:id="19"/>
    </w:p>
    <w:p w14:paraId="095BE49C" w14:textId="77777777" w:rsidR="00465D57" w:rsidRPr="000C0D5F" w:rsidRDefault="00000000" w:rsidP="000C0D5F">
      <w:pPr>
        <w:pStyle w:val="Heading1"/>
      </w:pPr>
      <w:bookmarkStart w:id="20" w:name="_Toc154179324"/>
      <w:r>
        <w:t>ANALISIS DAN DESAIN</w:t>
      </w:r>
      <w:bookmarkEnd w:id="20"/>
    </w:p>
    <w:p w14:paraId="255DF530" w14:textId="77777777" w:rsidR="00465D57" w:rsidRDefault="00465D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93F4FA" w14:textId="77777777" w:rsidR="00465D57" w:rsidRDefault="00000000">
      <w:pPr>
        <w:pStyle w:val="Heading2"/>
      </w:pPr>
      <w:bookmarkStart w:id="21" w:name="_Toc154179325"/>
      <w:r>
        <w:t xml:space="preserve">3.1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21"/>
    </w:p>
    <w:p w14:paraId="6729D9AF" w14:textId="77777777" w:rsidR="00465D57" w:rsidRDefault="00000000">
      <w:pPr>
        <w:pStyle w:val="Heading3"/>
        <w:numPr>
          <w:ilvl w:val="0"/>
          <w:numId w:val="2"/>
        </w:numPr>
      </w:pPr>
      <w:bookmarkStart w:id="22" w:name="_Toc154179326"/>
      <w:r>
        <w:t>Scrapping Dataset</w:t>
      </w:r>
      <w:bookmarkEnd w:id="22"/>
    </w:p>
    <w:p w14:paraId="4B90F7A0" w14:textId="77777777" w:rsidR="00465D57" w:rsidRDefault="00000000">
      <w:pPr>
        <w:spacing w:line="360" w:lineRule="auto"/>
        <w:ind w:left="708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scrapping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Google Play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Store.Kami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google-play-scraper dan Kami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Pandas dan NumPy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diekstraksi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7881EE" w14:textId="77777777" w:rsidR="00465D57" w:rsidRDefault="00000000">
      <w:pPr>
        <w:spacing w:line="360" w:lineRule="auto"/>
        <w:ind w:left="708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cloud.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komputasi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1D41E8" w14:textId="77777777" w:rsidR="00465D57" w:rsidRDefault="00000000">
      <w:pPr>
        <w:spacing w:line="360" w:lineRule="auto"/>
        <w:ind w:left="708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scrapping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Python juga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762ED5" w14:textId="77777777" w:rsidR="00465D57" w:rsidRDefault="00000000">
      <w:pPr>
        <w:spacing w:line="360" w:lineRule="auto"/>
        <w:ind w:left="708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Pandas dan NumPy,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populer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ekosistem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Python,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 Pandas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mengorganisir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memanipulasi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scrapping.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NumPy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manipulasi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EF7B25" w14:textId="77777777" w:rsidR="00465D57" w:rsidRDefault="00000000">
      <w:pPr>
        <w:spacing w:line="360" w:lineRule="auto"/>
        <w:ind w:left="708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Google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Python, Pandas, dan NumPy,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10000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Google Play Store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SIGNAL–SAMSAT DIGITAL NASIONAL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Indonesia dan sort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komentar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"most relevant".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Google Play Store.</w:t>
      </w:r>
    </w:p>
    <w:p w14:paraId="08540526" w14:textId="77777777" w:rsidR="00465D57" w:rsidRDefault="00465D57">
      <w:pPr>
        <w:spacing w:line="360" w:lineRule="auto"/>
        <w:ind w:left="708" w:firstLine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5639F4" w14:textId="77777777" w:rsidR="00465D57" w:rsidRDefault="00000000">
      <w:pPr>
        <w:spacing w:line="360" w:lineRule="auto"/>
        <w:ind w:left="708"/>
      </w:pPr>
      <w:r>
        <w:rPr>
          <w:noProof/>
        </w:rPr>
        <w:lastRenderedPageBreak/>
        <w:drawing>
          <wp:inline distT="114300" distB="114300" distL="114300" distR="114300" wp14:anchorId="061B2E93" wp14:editId="5BD67C1E">
            <wp:extent cx="5040000" cy="901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0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FA137D" w14:textId="77777777" w:rsidR="00465D57" w:rsidRDefault="00000000">
      <w:pPr>
        <w:spacing w:line="360" w:lineRule="auto"/>
        <w:ind w:left="708"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Gambar  3.1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Hasil Scrapping Dataset Sentiment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</w:p>
    <w:p w14:paraId="2CCA980D" w14:textId="77777777" w:rsidR="00465D57" w:rsidRDefault="00465D57">
      <w:pPr>
        <w:spacing w:line="360" w:lineRule="auto"/>
        <w:ind w:left="708"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337E517" w14:textId="77777777" w:rsidR="00465D57" w:rsidRDefault="00000000">
      <w:pPr>
        <w:spacing w:line="360" w:lineRule="auto"/>
        <w:ind w:left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E647182" wp14:editId="7E63644F">
            <wp:extent cx="5040000" cy="812800"/>
            <wp:effectExtent l="0" t="0" r="0" b="0"/>
            <wp:docPr id="1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C904D" w14:textId="77777777" w:rsidR="00465D57" w:rsidRDefault="00000000">
      <w:pPr>
        <w:spacing w:line="360" w:lineRule="auto"/>
        <w:ind w:left="708" w:firstLine="42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Gambar  3.2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Hasil Scrapping Dataset Sentiment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</w:p>
    <w:p w14:paraId="7418B801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7FCFD" w14:textId="77777777" w:rsidR="00465D57" w:rsidRDefault="00000000">
      <w:pPr>
        <w:pStyle w:val="Heading3"/>
        <w:numPr>
          <w:ilvl w:val="0"/>
          <w:numId w:val="2"/>
        </w:numPr>
      </w:pPr>
      <w:bookmarkStart w:id="23" w:name="_Toc154179327"/>
      <w:proofErr w:type="spellStart"/>
      <w:r>
        <w:t>Merapikan</w:t>
      </w:r>
      <w:proofErr w:type="spellEnd"/>
      <w:r>
        <w:t xml:space="preserve"> Data (</w:t>
      </w:r>
      <w:proofErr w:type="gramStart"/>
      <w:r>
        <w:t>Pre Processing</w:t>
      </w:r>
      <w:proofErr w:type="gramEnd"/>
      <w:r>
        <w:t>)</w:t>
      </w:r>
      <w:bookmarkEnd w:id="23"/>
    </w:p>
    <w:p w14:paraId="11917537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Google Play Store,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membersihkan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mempersiapkannya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44A89D6" w14:textId="77777777" w:rsidR="00465D57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Convert Lowercase: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Mengonversi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969BD4" w14:textId="77777777" w:rsidR="00465D57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Removal of Punctuations: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E4D9A0" w14:textId="77777777" w:rsidR="00465D57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Removal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kontribusi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signifikan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"the", "is",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"and",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"a", dan lain-lain.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Penghapusan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7D9F26" w14:textId="77777777" w:rsidR="00465D57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Removal of Special Characters: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emotikon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URL,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mempertahankan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4F4E58" w14:textId="77777777" w:rsidR="00465D57" w:rsidRDefault="00000000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Lemmatization: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lemmatisasi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Lematisasi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kata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diubah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entitas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7D6222" w14:textId="77777777" w:rsidR="00465D57" w:rsidRDefault="00000000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kelima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terstruktur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noise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memfokuskan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kata-kata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Google Play Store.</w:t>
      </w:r>
    </w:p>
    <w:p w14:paraId="582A75DC" w14:textId="77777777" w:rsidR="00465D57" w:rsidRDefault="00465D57">
      <w:pPr>
        <w:pStyle w:val="Subtitle"/>
        <w:spacing w:line="360" w:lineRule="auto"/>
        <w:jc w:val="left"/>
        <w:rPr>
          <w:b/>
        </w:rPr>
      </w:pPr>
      <w:bookmarkStart w:id="24" w:name="_bf2mmuelaoj2" w:colFirst="0" w:colLast="0"/>
      <w:bookmarkEnd w:id="24"/>
    </w:p>
    <w:p w14:paraId="6FF86C02" w14:textId="77777777" w:rsidR="00465D57" w:rsidRDefault="00000000">
      <w:pPr>
        <w:pStyle w:val="Heading2"/>
      </w:pPr>
      <w:bookmarkStart w:id="25" w:name="_Toc154179328"/>
      <w:r>
        <w:t xml:space="preserve">3.2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</w:t>
      </w:r>
      <w:proofErr w:type="gramStart"/>
      <w:r>
        <w:t>Non-</w:t>
      </w:r>
      <w:proofErr w:type="spellStart"/>
      <w:r>
        <w:t>Fungsional</w:t>
      </w:r>
      <w:bookmarkEnd w:id="25"/>
      <w:proofErr w:type="spellEnd"/>
      <w:proofErr w:type="gramEnd"/>
      <w:r>
        <w:t xml:space="preserve"> </w:t>
      </w:r>
    </w:p>
    <w:p w14:paraId="285488EE" w14:textId="77777777" w:rsidR="00465D57" w:rsidRDefault="00000000">
      <w:pPr>
        <w:pStyle w:val="Heading3"/>
        <w:numPr>
          <w:ilvl w:val="0"/>
          <w:numId w:val="12"/>
        </w:numPr>
      </w:pPr>
      <w:bookmarkStart w:id="26" w:name="_Toc154179329"/>
      <w:proofErr w:type="spellStart"/>
      <w:r>
        <w:t>Fungsional</w:t>
      </w:r>
      <w:bookmarkEnd w:id="26"/>
      <w:proofErr w:type="spellEnd"/>
    </w:p>
    <w:p w14:paraId="4E15E435" w14:textId="77777777" w:rsidR="00465D57" w:rsidRDefault="00000000">
      <w:pPr>
        <w:numPr>
          <w:ilvl w:val="0"/>
          <w:numId w:val="8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Situs web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 csv.</w:t>
      </w:r>
    </w:p>
    <w:p w14:paraId="38E0A59D" w14:textId="77777777" w:rsidR="00465D57" w:rsidRDefault="00000000">
      <w:pPr>
        <w:numPr>
          <w:ilvl w:val="0"/>
          <w:numId w:val="8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3E4224" w14:textId="77777777" w:rsidR="00465D57" w:rsidRDefault="00000000">
      <w:pPr>
        <w:numPr>
          <w:ilvl w:val="0"/>
          <w:numId w:val="8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7C2B34" w14:textId="77777777" w:rsidR="00465D57" w:rsidRDefault="00000000">
      <w:pPr>
        <w:numPr>
          <w:ilvl w:val="0"/>
          <w:numId w:val="8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9258B6" w14:textId="77777777" w:rsidR="00465D57" w:rsidRDefault="00000000">
      <w:pPr>
        <w:numPr>
          <w:ilvl w:val="0"/>
          <w:numId w:val="8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620A78" w14:textId="77777777" w:rsidR="00465D57" w:rsidRDefault="00000000">
      <w:pPr>
        <w:numPr>
          <w:ilvl w:val="0"/>
          <w:numId w:val="8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Beradaptasi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387AF4" w14:textId="77777777" w:rsidR="00465D57" w:rsidRDefault="0046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1C8EB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15B6E3" w14:textId="77777777" w:rsidR="00465D57" w:rsidRDefault="00000000">
      <w:pPr>
        <w:pStyle w:val="Heading3"/>
        <w:numPr>
          <w:ilvl w:val="0"/>
          <w:numId w:val="12"/>
        </w:numPr>
      </w:pPr>
      <w:r>
        <w:lastRenderedPageBreak/>
        <w:t xml:space="preserve"> </w:t>
      </w:r>
      <w:bookmarkStart w:id="27" w:name="_Toc154179330"/>
      <w:r>
        <w:t>Non-</w:t>
      </w:r>
      <w:proofErr w:type="spellStart"/>
      <w:r>
        <w:t>Funsional</w:t>
      </w:r>
      <w:bookmarkEnd w:id="27"/>
      <w:proofErr w:type="spellEnd"/>
    </w:p>
    <w:p w14:paraId="3F16024C" w14:textId="77777777" w:rsidR="00465D57" w:rsidRDefault="00000000">
      <w:pPr>
        <w:numPr>
          <w:ilvl w:val="0"/>
          <w:numId w:val="10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Kinerja: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volume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6303A9" w14:textId="77777777" w:rsidR="00465D57" w:rsidRDefault="00000000">
      <w:pPr>
        <w:numPr>
          <w:ilvl w:val="0"/>
          <w:numId w:val="10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diutamakan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enkripsi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perlindungan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90535E" w14:textId="77777777" w:rsidR="00465D57" w:rsidRDefault="00000000">
      <w:pPr>
        <w:numPr>
          <w:ilvl w:val="0"/>
          <w:numId w:val="10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Skalabilitas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berkembang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data.</w:t>
      </w:r>
    </w:p>
    <w:p w14:paraId="62DB2958" w14:textId="77777777" w:rsidR="00465D57" w:rsidRDefault="00000000">
      <w:pPr>
        <w:numPr>
          <w:ilvl w:val="0"/>
          <w:numId w:val="10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Antarmuka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ramah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dinavigasi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DF9E7" w14:textId="77777777" w:rsidR="00465D57" w:rsidRDefault="00000000">
      <w:pPr>
        <w:numPr>
          <w:ilvl w:val="0"/>
          <w:numId w:val="10"/>
        </w:num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Ketersediaan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Website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minimal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pemeliharaan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F8B9BB" w14:textId="77777777" w:rsidR="00465D57" w:rsidRDefault="00465D5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FA1838" w14:textId="77777777" w:rsidR="00465D57" w:rsidRDefault="00000000">
      <w:pPr>
        <w:pStyle w:val="Heading2"/>
      </w:pPr>
      <w:bookmarkStart w:id="28" w:name="_Toc154179331"/>
      <w:r>
        <w:t xml:space="preserve">3.3 </w:t>
      </w:r>
      <w:proofErr w:type="spellStart"/>
      <w:r>
        <w:t>Tahap</w:t>
      </w:r>
      <w:proofErr w:type="spellEnd"/>
      <w:r>
        <w:t xml:space="preserve"> Desain</w:t>
      </w:r>
      <w:bookmarkEnd w:id="28"/>
      <w:r>
        <w:t xml:space="preserve"> </w:t>
      </w:r>
    </w:p>
    <w:p w14:paraId="697FFBA6" w14:textId="77777777" w:rsidR="00465D57" w:rsidRDefault="00465D57">
      <w:pPr>
        <w:pStyle w:val="Subtitle"/>
        <w:spacing w:line="360" w:lineRule="auto"/>
        <w:jc w:val="left"/>
        <w:rPr>
          <w:b/>
        </w:rPr>
      </w:pPr>
      <w:bookmarkStart w:id="29" w:name="_az99rmxmfm3z" w:colFirst="0" w:colLast="0"/>
      <w:bookmarkEnd w:id="29"/>
    </w:p>
    <w:p w14:paraId="6DE6114E" w14:textId="77777777" w:rsidR="00465D57" w:rsidRDefault="00000000">
      <w:pPr>
        <w:spacing w:line="360" w:lineRule="auto"/>
        <w:jc w:val="center"/>
      </w:pPr>
      <w:r>
        <w:rPr>
          <w:noProof/>
        </w:rPr>
        <w:drawing>
          <wp:inline distT="114300" distB="114300" distL="114300" distR="114300" wp14:anchorId="460C33F8" wp14:editId="5D3281F1">
            <wp:extent cx="5040000" cy="1346200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2BCCC" w14:textId="77777777" w:rsidR="00465D57" w:rsidRDefault="00000000">
      <w:pPr>
        <w:pStyle w:val="Subtitle"/>
        <w:spacing w:line="360" w:lineRule="auto"/>
        <w:jc w:val="center"/>
        <w:rPr>
          <w:sz w:val="20"/>
          <w:szCs w:val="20"/>
        </w:rPr>
      </w:pPr>
      <w:bookmarkStart w:id="30" w:name="_bc6jnf1hzbe7" w:colFirst="0" w:colLast="0"/>
      <w:bookmarkEnd w:id="30"/>
      <w:r>
        <w:t xml:space="preserve"> </w:t>
      </w:r>
      <w:r>
        <w:rPr>
          <w:sz w:val="20"/>
          <w:szCs w:val="20"/>
        </w:rPr>
        <w:t xml:space="preserve">Gambar 3.3 </w:t>
      </w:r>
      <w:proofErr w:type="spellStart"/>
      <w:r>
        <w:rPr>
          <w:sz w:val="20"/>
          <w:szCs w:val="20"/>
        </w:rPr>
        <w:t>Ekstraksi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fragmen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fitur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sentimen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conditional random field (CRF)</w:t>
      </w:r>
    </w:p>
    <w:p w14:paraId="6B81A178" w14:textId="77777777" w:rsidR="00465D57" w:rsidRDefault="00465D57">
      <w:pPr>
        <w:spacing w:line="360" w:lineRule="auto"/>
      </w:pPr>
    </w:p>
    <w:p w14:paraId="671C5DBF" w14:textId="77777777" w:rsidR="00465D57" w:rsidRDefault="00465D57">
      <w:pPr>
        <w:spacing w:line="360" w:lineRule="auto"/>
      </w:pPr>
    </w:p>
    <w:p w14:paraId="46454A9E" w14:textId="77777777" w:rsidR="00465D57" w:rsidRDefault="00465D57">
      <w:pPr>
        <w:spacing w:line="360" w:lineRule="auto"/>
      </w:pPr>
    </w:p>
    <w:p w14:paraId="6B4C6E41" w14:textId="77777777" w:rsidR="00465D57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75AFD403" wp14:editId="756572A5">
            <wp:extent cx="5040000" cy="152400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2EB22A" w14:textId="77777777" w:rsidR="00465D57" w:rsidRDefault="00000000">
      <w:pPr>
        <w:pStyle w:val="Subtitle"/>
        <w:spacing w:line="360" w:lineRule="auto"/>
        <w:jc w:val="center"/>
        <w:rPr>
          <w:sz w:val="20"/>
          <w:szCs w:val="20"/>
        </w:rPr>
      </w:pPr>
      <w:bookmarkStart w:id="31" w:name="_vxc3ganbq4me" w:colFirst="0" w:colLast="0"/>
      <w:bookmarkEnd w:id="31"/>
      <w:r>
        <w:t xml:space="preserve"> </w:t>
      </w:r>
      <w:r>
        <w:rPr>
          <w:sz w:val="20"/>
          <w:szCs w:val="20"/>
        </w:rPr>
        <w:t xml:space="preserve">Gambar 3.4 </w:t>
      </w:r>
      <w:proofErr w:type="spellStart"/>
      <w:r>
        <w:rPr>
          <w:sz w:val="20"/>
          <w:szCs w:val="20"/>
        </w:rPr>
        <w:t>Klasifikasi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ulasan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support vector machine (SVM)</w:t>
      </w:r>
    </w:p>
    <w:p w14:paraId="1075ED85" w14:textId="77777777" w:rsidR="00465D57" w:rsidRDefault="00465D57">
      <w:pPr>
        <w:spacing w:line="360" w:lineRule="auto"/>
      </w:pPr>
    </w:p>
    <w:p w14:paraId="1725CF53" w14:textId="77777777" w:rsidR="00465D57" w:rsidRDefault="00465D57">
      <w:pPr>
        <w:spacing w:line="360" w:lineRule="auto"/>
      </w:pPr>
    </w:p>
    <w:p w14:paraId="208F6BFC" w14:textId="77777777" w:rsidR="00465D57" w:rsidRDefault="00000000">
      <w:pPr>
        <w:spacing w:line="360" w:lineRule="auto"/>
        <w:jc w:val="center"/>
      </w:pPr>
      <w:r>
        <w:rPr>
          <w:noProof/>
        </w:rPr>
        <w:lastRenderedPageBreak/>
        <w:drawing>
          <wp:inline distT="114300" distB="114300" distL="114300" distR="114300" wp14:anchorId="4FEC1203" wp14:editId="2E7BD07D">
            <wp:extent cx="3990106" cy="4096838"/>
            <wp:effectExtent l="0" t="0" r="0" b="0"/>
            <wp:docPr id="1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106" cy="4096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2E6B4E" w14:textId="77777777" w:rsidR="00465D57" w:rsidRDefault="00465D57">
      <w:pPr>
        <w:pStyle w:val="Subtitle"/>
        <w:spacing w:line="360" w:lineRule="auto"/>
        <w:jc w:val="center"/>
      </w:pPr>
      <w:bookmarkStart w:id="32" w:name="_oat42hvdkd4o" w:colFirst="0" w:colLast="0"/>
      <w:bookmarkEnd w:id="32"/>
    </w:p>
    <w:p w14:paraId="44D7511F" w14:textId="77777777" w:rsidR="00465D57" w:rsidRDefault="00000000">
      <w:pPr>
        <w:pStyle w:val="Subtitle"/>
        <w:spacing w:line="360" w:lineRule="auto"/>
        <w:jc w:val="center"/>
      </w:pPr>
      <w:bookmarkStart w:id="33" w:name="_dl7x4lwbivlo" w:colFirst="0" w:colLast="0"/>
      <w:bookmarkEnd w:id="33"/>
      <w:r>
        <w:t xml:space="preserve"> </w:t>
      </w:r>
      <w:r>
        <w:rPr>
          <w:sz w:val="20"/>
          <w:szCs w:val="20"/>
        </w:rPr>
        <w:t>Gambar 3.5 Class Diagram</w:t>
      </w:r>
    </w:p>
    <w:p w14:paraId="134FFE89" w14:textId="77777777" w:rsidR="00465D57" w:rsidRDefault="00000000">
      <w:pPr>
        <w:spacing w:line="360" w:lineRule="aut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EFA0541" wp14:editId="38A87125">
            <wp:simplePos x="0" y="0"/>
            <wp:positionH relativeFrom="column">
              <wp:posOffset>352425</wp:posOffset>
            </wp:positionH>
            <wp:positionV relativeFrom="paragraph">
              <wp:posOffset>219075</wp:posOffset>
            </wp:positionV>
            <wp:extent cx="4851263" cy="2867826"/>
            <wp:effectExtent l="0" t="0" r="0" b="0"/>
            <wp:wrapNone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1263" cy="2867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EE4934D" w14:textId="77777777" w:rsidR="00465D57" w:rsidRDefault="00465D57">
      <w:pPr>
        <w:pStyle w:val="Subtitle"/>
        <w:spacing w:line="360" w:lineRule="auto"/>
        <w:jc w:val="left"/>
      </w:pPr>
      <w:bookmarkStart w:id="34" w:name="_3ua0k0p796p3" w:colFirst="0" w:colLast="0"/>
      <w:bookmarkEnd w:id="34"/>
    </w:p>
    <w:p w14:paraId="21F3E065" w14:textId="77777777" w:rsidR="00465D57" w:rsidRDefault="00465D57">
      <w:pPr>
        <w:pStyle w:val="Subtitle"/>
        <w:spacing w:line="360" w:lineRule="auto"/>
        <w:jc w:val="left"/>
      </w:pPr>
      <w:bookmarkStart w:id="35" w:name="_ywfpfywnobu9" w:colFirst="0" w:colLast="0"/>
      <w:bookmarkEnd w:id="35"/>
    </w:p>
    <w:p w14:paraId="23F43A11" w14:textId="77777777" w:rsidR="00465D57" w:rsidRDefault="00465D57">
      <w:pPr>
        <w:pStyle w:val="Subtitle"/>
        <w:spacing w:line="360" w:lineRule="auto"/>
        <w:jc w:val="left"/>
      </w:pPr>
      <w:bookmarkStart w:id="36" w:name="_gnrdnykc3h43" w:colFirst="0" w:colLast="0"/>
      <w:bookmarkEnd w:id="36"/>
    </w:p>
    <w:p w14:paraId="6B645A91" w14:textId="77777777" w:rsidR="00465D57" w:rsidRDefault="00465D57"/>
    <w:p w14:paraId="03F355F4" w14:textId="77777777" w:rsidR="00465D57" w:rsidRDefault="00465D57"/>
    <w:p w14:paraId="29352D0F" w14:textId="77777777" w:rsidR="00465D57" w:rsidRDefault="00465D57"/>
    <w:p w14:paraId="780E73DC" w14:textId="77777777" w:rsidR="00465D57" w:rsidRDefault="00465D57"/>
    <w:p w14:paraId="5D7FAFD6" w14:textId="77777777" w:rsidR="00465D57" w:rsidRDefault="00465D57"/>
    <w:p w14:paraId="06899AC2" w14:textId="77777777" w:rsidR="00465D57" w:rsidRDefault="00465D57"/>
    <w:p w14:paraId="6802BB2C" w14:textId="77777777" w:rsidR="00465D57" w:rsidRDefault="00465D57"/>
    <w:p w14:paraId="4BD377C0" w14:textId="77777777" w:rsidR="00465D57" w:rsidRDefault="00465D57"/>
    <w:p w14:paraId="0AA5E8C1" w14:textId="77777777" w:rsidR="00465D57" w:rsidRDefault="00465D57"/>
    <w:p w14:paraId="19DEEC16" w14:textId="77777777" w:rsidR="00465D57" w:rsidRDefault="00465D57"/>
    <w:p w14:paraId="1813D5C5" w14:textId="77777777" w:rsidR="00465D57" w:rsidRDefault="00465D57"/>
    <w:p w14:paraId="4BFCAEDF" w14:textId="77777777" w:rsidR="00465D57" w:rsidRDefault="00465D57"/>
    <w:p w14:paraId="37CD85B7" w14:textId="77777777" w:rsidR="00465D57" w:rsidRDefault="00000000">
      <w:pPr>
        <w:pStyle w:val="Subtitle"/>
        <w:spacing w:line="360" w:lineRule="auto"/>
        <w:jc w:val="center"/>
        <w:rPr>
          <w:b/>
        </w:rPr>
      </w:pPr>
      <w:bookmarkStart w:id="37" w:name="_q1yb4liwla8z" w:colFirst="0" w:colLast="0"/>
      <w:bookmarkEnd w:id="37"/>
      <w:r>
        <w:t xml:space="preserve"> </w:t>
      </w:r>
      <w:r>
        <w:rPr>
          <w:sz w:val="20"/>
          <w:szCs w:val="20"/>
        </w:rPr>
        <w:t>Gambar 3.6 Sequence Diagram</w:t>
      </w:r>
      <w:r>
        <w:br w:type="page"/>
      </w:r>
    </w:p>
    <w:p w14:paraId="628F9C1D" w14:textId="77777777" w:rsidR="00465D57" w:rsidRDefault="00000000">
      <w:pPr>
        <w:pStyle w:val="Subtitle"/>
        <w:spacing w:line="360" w:lineRule="auto"/>
        <w:jc w:val="center"/>
        <w:rPr>
          <w:b/>
        </w:rPr>
      </w:pPr>
      <w:bookmarkStart w:id="38" w:name="_q500vzmy2iep" w:colFirst="0" w:colLast="0"/>
      <w:bookmarkEnd w:id="38"/>
      <w:r>
        <w:rPr>
          <w:b/>
          <w:noProof/>
        </w:rPr>
        <w:lastRenderedPageBreak/>
        <w:drawing>
          <wp:inline distT="114300" distB="114300" distL="114300" distR="114300" wp14:anchorId="31096CD0" wp14:editId="51A02F45">
            <wp:extent cx="5040000" cy="1587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64EE2F" w14:textId="77777777" w:rsidR="00465D57" w:rsidRDefault="00000000">
      <w:pPr>
        <w:pStyle w:val="Subtitle"/>
        <w:spacing w:line="360" w:lineRule="auto"/>
        <w:jc w:val="center"/>
        <w:rPr>
          <w:sz w:val="20"/>
          <w:szCs w:val="20"/>
        </w:rPr>
      </w:pPr>
      <w:bookmarkStart w:id="39" w:name="_cpjoo9plibt3" w:colFirst="0" w:colLast="0"/>
      <w:bookmarkEnd w:id="39"/>
      <w:r>
        <w:t xml:space="preserve"> </w:t>
      </w:r>
      <w:r>
        <w:rPr>
          <w:sz w:val="20"/>
          <w:szCs w:val="20"/>
        </w:rPr>
        <w:t>Gambar 3.7 Use Case Diagram</w:t>
      </w:r>
    </w:p>
    <w:p w14:paraId="4D125F42" w14:textId="77777777" w:rsidR="00465D57" w:rsidRDefault="00465D57">
      <w:pPr>
        <w:spacing w:line="360" w:lineRule="auto"/>
      </w:pPr>
    </w:p>
    <w:p w14:paraId="54DD4D2E" w14:textId="77777777" w:rsidR="00465D57" w:rsidRDefault="00465D57">
      <w:pPr>
        <w:spacing w:line="360" w:lineRule="auto"/>
      </w:pPr>
    </w:p>
    <w:p w14:paraId="48E6AE42" w14:textId="77777777" w:rsidR="00465D57" w:rsidRDefault="00000000">
      <w:pPr>
        <w:spacing w:line="360" w:lineRule="auto"/>
      </w:pPr>
      <w:r>
        <w:rPr>
          <w:noProof/>
        </w:rPr>
        <w:drawing>
          <wp:inline distT="114300" distB="114300" distL="114300" distR="114300" wp14:anchorId="09423D64" wp14:editId="4D39D834">
            <wp:extent cx="5040000" cy="18161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B7FDEE" w14:textId="77777777" w:rsidR="00465D57" w:rsidRDefault="00000000">
      <w:pPr>
        <w:pStyle w:val="Subtitle"/>
        <w:spacing w:line="360" w:lineRule="auto"/>
        <w:jc w:val="center"/>
        <w:rPr>
          <w:sz w:val="20"/>
          <w:szCs w:val="20"/>
        </w:rPr>
      </w:pPr>
      <w:bookmarkStart w:id="40" w:name="_h8wvc6qvpz4t" w:colFirst="0" w:colLast="0"/>
      <w:bookmarkEnd w:id="40"/>
      <w:r>
        <w:t xml:space="preserve"> </w:t>
      </w:r>
      <w:r>
        <w:rPr>
          <w:sz w:val="20"/>
          <w:szCs w:val="20"/>
        </w:rPr>
        <w:t>Gambar 3.8 Activity Diagram</w:t>
      </w:r>
    </w:p>
    <w:p w14:paraId="31957924" w14:textId="77777777" w:rsidR="00465D57" w:rsidRDefault="00465D57">
      <w:pPr>
        <w:pStyle w:val="Subtitle"/>
        <w:spacing w:line="360" w:lineRule="auto"/>
        <w:jc w:val="left"/>
      </w:pPr>
      <w:bookmarkStart w:id="41" w:name="_g13vbl4rkcut" w:colFirst="0" w:colLast="0"/>
      <w:bookmarkEnd w:id="41"/>
    </w:p>
    <w:p w14:paraId="4E552036" w14:textId="77777777" w:rsidR="00465D57" w:rsidRDefault="00000000">
      <w:pPr>
        <w:pStyle w:val="Heading2"/>
      </w:pPr>
      <w:bookmarkStart w:id="42" w:name="_Toc154179332"/>
      <w:r>
        <w:t xml:space="preserve">3.4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- </w:t>
      </w:r>
      <w:proofErr w:type="spellStart"/>
      <w:r>
        <w:t>desain</w:t>
      </w:r>
      <w:proofErr w:type="spellEnd"/>
      <w:r>
        <w:t xml:space="preserve"> UI/UX (</w:t>
      </w:r>
      <w:proofErr w:type="spellStart"/>
      <w:r>
        <w:t>Mockup</w:t>
      </w:r>
      <w:proofErr w:type="spellEnd"/>
      <w:r>
        <w:t>)</w:t>
      </w:r>
      <w:bookmarkEnd w:id="42"/>
      <w:r>
        <w:t xml:space="preserve">  </w:t>
      </w:r>
    </w:p>
    <w:p w14:paraId="32C1920F" w14:textId="77777777" w:rsidR="00465D57" w:rsidRDefault="00000000">
      <w:pPr>
        <w:pStyle w:val="Heading3"/>
        <w:numPr>
          <w:ilvl w:val="0"/>
          <w:numId w:val="1"/>
        </w:numPr>
      </w:pPr>
      <w:bookmarkStart w:id="43" w:name="_Toc154179333"/>
      <w:r>
        <w:t>Halaman File Input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F28298B" wp14:editId="02CE8D7F">
            <wp:simplePos x="0" y="0"/>
            <wp:positionH relativeFrom="column">
              <wp:posOffset>485775</wp:posOffset>
            </wp:positionH>
            <wp:positionV relativeFrom="paragraph">
              <wp:posOffset>238125</wp:posOffset>
            </wp:positionV>
            <wp:extent cx="4525650" cy="2563125"/>
            <wp:effectExtent l="25400" t="25400" r="25400" b="25400"/>
            <wp:wrapNone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5650" cy="256312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End w:id="43"/>
    </w:p>
    <w:p w14:paraId="470D0624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9B171DC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0769FC83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0808DD2C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719A192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0D584DE9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0FB19E64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2C162564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68A5369B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252CCAE0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426FC2CD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490FAA1" w14:textId="77777777" w:rsidR="00465D57" w:rsidRDefault="00000000">
      <w:pPr>
        <w:pStyle w:val="Subtitle"/>
        <w:spacing w:line="360" w:lineRule="auto"/>
        <w:jc w:val="center"/>
      </w:pPr>
      <w:bookmarkStart w:id="44" w:name="_cawqaqd1r18q" w:colFirst="0" w:colLast="0"/>
      <w:bookmarkEnd w:id="44"/>
      <w:r>
        <w:t xml:space="preserve">             </w:t>
      </w:r>
      <w:r>
        <w:rPr>
          <w:sz w:val="20"/>
          <w:szCs w:val="20"/>
        </w:rPr>
        <w:t>Gambar 3.9 Desain File Input</w:t>
      </w:r>
    </w:p>
    <w:p w14:paraId="58EBC941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6894A97D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2A370950" w14:textId="77777777" w:rsidR="00465D57" w:rsidRDefault="00000000">
      <w:pPr>
        <w:pStyle w:val="Heading3"/>
        <w:numPr>
          <w:ilvl w:val="0"/>
          <w:numId w:val="1"/>
        </w:numPr>
      </w:pPr>
      <w:bookmarkStart w:id="45" w:name="_Toc154179334"/>
      <w:r>
        <w:t>Halaman Text Input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916E600" wp14:editId="0E8275EE">
            <wp:simplePos x="0" y="0"/>
            <wp:positionH relativeFrom="column">
              <wp:posOffset>485775</wp:posOffset>
            </wp:positionH>
            <wp:positionV relativeFrom="paragraph">
              <wp:posOffset>209550</wp:posOffset>
            </wp:positionV>
            <wp:extent cx="5040000" cy="2832100"/>
            <wp:effectExtent l="25400" t="25400" r="25400" b="25400"/>
            <wp:wrapNone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2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End w:id="45"/>
    </w:p>
    <w:p w14:paraId="1C6D00EE" w14:textId="77777777" w:rsidR="00465D57" w:rsidRDefault="00465D57">
      <w:pPr>
        <w:spacing w:line="360" w:lineRule="auto"/>
      </w:pPr>
    </w:p>
    <w:p w14:paraId="1CC96D26" w14:textId="77777777" w:rsidR="00465D57" w:rsidRDefault="00465D57">
      <w:pPr>
        <w:spacing w:line="360" w:lineRule="auto"/>
      </w:pPr>
    </w:p>
    <w:p w14:paraId="766D179A" w14:textId="77777777" w:rsidR="00465D57" w:rsidRDefault="00465D57">
      <w:pPr>
        <w:spacing w:line="360" w:lineRule="auto"/>
      </w:pPr>
    </w:p>
    <w:p w14:paraId="522F761D" w14:textId="77777777" w:rsidR="00465D57" w:rsidRDefault="00465D57">
      <w:pPr>
        <w:spacing w:line="360" w:lineRule="auto"/>
      </w:pPr>
    </w:p>
    <w:p w14:paraId="01D32A74" w14:textId="77777777" w:rsidR="00465D57" w:rsidRDefault="00465D57">
      <w:pPr>
        <w:spacing w:line="360" w:lineRule="auto"/>
      </w:pPr>
    </w:p>
    <w:p w14:paraId="1D10578B" w14:textId="77777777" w:rsidR="00465D57" w:rsidRDefault="00465D57">
      <w:pPr>
        <w:spacing w:line="360" w:lineRule="auto"/>
      </w:pPr>
    </w:p>
    <w:p w14:paraId="16FB3A34" w14:textId="77777777" w:rsidR="00465D57" w:rsidRDefault="00465D57">
      <w:pPr>
        <w:spacing w:line="360" w:lineRule="auto"/>
      </w:pPr>
    </w:p>
    <w:p w14:paraId="3EF4AB0B" w14:textId="77777777" w:rsidR="00465D57" w:rsidRDefault="00465D57">
      <w:pPr>
        <w:spacing w:line="360" w:lineRule="auto"/>
      </w:pPr>
    </w:p>
    <w:p w14:paraId="4B5289C8" w14:textId="77777777" w:rsidR="00465D57" w:rsidRDefault="00465D57">
      <w:pPr>
        <w:spacing w:line="360" w:lineRule="auto"/>
      </w:pPr>
    </w:p>
    <w:p w14:paraId="387C8DC1" w14:textId="77777777" w:rsidR="00465D57" w:rsidRDefault="00465D57">
      <w:pPr>
        <w:spacing w:line="360" w:lineRule="auto"/>
      </w:pPr>
    </w:p>
    <w:p w14:paraId="1D5705A0" w14:textId="77777777" w:rsidR="00465D57" w:rsidRDefault="00465D57">
      <w:pPr>
        <w:spacing w:line="360" w:lineRule="auto"/>
      </w:pPr>
    </w:p>
    <w:p w14:paraId="2E7F7CCE" w14:textId="77777777" w:rsidR="00465D57" w:rsidRDefault="00465D57">
      <w:pPr>
        <w:spacing w:line="360" w:lineRule="auto"/>
      </w:pPr>
    </w:p>
    <w:p w14:paraId="6BE3AEB8" w14:textId="77777777" w:rsidR="00465D57" w:rsidRDefault="00000000">
      <w:pPr>
        <w:pStyle w:val="Subtitle"/>
        <w:spacing w:line="360" w:lineRule="auto"/>
        <w:ind w:left="2880" w:firstLine="720"/>
        <w:jc w:val="left"/>
      </w:pPr>
      <w:bookmarkStart w:id="46" w:name="_21r40cewzmcv" w:colFirst="0" w:colLast="0"/>
      <w:bookmarkEnd w:id="46"/>
      <w:r>
        <w:rPr>
          <w:sz w:val="20"/>
          <w:szCs w:val="20"/>
        </w:rPr>
        <w:t>Gambar 3.10 Desain Text Input</w:t>
      </w:r>
    </w:p>
    <w:p w14:paraId="18B2B86A" w14:textId="77777777" w:rsidR="00465D57" w:rsidRDefault="00465D57">
      <w:pPr>
        <w:spacing w:line="360" w:lineRule="auto"/>
      </w:pPr>
    </w:p>
    <w:p w14:paraId="1B597FD2" w14:textId="77777777" w:rsidR="00465D57" w:rsidRDefault="00465D57">
      <w:pPr>
        <w:spacing w:line="360" w:lineRule="auto"/>
      </w:pPr>
    </w:p>
    <w:p w14:paraId="53894F70" w14:textId="77777777" w:rsidR="00465D57" w:rsidRDefault="00465D57">
      <w:pPr>
        <w:spacing w:line="360" w:lineRule="auto"/>
      </w:pPr>
    </w:p>
    <w:p w14:paraId="55B965B6" w14:textId="77777777" w:rsidR="00465D57" w:rsidRDefault="00000000">
      <w:pPr>
        <w:pStyle w:val="Heading3"/>
        <w:numPr>
          <w:ilvl w:val="0"/>
          <w:numId w:val="1"/>
        </w:numPr>
      </w:pPr>
      <w:bookmarkStart w:id="47" w:name="_Toc154179335"/>
      <w:r>
        <w:t>Halaman Hasil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DF2F378" wp14:editId="2C730B6D">
            <wp:simplePos x="0" y="0"/>
            <wp:positionH relativeFrom="column">
              <wp:posOffset>485775</wp:posOffset>
            </wp:positionH>
            <wp:positionV relativeFrom="paragraph">
              <wp:posOffset>190500</wp:posOffset>
            </wp:positionV>
            <wp:extent cx="5040000" cy="2832100"/>
            <wp:effectExtent l="25400" t="25400" r="25400" b="25400"/>
            <wp:wrapNone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2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End w:id="47"/>
    </w:p>
    <w:p w14:paraId="447FD1C8" w14:textId="77777777" w:rsidR="00465D57" w:rsidRDefault="00465D57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769FB740" w14:textId="77777777" w:rsidR="00465D57" w:rsidRDefault="00465D57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68460B08" w14:textId="77777777" w:rsidR="00465D57" w:rsidRDefault="00465D57">
      <w:pPr>
        <w:spacing w:line="360" w:lineRule="auto"/>
        <w:ind w:left="720"/>
        <w:rPr>
          <w:rFonts w:ascii="Times New Roman" w:eastAsia="Times New Roman" w:hAnsi="Times New Roman" w:cs="Times New Roman"/>
        </w:rPr>
      </w:pPr>
    </w:p>
    <w:p w14:paraId="62222A9D" w14:textId="77777777" w:rsidR="00465D57" w:rsidRDefault="00465D57">
      <w:pPr>
        <w:pStyle w:val="Subtitle"/>
        <w:spacing w:line="360" w:lineRule="auto"/>
        <w:jc w:val="center"/>
        <w:rPr>
          <w:b/>
        </w:rPr>
      </w:pPr>
      <w:bookmarkStart w:id="48" w:name="_bpe0rkwiu581" w:colFirst="0" w:colLast="0"/>
      <w:bookmarkEnd w:id="48"/>
    </w:p>
    <w:p w14:paraId="53C9BAC7" w14:textId="77777777" w:rsidR="00465D57" w:rsidRDefault="00465D57">
      <w:pPr>
        <w:pStyle w:val="Subtitle"/>
        <w:spacing w:line="360" w:lineRule="auto"/>
        <w:jc w:val="center"/>
        <w:rPr>
          <w:b/>
        </w:rPr>
      </w:pPr>
      <w:bookmarkStart w:id="49" w:name="_uat8l4swgp4n" w:colFirst="0" w:colLast="0"/>
      <w:bookmarkEnd w:id="49"/>
    </w:p>
    <w:p w14:paraId="7D0F33CA" w14:textId="77777777" w:rsidR="00465D57" w:rsidRDefault="00465D57">
      <w:pPr>
        <w:pStyle w:val="Subtitle"/>
        <w:spacing w:line="360" w:lineRule="auto"/>
        <w:jc w:val="center"/>
        <w:rPr>
          <w:b/>
        </w:rPr>
      </w:pPr>
      <w:bookmarkStart w:id="50" w:name="_yd9wddnru6uy" w:colFirst="0" w:colLast="0"/>
      <w:bookmarkEnd w:id="50"/>
    </w:p>
    <w:p w14:paraId="4B42C1DF" w14:textId="77777777" w:rsidR="00465D57" w:rsidRDefault="00465D57">
      <w:pPr>
        <w:pStyle w:val="Subtitle"/>
        <w:spacing w:line="360" w:lineRule="auto"/>
        <w:jc w:val="center"/>
        <w:rPr>
          <w:b/>
        </w:rPr>
      </w:pPr>
      <w:bookmarkStart w:id="51" w:name="_91itjo4v6g4y" w:colFirst="0" w:colLast="0"/>
      <w:bookmarkEnd w:id="51"/>
    </w:p>
    <w:p w14:paraId="5B145AA8" w14:textId="77777777" w:rsidR="00465D57" w:rsidRDefault="00465D57">
      <w:pPr>
        <w:spacing w:line="360" w:lineRule="auto"/>
      </w:pPr>
    </w:p>
    <w:p w14:paraId="36E6C649" w14:textId="77777777" w:rsidR="00465D57" w:rsidRDefault="00465D57">
      <w:pPr>
        <w:pStyle w:val="Subtitle"/>
        <w:spacing w:line="360" w:lineRule="auto"/>
        <w:jc w:val="center"/>
        <w:rPr>
          <w:b/>
        </w:rPr>
      </w:pPr>
      <w:bookmarkStart w:id="52" w:name="_iltq1jdjj0r2" w:colFirst="0" w:colLast="0"/>
      <w:bookmarkEnd w:id="52"/>
    </w:p>
    <w:p w14:paraId="4E519D89" w14:textId="77777777" w:rsidR="00465D57" w:rsidRDefault="00465D57">
      <w:pPr>
        <w:pStyle w:val="Subtitle"/>
        <w:spacing w:line="360" w:lineRule="auto"/>
        <w:jc w:val="center"/>
        <w:rPr>
          <w:b/>
        </w:rPr>
      </w:pPr>
      <w:bookmarkStart w:id="53" w:name="_jq5cmv2bpa61" w:colFirst="0" w:colLast="0"/>
      <w:bookmarkEnd w:id="53"/>
    </w:p>
    <w:p w14:paraId="2C156165" w14:textId="77777777" w:rsidR="00465D57" w:rsidRDefault="00465D57"/>
    <w:p w14:paraId="4B462440" w14:textId="77777777" w:rsidR="00465D57" w:rsidRDefault="00465D57"/>
    <w:p w14:paraId="5CE98CCE" w14:textId="77777777" w:rsidR="00465D57" w:rsidRDefault="00000000">
      <w:pPr>
        <w:pStyle w:val="Subtitle"/>
        <w:spacing w:line="360" w:lineRule="auto"/>
        <w:ind w:left="720" w:firstLine="720"/>
        <w:jc w:val="center"/>
      </w:pPr>
      <w:bookmarkStart w:id="54" w:name="_vz1qjol594to" w:colFirst="0" w:colLast="0"/>
      <w:bookmarkEnd w:id="54"/>
      <w:r>
        <w:rPr>
          <w:sz w:val="20"/>
          <w:szCs w:val="20"/>
        </w:rPr>
        <w:t xml:space="preserve">Gambar 3.11 Desain Hasil </w:t>
      </w:r>
      <w:proofErr w:type="spellStart"/>
      <w:r>
        <w:rPr>
          <w:sz w:val="20"/>
          <w:szCs w:val="20"/>
        </w:rPr>
        <w:t>Analisis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Sentimen</w:t>
      </w:r>
      <w:proofErr w:type="spellEnd"/>
    </w:p>
    <w:p w14:paraId="06CBA7B6" w14:textId="77777777" w:rsidR="00465D57" w:rsidRDefault="00465D57"/>
    <w:p w14:paraId="4DEDA1AC" w14:textId="77777777" w:rsidR="00465D57" w:rsidRDefault="00465D57"/>
    <w:p w14:paraId="306011F0" w14:textId="77777777" w:rsidR="00465D57" w:rsidRDefault="00465D57"/>
    <w:p w14:paraId="709CDE7B" w14:textId="77777777" w:rsidR="00465D57" w:rsidRDefault="00000000">
      <w:pPr>
        <w:pStyle w:val="Heading3"/>
        <w:numPr>
          <w:ilvl w:val="0"/>
          <w:numId w:val="1"/>
        </w:numPr>
        <w:jc w:val="left"/>
      </w:pPr>
      <w:bookmarkStart w:id="55" w:name="_Toc154179336"/>
      <w:r>
        <w:lastRenderedPageBreak/>
        <w:t>Halaman Feedback</w:t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48A1D5A" wp14:editId="5194EDD8">
            <wp:simplePos x="0" y="0"/>
            <wp:positionH relativeFrom="column">
              <wp:posOffset>447675</wp:posOffset>
            </wp:positionH>
            <wp:positionV relativeFrom="paragraph">
              <wp:posOffset>247650</wp:posOffset>
            </wp:positionV>
            <wp:extent cx="5040000" cy="2832100"/>
            <wp:effectExtent l="25400" t="25400" r="25400" b="25400"/>
            <wp:wrapNone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21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bookmarkEnd w:id="55"/>
    </w:p>
    <w:p w14:paraId="4D0FFAA9" w14:textId="77777777" w:rsidR="00465D57" w:rsidRDefault="00465D57">
      <w:pPr>
        <w:spacing w:line="360" w:lineRule="auto"/>
      </w:pPr>
    </w:p>
    <w:p w14:paraId="79100779" w14:textId="77777777" w:rsidR="00465D57" w:rsidRDefault="00465D57">
      <w:pPr>
        <w:spacing w:line="360" w:lineRule="auto"/>
      </w:pPr>
    </w:p>
    <w:p w14:paraId="76FBA43D" w14:textId="77777777" w:rsidR="00465D57" w:rsidRDefault="00465D57">
      <w:pPr>
        <w:spacing w:line="360" w:lineRule="auto"/>
      </w:pPr>
    </w:p>
    <w:p w14:paraId="2ED8BEF5" w14:textId="77777777" w:rsidR="00465D57" w:rsidRDefault="00465D57">
      <w:pPr>
        <w:spacing w:line="360" w:lineRule="auto"/>
      </w:pPr>
    </w:p>
    <w:p w14:paraId="4C228E27" w14:textId="77777777" w:rsidR="00465D57" w:rsidRDefault="00465D57">
      <w:pPr>
        <w:spacing w:line="360" w:lineRule="auto"/>
      </w:pPr>
    </w:p>
    <w:p w14:paraId="64B43D24" w14:textId="77777777" w:rsidR="00465D57" w:rsidRDefault="00465D57">
      <w:pPr>
        <w:pStyle w:val="Subtitle"/>
        <w:spacing w:line="360" w:lineRule="auto"/>
        <w:jc w:val="center"/>
        <w:rPr>
          <w:b/>
        </w:rPr>
      </w:pPr>
      <w:bookmarkStart w:id="56" w:name="_91c04urrc2bi" w:colFirst="0" w:colLast="0"/>
      <w:bookmarkEnd w:id="56"/>
    </w:p>
    <w:p w14:paraId="719A7926" w14:textId="77777777" w:rsidR="00465D57" w:rsidRDefault="00465D57">
      <w:pPr>
        <w:spacing w:line="360" w:lineRule="auto"/>
      </w:pPr>
    </w:p>
    <w:p w14:paraId="4E26964C" w14:textId="77777777" w:rsidR="00465D57" w:rsidRDefault="00465D57">
      <w:pPr>
        <w:spacing w:line="360" w:lineRule="auto"/>
      </w:pPr>
    </w:p>
    <w:p w14:paraId="3960C63D" w14:textId="77777777" w:rsidR="00465D57" w:rsidRDefault="00465D57">
      <w:pPr>
        <w:spacing w:line="360" w:lineRule="auto"/>
      </w:pPr>
    </w:p>
    <w:p w14:paraId="50A1E9D3" w14:textId="77777777" w:rsidR="00465D57" w:rsidRDefault="00465D57">
      <w:pPr>
        <w:spacing w:line="360" w:lineRule="auto"/>
      </w:pPr>
    </w:p>
    <w:p w14:paraId="6E94316B" w14:textId="77777777" w:rsidR="00465D57" w:rsidRDefault="00465D57">
      <w:pPr>
        <w:spacing w:line="360" w:lineRule="auto"/>
      </w:pPr>
    </w:p>
    <w:p w14:paraId="4638DA0B" w14:textId="77777777" w:rsidR="00465D57" w:rsidRDefault="00465D57">
      <w:pPr>
        <w:pStyle w:val="Subtitle"/>
        <w:spacing w:line="360" w:lineRule="auto"/>
        <w:jc w:val="left"/>
        <w:rPr>
          <w:sz w:val="20"/>
          <w:szCs w:val="20"/>
        </w:rPr>
      </w:pPr>
      <w:bookmarkStart w:id="57" w:name="_nr6ezv7q7s3j" w:colFirst="0" w:colLast="0"/>
      <w:bookmarkEnd w:id="57"/>
    </w:p>
    <w:p w14:paraId="0E11C1B9" w14:textId="77777777" w:rsidR="00465D57" w:rsidRDefault="00000000">
      <w:pPr>
        <w:pStyle w:val="Subtitle"/>
        <w:spacing w:line="360" w:lineRule="auto"/>
        <w:ind w:left="2880" w:firstLine="720"/>
        <w:jc w:val="left"/>
      </w:pPr>
      <w:bookmarkStart w:id="58" w:name="_kas36ijtnu4y" w:colFirst="0" w:colLast="0"/>
      <w:bookmarkEnd w:id="58"/>
      <w:r>
        <w:rPr>
          <w:sz w:val="20"/>
          <w:szCs w:val="20"/>
        </w:rPr>
        <w:t>Gambar 3.12 Desain Feedback Model</w:t>
      </w:r>
    </w:p>
    <w:p w14:paraId="5A4194FF" w14:textId="77777777" w:rsidR="00465D57" w:rsidRDefault="00465D57"/>
    <w:p w14:paraId="20FDDCB8" w14:textId="77777777" w:rsidR="00465D57" w:rsidRDefault="00000000">
      <w:pPr>
        <w:pStyle w:val="Heading2"/>
      </w:pPr>
      <w:bookmarkStart w:id="59" w:name="_Toc154179337"/>
      <w:r>
        <w:t xml:space="preserve">3.5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Model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bookmarkEnd w:id="59"/>
      <w:proofErr w:type="spellEnd"/>
    </w:p>
    <w:p w14:paraId="46094FC4" w14:textId="77777777" w:rsidR="00465D57" w:rsidRDefault="00000000">
      <w:pPr>
        <w:pStyle w:val="Subtitle"/>
        <w:spacing w:line="360" w:lineRule="auto"/>
        <w:ind w:firstLine="720"/>
      </w:pPr>
      <w:bookmarkStart w:id="60" w:name="_k6m3ns4egcjq" w:colFirst="0" w:colLast="0"/>
      <w:bookmarkEnd w:id="60"/>
      <w:proofErr w:type="spellStart"/>
      <w:r>
        <w:t>Perancangan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Twitter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kami </w:t>
      </w:r>
      <w:proofErr w:type="spellStart"/>
      <w:r>
        <w:t>pertimbangkan</w:t>
      </w:r>
      <w:proofErr w:type="spellEnd"/>
      <w:r>
        <w:t xml:space="preserve">: </w:t>
      </w:r>
    </w:p>
    <w:p w14:paraId="6E45F2A2" w14:textId="77777777" w:rsidR="00465D57" w:rsidRDefault="00000000">
      <w:pPr>
        <w:pStyle w:val="Heading3"/>
        <w:numPr>
          <w:ilvl w:val="0"/>
          <w:numId w:val="9"/>
        </w:numPr>
      </w:pPr>
      <w:bookmarkStart w:id="61" w:name="_Toc154179338"/>
      <w:proofErr w:type="spellStart"/>
      <w:r>
        <w:t>Pelatihan</w:t>
      </w:r>
      <w:proofErr w:type="spellEnd"/>
      <w:r>
        <w:t xml:space="preserve"> Model SVM</w:t>
      </w:r>
      <w:bookmarkEnd w:id="61"/>
    </w:p>
    <w:p w14:paraId="0C7A284A" w14:textId="77777777" w:rsidR="00465D57" w:rsidRDefault="00000000">
      <w:pPr>
        <w:pStyle w:val="Subtitle"/>
        <w:spacing w:line="360" w:lineRule="auto"/>
        <w:ind w:left="720"/>
      </w:pPr>
      <w:bookmarkStart w:id="62" w:name="_p1au72tq5d85" w:colFirst="0" w:colLast="0"/>
      <w:bookmarkEnd w:id="62"/>
      <w:proofErr w:type="spellStart"/>
      <w:r>
        <w:t>Gunakan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dataset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model SVM. </w:t>
      </w:r>
      <w:proofErr w:type="spellStart"/>
      <w:r>
        <w:t>Disini</w:t>
      </w:r>
      <w:proofErr w:type="spellEnd"/>
      <w:r>
        <w:t xml:space="preserve"> kami </w:t>
      </w:r>
      <w:proofErr w:type="spellStart"/>
      <w:r>
        <w:t>menyesuaikan</w:t>
      </w:r>
      <w:proofErr w:type="spellEnd"/>
      <w:r>
        <w:t xml:space="preserve"> hyperparameter SVM, </w:t>
      </w:r>
      <w:proofErr w:type="spellStart"/>
      <w:r>
        <w:t>seperti</w:t>
      </w:r>
      <w:proofErr w:type="spellEnd"/>
      <w:r>
        <w:t xml:space="preserve"> kernel, gamma dan C,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>.</w:t>
      </w:r>
    </w:p>
    <w:p w14:paraId="4568670A" w14:textId="77777777" w:rsidR="00465D57" w:rsidRDefault="00000000">
      <w:pPr>
        <w:pStyle w:val="Heading3"/>
        <w:numPr>
          <w:ilvl w:val="0"/>
          <w:numId w:val="9"/>
        </w:numPr>
      </w:pPr>
      <w:r>
        <w:t xml:space="preserve"> </w:t>
      </w:r>
      <w:bookmarkStart w:id="63" w:name="_Toc154179339"/>
      <w:proofErr w:type="spellStart"/>
      <w:r>
        <w:t>Evaluasi</w:t>
      </w:r>
      <w:proofErr w:type="spellEnd"/>
      <w:r>
        <w:t xml:space="preserve"> Model</w:t>
      </w:r>
      <w:bookmarkEnd w:id="63"/>
    </w:p>
    <w:p w14:paraId="5145C166" w14:textId="77777777" w:rsidR="00465D57" w:rsidRDefault="00000000">
      <w:pPr>
        <w:pStyle w:val="Subtitle"/>
        <w:spacing w:line="360" w:lineRule="auto"/>
        <w:ind w:left="720"/>
      </w:pPr>
      <w:bookmarkStart w:id="64" w:name="_85hqxjg8vw09" w:colFirst="0" w:colLast="0"/>
      <w:bookmarkEnd w:id="64"/>
      <w:proofErr w:type="spellStart"/>
      <w:r>
        <w:t>Gunakan</w:t>
      </w:r>
      <w:proofErr w:type="spellEnd"/>
      <w:r>
        <w:t xml:space="preserve"> dataset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model. Akan </w:t>
      </w:r>
      <w:proofErr w:type="spellStart"/>
      <w:r>
        <w:t>diukur</w:t>
      </w:r>
      <w:proofErr w:type="spellEnd"/>
      <w:r>
        <w:t xml:space="preserve"> </w:t>
      </w:r>
      <w:proofErr w:type="spellStart"/>
      <w:r>
        <w:t>metrik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, </w:t>
      </w:r>
      <w:proofErr w:type="spellStart"/>
      <w:r>
        <w:t>presisi</w:t>
      </w:r>
      <w:proofErr w:type="spellEnd"/>
      <w:r>
        <w:t xml:space="preserve">, recall, F1 score, dan </w:t>
      </w:r>
      <w:proofErr w:type="spellStart"/>
      <w:r>
        <w:t>matriks</w:t>
      </w:r>
      <w:proofErr w:type="spellEnd"/>
      <w:r>
        <w:t xml:space="preserve"> confusion.</w:t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597563BD" wp14:editId="07803590">
            <wp:simplePos x="0" y="0"/>
            <wp:positionH relativeFrom="column">
              <wp:posOffset>333375</wp:posOffset>
            </wp:positionH>
            <wp:positionV relativeFrom="paragraph">
              <wp:posOffset>807653</wp:posOffset>
            </wp:positionV>
            <wp:extent cx="2974838" cy="2042426"/>
            <wp:effectExtent l="0" t="0" r="0" b="0"/>
            <wp:wrapNone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4838" cy="2042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194CEE" w14:textId="77777777" w:rsidR="00465D57" w:rsidRDefault="00465D57">
      <w:pPr>
        <w:spacing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A92F5C" w14:textId="77777777" w:rsidR="00465D57" w:rsidRDefault="00465D57">
      <w:pPr>
        <w:spacing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AC1A7" w14:textId="77777777" w:rsidR="00465D57" w:rsidRDefault="00465D57">
      <w:pPr>
        <w:spacing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33E66E" w14:textId="77777777" w:rsidR="00465D57" w:rsidRDefault="00465D57">
      <w:pPr>
        <w:spacing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1BDDBD" w14:textId="77777777" w:rsidR="00465D57" w:rsidRDefault="00465D57">
      <w:pPr>
        <w:spacing w:line="36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1642A1" w14:textId="77777777" w:rsidR="00465D57" w:rsidRDefault="00465D5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6B8FD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F3899D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TP (True Positive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F317B7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TN (True Negative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E18C7D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FP (False Positive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7D77C6B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FN (False Negative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tweet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diprediksi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negatif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CCC2A7" w14:textId="77777777" w:rsidR="00465D57" w:rsidRDefault="00000000">
      <w:pPr>
        <w:pStyle w:val="Heading3"/>
        <w:numPr>
          <w:ilvl w:val="0"/>
          <w:numId w:val="9"/>
        </w:numPr>
      </w:pPr>
      <w:bookmarkStart w:id="65" w:name="_Toc154179340"/>
      <w:proofErr w:type="spellStart"/>
      <w:r>
        <w:t>Analisis</w:t>
      </w:r>
      <w:proofErr w:type="spellEnd"/>
      <w:r>
        <w:t xml:space="preserve"> Faktor-Faktor </w:t>
      </w:r>
      <w:proofErr w:type="spellStart"/>
      <w:r>
        <w:t>Pengaruh</w:t>
      </w:r>
      <w:bookmarkEnd w:id="65"/>
      <w:proofErr w:type="spellEnd"/>
    </w:p>
    <w:p w14:paraId="0A5459D6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memengaruhi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pra-pemrosesan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parameter SVM.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sensitivitas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072010" w14:textId="77777777" w:rsidR="00465D57" w:rsidRDefault="00000000">
      <w:pPr>
        <w:pStyle w:val="Heading3"/>
        <w:numPr>
          <w:ilvl w:val="0"/>
          <w:numId w:val="9"/>
        </w:numPr>
      </w:pPr>
      <w:bookmarkStart w:id="66" w:name="_Toc154179341"/>
      <w:r>
        <w:t>Cross-Validation</w:t>
      </w:r>
      <w:bookmarkEnd w:id="66"/>
    </w:p>
    <w:p w14:paraId="6965DDED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keandalan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overfitting.</w:t>
      </w:r>
    </w:p>
    <w:p w14:paraId="03FFBE51" w14:textId="77777777" w:rsidR="00465D57" w:rsidRDefault="00000000">
      <w:pPr>
        <w:pStyle w:val="Heading3"/>
        <w:numPr>
          <w:ilvl w:val="0"/>
          <w:numId w:val="9"/>
        </w:numPr>
      </w:pPr>
      <w:bookmarkStart w:id="67" w:name="_Toc154179342"/>
      <w:proofErr w:type="spellStart"/>
      <w:r>
        <w:t>Pengukuran</w:t>
      </w:r>
      <w:proofErr w:type="spellEnd"/>
      <w:r>
        <w:t xml:space="preserve"> Waktu </w:t>
      </w:r>
      <w:proofErr w:type="spellStart"/>
      <w:r>
        <w:t>Respon</w:t>
      </w:r>
      <w:bookmarkEnd w:id="67"/>
      <w:proofErr w:type="spellEnd"/>
    </w:p>
    <w:p w14:paraId="0534EE83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diukur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AAEDD32" w14:textId="77777777" w:rsidR="00465D57" w:rsidRDefault="00000000">
      <w:pPr>
        <w:pStyle w:val="Heading3"/>
        <w:numPr>
          <w:ilvl w:val="0"/>
          <w:numId w:val="9"/>
        </w:numPr>
      </w:pPr>
      <w:bookmarkStart w:id="68" w:name="_Toc154179343"/>
      <w:proofErr w:type="spellStart"/>
      <w:r>
        <w:t>Evaluasi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bookmarkEnd w:id="68"/>
      <w:proofErr w:type="spellEnd"/>
      <w:r>
        <w:t xml:space="preserve"> </w:t>
      </w:r>
    </w:p>
    <w:p w14:paraId="0168BD8E" w14:textId="77777777" w:rsidR="00465D57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feedback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rating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kuantitatif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CA3C3" w14:textId="77777777" w:rsidR="00465D57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sentimen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Tentukan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matrik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recall, dan F1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score.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eksperimen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parameter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SVM,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keberhasilan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634C00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79160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0EB5C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92204F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EE4227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F6CA8A2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668E4037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7A42775C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62EA0E83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483BAECD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34ADC7F0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09DC1762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B79D23B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6B831425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1EA8D32B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4DB9D8AF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6DBA9706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2A40BF23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10F1623B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175233F9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47A09652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76B3B0D6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6693F4E8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527492A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F2EA4C6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1B743BF0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52C3144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1B6AD7B2" w14:textId="77777777" w:rsidR="00465D57" w:rsidRDefault="00465D57">
      <w:pPr>
        <w:spacing w:line="360" w:lineRule="auto"/>
        <w:rPr>
          <w:rFonts w:ascii="Times New Roman" w:eastAsia="Times New Roman" w:hAnsi="Times New Roman" w:cs="Times New Roman"/>
        </w:rPr>
      </w:pPr>
    </w:p>
    <w:p w14:paraId="5232082A" w14:textId="77777777" w:rsidR="000C0D5F" w:rsidRDefault="000C0D5F">
      <w:pPr>
        <w:rPr>
          <w:rFonts w:ascii="Times New Roman" w:eastAsia="Times New Roman" w:hAnsi="Times New Roman" w:cs="Times New Roman"/>
          <w:b/>
          <w:sz w:val="24"/>
          <w:szCs w:val="24"/>
          <w:shd w:val="clear" w:color="auto" w:fill="F9F9F9"/>
        </w:rPr>
      </w:pPr>
      <w:r>
        <w:br w:type="page"/>
      </w:r>
    </w:p>
    <w:p w14:paraId="6CE180E8" w14:textId="554EFC4D" w:rsidR="00465D57" w:rsidRPr="000C0D5F" w:rsidRDefault="00000000" w:rsidP="000C0D5F">
      <w:pPr>
        <w:pStyle w:val="Heading1"/>
      </w:pPr>
      <w:bookmarkStart w:id="69" w:name="_Toc154179344"/>
      <w:r>
        <w:lastRenderedPageBreak/>
        <w:t>DAFTAR PUSTAKA</w:t>
      </w:r>
      <w:bookmarkEnd w:id="69"/>
    </w:p>
    <w:p w14:paraId="221B3BCB" w14:textId="77777777" w:rsidR="00465D57" w:rsidRDefault="00465D57">
      <w:pPr>
        <w:spacing w:line="360" w:lineRule="auto"/>
      </w:pPr>
    </w:p>
    <w:p w14:paraId="09D1A9CD" w14:textId="77777777" w:rsidR="00465D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4">
        <w:r>
          <w:t>[1]</w:t>
        </w:r>
        <w:r>
          <w:tab/>
          <w:t xml:space="preserve">Rima </w:t>
        </w:r>
        <w:proofErr w:type="spellStart"/>
        <w:r>
          <w:t>Aldisa</w:t>
        </w:r>
        <w:proofErr w:type="spellEnd"/>
        <w:r>
          <w:t xml:space="preserve"> and Pandu Maulana, “</w:t>
        </w:r>
        <w:proofErr w:type="spellStart"/>
        <w:r>
          <w:t>Analisis</w:t>
        </w:r>
        <w:proofErr w:type="spellEnd"/>
        <w:r>
          <w:t xml:space="preserve"> </w:t>
        </w:r>
        <w:proofErr w:type="spellStart"/>
        <w:r>
          <w:t>Sentimen</w:t>
        </w:r>
        <w:proofErr w:type="spellEnd"/>
        <w:r>
          <w:t xml:space="preserve"> </w:t>
        </w:r>
        <w:proofErr w:type="spellStart"/>
        <w:r>
          <w:t>Opini</w:t>
        </w:r>
        <w:proofErr w:type="spellEnd"/>
        <w:r>
          <w:t xml:space="preserve"> Masyarakat </w:t>
        </w:r>
        <w:proofErr w:type="spellStart"/>
        <w:r>
          <w:t>Terhadap</w:t>
        </w:r>
        <w:proofErr w:type="spellEnd"/>
        <w:r>
          <w:t xml:space="preserve"> </w:t>
        </w:r>
        <w:proofErr w:type="spellStart"/>
        <w:r>
          <w:t>Vaksinasi</w:t>
        </w:r>
        <w:proofErr w:type="spellEnd"/>
        <w:r>
          <w:t xml:space="preserve"> Booster COVID-19 </w:t>
        </w:r>
        <w:proofErr w:type="spellStart"/>
        <w:r>
          <w:t>Dengan</w:t>
        </w:r>
        <w:proofErr w:type="spellEnd"/>
        <w:r>
          <w:t xml:space="preserve"> </w:t>
        </w:r>
        <w:proofErr w:type="spellStart"/>
        <w:r>
          <w:t>Perbandingan</w:t>
        </w:r>
        <w:proofErr w:type="spellEnd"/>
        <w:r>
          <w:t xml:space="preserve"> Metode Naive Bayes, Decision Tree dan SVM,” </w:t>
        </w:r>
      </w:hyperlink>
      <w:hyperlink r:id="rId35">
        <w:r>
          <w:rPr>
            <w:i/>
          </w:rPr>
          <w:t>Build. Inform. Technol. Sci. BITS</w:t>
        </w:r>
      </w:hyperlink>
      <w:hyperlink r:id="rId36">
        <w:r>
          <w:t xml:space="preserve">, vol. 4, no. 1, Jun. 2022, </w:t>
        </w:r>
        <w:proofErr w:type="spellStart"/>
        <w:r>
          <w:t>doi</w:t>
        </w:r>
        <w:proofErr w:type="spellEnd"/>
        <w:r>
          <w:t>: 10.47065/</w:t>
        </w:r>
        <w:proofErr w:type="gramStart"/>
        <w:r>
          <w:t>bits.v</w:t>
        </w:r>
        <w:proofErr w:type="gramEnd"/>
        <w:r>
          <w:t>4i1.1581.</w:t>
        </w:r>
      </w:hyperlink>
    </w:p>
    <w:p w14:paraId="4B6BC2C9" w14:textId="77777777" w:rsidR="00465D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37">
        <w:r>
          <w:t>[2]</w:t>
        </w:r>
        <w:r>
          <w:tab/>
          <w:t xml:space="preserve">A. R. </w:t>
        </w:r>
        <w:proofErr w:type="spellStart"/>
        <w:r>
          <w:t>Isnain</w:t>
        </w:r>
        <w:proofErr w:type="spellEnd"/>
        <w:r>
          <w:t>, A. I. Sakti, D. Alita, and N. S. Marga, “</w:t>
        </w:r>
        <w:proofErr w:type="spellStart"/>
        <w:r>
          <w:t>Sentimen</w:t>
        </w:r>
        <w:proofErr w:type="spellEnd"/>
        <w:r>
          <w:t xml:space="preserve"> </w:t>
        </w:r>
        <w:proofErr w:type="spellStart"/>
        <w:r>
          <w:t>Analisis</w:t>
        </w:r>
        <w:proofErr w:type="spellEnd"/>
        <w:r>
          <w:t xml:space="preserve"> Publik </w:t>
        </w:r>
        <w:proofErr w:type="spellStart"/>
        <w:r>
          <w:t>Terhadap</w:t>
        </w:r>
        <w:proofErr w:type="spellEnd"/>
        <w:r>
          <w:t xml:space="preserve"> </w:t>
        </w:r>
        <w:proofErr w:type="spellStart"/>
        <w:r>
          <w:t>Kebijakan</w:t>
        </w:r>
        <w:proofErr w:type="spellEnd"/>
        <w:r>
          <w:t xml:space="preserve"> Lockdown </w:t>
        </w:r>
        <w:proofErr w:type="spellStart"/>
        <w:r>
          <w:t>Pemerintah</w:t>
        </w:r>
        <w:proofErr w:type="spellEnd"/>
        <w:r>
          <w:t xml:space="preserve"> Jakarta </w:t>
        </w:r>
        <w:proofErr w:type="spellStart"/>
        <w:r>
          <w:t>Menggunakan</w:t>
        </w:r>
        <w:proofErr w:type="spellEnd"/>
        <w:r>
          <w:t xml:space="preserve"> </w:t>
        </w:r>
        <w:proofErr w:type="spellStart"/>
        <w:r>
          <w:t>Algoritma</w:t>
        </w:r>
        <w:proofErr w:type="spellEnd"/>
        <w:r>
          <w:t xml:space="preserve"> </w:t>
        </w:r>
        <w:proofErr w:type="spellStart"/>
        <w:r>
          <w:t>Svm</w:t>
        </w:r>
        <w:proofErr w:type="spellEnd"/>
        <w:r>
          <w:t xml:space="preserve">,” </w:t>
        </w:r>
      </w:hyperlink>
      <w:hyperlink r:id="rId38">
        <w:r>
          <w:rPr>
            <w:i/>
          </w:rPr>
          <w:t>J. Data Min. Dan Sist. Inf.</w:t>
        </w:r>
      </w:hyperlink>
      <w:hyperlink r:id="rId39">
        <w:r>
          <w:t>, vol. 2, no. 1, pp. 31–37, 2021.</w:t>
        </w:r>
      </w:hyperlink>
    </w:p>
    <w:p w14:paraId="001C8465" w14:textId="77777777" w:rsidR="00465D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0">
        <w:r>
          <w:t>[3]</w:t>
        </w:r>
        <w:r>
          <w:tab/>
          <w:t xml:space="preserve">L. B. </w:t>
        </w:r>
        <w:proofErr w:type="spellStart"/>
        <w:r>
          <w:t>Ilmawan</w:t>
        </w:r>
        <w:proofErr w:type="spellEnd"/>
        <w:r>
          <w:t xml:space="preserve"> and M. A. Mude, “</w:t>
        </w:r>
        <w:proofErr w:type="spellStart"/>
        <w:r>
          <w:t>Perbandingan</w:t>
        </w:r>
        <w:proofErr w:type="spellEnd"/>
        <w:r>
          <w:t xml:space="preserve"> </w:t>
        </w:r>
        <w:proofErr w:type="spellStart"/>
        <w:r>
          <w:t>metode</w:t>
        </w:r>
        <w:proofErr w:type="spellEnd"/>
        <w:r>
          <w:t xml:space="preserve"> </w:t>
        </w:r>
        <w:proofErr w:type="spellStart"/>
        <w:r>
          <w:t>klasifikasi</w:t>
        </w:r>
        <w:proofErr w:type="spellEnd"/>
        <w:r>
          <w:t xml:space="preserve"> Support Vector Machine dan Naïve Bayes </w:t>
        </w:r>
        <w:proofErr w:type="spellStart"/>
        <w:r>
          <w:t>untuk</w:t>
        </w:r>
        <w:proofErr w:type="spellEnd"/>
        <w:r>
          <w:t xml:space="preserve"> </w:t>
        </w:r>
        <w:proofErr w:type="spellStart"/>
        <w:r>
          <w:t>analisis</w:t>
        </w:r>
        <w:proofErr w:type="spellEnd"/>
        <w:r>
          <w:t xml:space="preserve"> </w:t>
        </w:r>
        <w:proofErr w:type="spellStart"/>
        <w:r>
          <w:t>sentimen</w:t>
        </w:r>
        <w:proofErr w:type="spellEnd"/>
        <w:r>
          <w:t xml:space="preserve"> pada </w:t>
        </w:r>
        <w:proofErr w:type="spellStart"/>
        <w:r>
          <w:t>ulasan</w:t>
        </w:r>
        <w:proofErr w:type="spellEnd"/>
        <w:r>
          <w:t xml:space="preserve"> </w:t>
        </w:r>
        <w:proofErr w:type="spellStart"/>
        <w:r>
          <w:t>tekstual</w:t>
        </w:r>
        <w:proofErr w:type="spellEnd"/>
        <w:r>
          <w:t xml:space="preserve"> di Google Play Store,” </w:t>
        </w:r>
      </w:hyperlink>
      <w:hyperlink r:id="rId41">
        <w:r>
          <w:rPr>
            <w:i/>
          </w:rPr>
          <w:t>Ilk J Ilm</w:t>
        </w:r>
      </w:hyperlink>
      <w:hyperlink r:id="rId42">
        <w:r>
          <w:t>, vol. 12, no. 2, pp. 154–161, 2020.</w:t>
        </w:r>
      </w:hyperlink>
    </w:p>
    <w:p w14:paraId="610FD554" w14:textId="77777777" w:rsidR="00465D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3">
        <w:r>
          <w:t>[4]</w:t>
        </w:r>
        <w:r>
          <w:tab/>
          <w:t xml:space="preserve">M. A. </w:t>
        </w:r>
        <w:proofErr w:type="spellStart"/>
        <w:r>
          <w:t>Khder</w:t>
        </w:r>
        <w:proofErr w:type="spellEnd"/>
        <w:r>
          <w:t xml:space="preserve">, “Web Scraping or Web Crawling: State of Art, Techniques, Approaches and Application.,” </w:t>
        </w:r>
      </w:hyperlink>
      <w:hyperlink r:id="rId44">
        <w:r>
          <w:rPr>
            <w:i/>
          </w:rPr>
          <w:t xml:space="preserve">Int. J. Adv. Soft </w:t>
        </w:r>
        <w:proofErr w:type="spellStart"/>
        <w:r>
          <w:rPr>
            <w:i/>
          </w:rPr>
          <w:t>Comput</w:t>
        </w:r>
        <w:proofErr w:type="spellEnd"/>
        <w:r>
          <w:rPr>
            <w:i/>
          </w:rPr>
          <w:t>. Its Appl.</w:t>
        </w:r>
      </w:hyperlink>
      <w:hyperlink r:id="rId45">
        <w:r>
          <w:t>, vol. 13, no. 3, 2021.</w:t>
        </w:r>
      </w:hyperlink>
    </w:p>
    <w:p w14:paraId="3777F207" w14:textId="77777777" w:rsidR="00465D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6">
        <w:r>
          <w:t>[5]</w:t>
        </w:r>
        <w:r>
          <w:tab/>
          <w:t xml:space="preserve">M. Wankhade, A. C. S. Rao, and C. Kulkarni, “A survey on sentiment analysis methods, applications, and challenges,” </w:t>
        </w:r>
      </w:hyperlink>
      <w:hyperlink r:id="rId47">
        <w:proofErr w:type="spellStart"/>
        <w:r>
          <w:rPr>
            <w:i/>
          </w:rPr>
          <w:t>Artif</w:t>
        </w:r>
        <w:proofErr w:type="spellEnd"/>
        <w:r>
          <w:rPr>
            <w:i/>
          </w:rPr>
          <w:t xml:space="preserve">. </w:t>
        </w:r>
        <w:proofErr w:type="spellStart"/>
        <w:r>
          <w:rPr>
            <w:i/>
          </w:rPr>
          <w:t>Intell</w:t>
        </w:r>
        <w:proofErr w:type="spellEnd"/>
        <w:r>
          <w:rPr>
            <w:i/>
          </w:rPr>
          <w:t>. Rev.</w:t>
        </w:r>
      </w:hyperlink>
      <w:hyperlink r:id="rId48">
        <w:r>
          <w:t xml:space="preserve">, vol. 55, no. 7, pp. 5731–5780, Oct. 2022, </w:t>
        </w:r>
        <w:proofErr w:type="spellStart"/>
        <w:r>
          <w:t>doi</w:t>
        </w:r>
        <w:proofErr w:type="spellEnd"/>
        <w:r>
          <w:t>: 10.1007/s10462-022-10144-1.</w:t>
        </w:r>
      </w:hyperlink>
    </w:p>
    <w:p w14:paraId="0F8CB7BC" w14:textId="77777777" w:rsidR="00465D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49">
        <w:r>
          <w:t>[6]</w:t>
        </w:r>
        <w:r>
          <w:tab/>
          <w:t xml:space="preserve">S. Qaiser and R. Ali, “Text mining: use of TF-IDF to examine the relevance of words to documents,” </w:t>
        </w:r>
      </w:hyperlink>
      <w:hyperlink r:id="rId50">
        <w:r>
          <w:rPr>
            <w:i/>
          </w:rPr>
          <w:t xml:space="preserve">Int. J. </w:t>
        </w:r>
        <w:proofErr w:type="spellStart"/>
        <w:r>
          <w:rPr>
            <w:i/>
          </w:rPr>
          <w:t>Comput</w:t>
        </w:r>
        <w:proofErr w:type="spellEnd"/>
        <w:r>
          <w:rPr>
            <w:i/>
          </w:rPr>
          <w:t>. Appl.</w:t>
        </w:r>
      </w:hyperlink>
      <w:hyperlink r:id="rId51">
        <w:r>
          <w:t>, vol. 181, no. 1, pp. 25–29, 2018.</w:t>
        </w:r>
      </w:hyperlink>
    </w:p>
    <w:p w14:paraId="24715BD3" w14:textId="77777777" w:rsidR="00465D57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52">
        <w:r>
          <w:t>[7]</w:t>
        </w:r>
        <w:r>
          <w:tab/>
          <w:t xml:space="preserve">B. Yu and Z. Fan, “A comprehensive review of conditional random fields: variants, hybrids and applications,” </w:t>
        </w:r>
      </w:hyperlink>
      <w:hyperlink r:id="rId53">
        <w:proofErr w:type="spellStart"/>
        <w:r>
          <w:rPr>
            <w:i/>
          </w:rPr>
          <w:t>Artif</w:t>
        </w:r>
        <w:proofErr w:type="spellEnd"/>
        <w:r>
          <w:rPr>
            <w:i/>
          </w:rPr>
          <w:t xml:space="preserve">. </w:t>
        </w:r>
        <w:proofErr w:type="spellStart"/>
        <w:r>
          <w:rPr>
            <w:i/>
          </w:rPr>
          <w:t>Intell</w:t>
        </w:r>
        <w:proofErr w:type="spellEnd"/>
        <w:r>
          <w:rPr>
            <w:i/>
          </w:rPr>
          <w:t>. Rev.</w:t>
        </w:r>
      </w:hyperlink>
      <w:hyperlink r:id="rId54">
        <w:r>
          <w:t xml:space="preserve">, vol. 53, no. 6, pp. 4289–4333, Aug. 2020, </w:t>
        </w:r>
        <w:proofErr w:type="spellStart"/>
        <w:r>
          <w:t>doi</w:t>
        </w:r>
        <w:proofErr w:type="spellEnd"/>
        <w:r>
          <w:t>: 10.1007/s10462-019-09793-6.</w:t>
        </w:r>
      </w:hyperlink>
    </w:p>
    <w:p w14:paraId="2BDC6DCB" w14:textId="77777777" w:rsidR="00465D57" w:rsidRDefault="00465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CCACE" w14:textId="77777777" w:rsidR="00465D57" w:rsidRDefault="00465D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84" w:hanging="384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465D57" w:rsidSect="000C0D5F">
      <w:pgSz w:w="11906" w:h="16838"/>
      <w:pgMar w:top="1700" w:right="1700" w:bottom="1700" w:left="2267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380A1" w14:textId="77777777" w:rsidR="00014076" w:rsidRDefault="00014076">
      <w:pPr>
        <w:spacing w:line="240" w:lineRule="auto"/>
      </w:pPr>
      <w:r>
        <w:separator/>
      </w:r>
    </w:p>
  </w:endnote>
  <w:endnote w:type="continuationSeparator" w:id="0">
    <w:p w14:paraId="2680D42B" w14:textId="77777777" w:rsidR="00014076" w:rsidRDefault="000140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CCF7A" w14:textId="77777777" w:rsidR="00465D57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33055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7821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FEC4C0" w14:textId="1BF8C544" w:rsidR="00A33055" w:rsidRDefault="00A33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8FDF4C" w14:textId="77777777" w:rsidR="00A33055" w:rsidRDefault="00A33055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70098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7AB9A" w14:textId="5372C388" w:rsidR="00A33055" w:rsidRDefault="00A33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F4D25F" w14:textId="69CE43B0" w:rsidR="00A33055" w:rsidRDefault="00A3305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0F55B" w14:textId="77777777" w:rsidR="00014076" w:rsidRDefault="00014076">
      <w:pPr>
        <w:spacing w:line="240" w:lineRule="auto"/>
      </w:pPr>
      <w:r>
        <w:separator/>
      </w:r>
    </w:p>
  </w:footnote>
  <w:footnote w:type="continuationSeparator" w:id="0">
    <w:p w14:paraId="4508B123" w14:textId="77777777" w:rsidR="00014076" w:rsidRDefault="0001407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6E55"/>
    <w:multiLevelType w:val="multilevel"/>
    <w:tmpl w:val="EBA47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4B384F"/>
    <w:multiLevelType w:val="multilevel"/>
    <w:tmpl w:val="D9E6E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056FC3"/>
    <w:multiLevelType w:val="multilevel"/>
    <w:tmpl w:val="B4269E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16F098F"/>
    <w:multiLevelType w:val="multilevel"/>
    <w:tmpl w:val="C9FC5B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D53647"/>
    <w:multiLevelType w:val="multilevel"/>
    <w:tmpl w:val="FDCAD5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F073BC"/>
    <w:multiLevelType w:val="multilevel"/>
    <w:tmpl w:val="92B8127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460C61"/>
    <w:multiLevelType w:val="multilevel"/>
    <w:tmpl w:val="3B1298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581893"/>
    <w:multiLevelType w:val="multilevel"/>
    <w:tmpl w:val="C7103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95A0056"/>
    <w:multiLevelType w:val="multilevel"/>
    <w:tmpl w:val="175434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398727E4"/>
    <w:multiLevelType w:val="multilevel"/>
    <w:tmpl w:val="34AC1BE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3E02EB6"/>
    <w:multiLevelType w:val="multilevel"/>
    <w:tmpl w:val="5DB2F23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D556268"/>
    <w:multiLevelType w:val="multilevel"/>
    <w:tmpl w:val="F77272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F50564C"/>
    <w:multiLevelType w:val="multilevel"/>
    <w:tmpl w:val="C9BA6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5682369">
    <w:abstractNumId w:val="4"/>
  </w:num>
  <w:num w:numId="2" w16cid:durableId="999849518">
    <w:abstractNumId w:val="0"/>
  </w:num>
  <w:num w:numId="3" w16cid:durableId="817843626">
    <w:abstractNumId w:val="7"/>
  </w:num>
  <w:num w:numId="4" w16cid:durableId="557590031">
    <w:abstractNumId w:val="10"/>
  </w:num>
  <w:num w:numId="5" w16cid:durableId="584263102">
    <w:abstractNumId w:val="3"/>
  </w:num>
  <w:num w:numId="6" w16cid:durableId="1978752638">
    <w:abstractNumId w:val="11"/>
  </w:num>
  <w:num w:numId="7" w16cid:durableId="575943422">
    <w:abstractNumId w:val="8"/>
  </w:num>
  <w:num w:numId="8" w16cid:durableId="294064640">
    <w:abstractNumId w:val="9"/>
  </w:num>
  <w:num w:numId="9" w16cid:durableId="52126290">
    <w:abstractNumId w:val="1"/>
  </w:num>
  <w:num w:numId="10" w16cid:durableId="685014498">
    <w:abstractNumId w:val="5"/>
  </w:num>
  <w:num w:numId="11" w16cid:durableId="9141333">
    <w:abstractNumId w:val="2"/>
  </w:num>
  <w:num w:numId="12" w16cid:durableId="1296525513">
    <w:abstractNumId w:val="6"/>
  </w:num>
  <w:num w:numId="13" w16cid:durableId="587941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D57"/>
    <w:rsid w:val="00014076"/>
    <w:rsid w:val="000C0D5F"/>
    <w:rsid w:val="00465D57"/>
    <w:rsid w:val="00A33055"/>
    <w:rsid w:val="00B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8B33D"/>
  <w15:docId w15:val="{FEF3C89A-118D-4FA6-9712-39D5EAF6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0C0D5F"/>
    <w:pPr>
      <w:keepNext/>
      <w:keepLines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shd w:val="clear" w:color="auto" w:fill="F9F9F9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line="360" w:lineRule="auto"/>
      <w:ind w:left="720" w:hanging="360"/>
      <w:jc w:val="both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05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055"/>
  </w:style>
  <w:style w:type="paragraph" w:styleId="Footer">
    <w:name w:val="footer"/>
    <w:basedOn w:val="Normal"/>
    <w:link w:val="FooterChar"/>
    <w:uiPriority w:val="99"/>
    <w:unhideWhenUsed/>
    <w:rsid w:val="00A3305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055"/>
  </w:style>
  <w:style w:type="paragraph" w:styleId="TOCHeading">
    <w:name w:val="TOC Heading"/>
    <w:basedOn w:val="Heading1"/>
    <w:next w:val="Normal"/>
    <w:uiPriority w:val="39"/>
    <w:unhideWhenUsed/>
    <w:qFormat/>
    <w:rsid w:val="000C0D5F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shd w:val="clear" w:color="auto" w:fil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0D5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0D5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C0D5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C0D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zotero.org/google-docs/?NvP7ga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9" Type="http://schemas.openxmlformats.org/officeDocument/2006/relationships/hyperlink" Target="https://www.zotero.org/google-docs/?41xfdD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www.zotero.org/google-docs/?41xfdD" TargetMode="External"/><Relationship Id="rId42" Type="http://schemas.openxmlformats.org/officeDocument/2006/relationships/hyperlink" Target="https://www.zotero.org/google-docs/?41xfdD" TargetMode="External"/><Relationship Id="rId47" Type="http://schemas.openxmlformats.org/officeDocument/2006/relationships/hyperlink" Target="https://www.zotero.org/google-docs/?41xfdD" TargetMode="External"/><Relationship Id="rId50" Type="http://schemas.openxmlformats.org/officeDocument/2006/relationships/hyperlink" Target="https://www.zotero.org/google-docs/?41xfdD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zotero.org/google-docs/?XG9CwL" TargetMode="External"/><Relationship Id="rId29" Type="http://schemas.openxmlformats.org/officeDocument/2006/relationships/image" Target="media/image11.png"/><Relationship Id="rId11" Type="http://schemas.openxmlformats.org/officeDocument/2006/relationships/hyperlink" Target="https://www.zotero.org/google-docs/?TzZGGC" TargetMode="External"/><Relationship Id="rId24" Type="http://schemas.openxmlformats.org/officeDocument/2006/relationships/image" Target="media/image6.jpg"/><Relationship Id="rId32" Type="http://schemas.openxmlformats.org/officeDocument/2006/relationships/image" Target="media/image14.png"/><Relationship Id="rId37" Type="http://schemas.openxmlformats.org/officeDocument/2006/relationships/hyperlink" Target="https://www.zotero.org/google-docs/?41xfdD" TargetMode="External"/><Relationship Id="rId40" Type="http://schemas.openxmlformats.org/officeDocument/2006/relationships/hyperlink" Target="https://www.zotero.org/google-docs/?41xfdD" TargetMode="External"/><Relationship Id="rId45" Type="http://schemas.openxmlformats.org/officeDocument/2006/relationships/hyperlink" Target="https://www.zotero.org/google-docs/?41xfdD" TargetMode="External"/><Relationship Id="rId53" Type="http://schemas.openxmlformats.org/officeDocument/2006/relationships/hyperlink" Target="https://www.zotero.org/google-docs/?41xfdD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19" Type="http://schemas.openxmlformats.org/officeDocument/2006/relationships/hyperlink" Target="https://www.zotero.org/google-docs/?aANUNY" TargetMode="External"/><Relationship Id="rId31" Type="http://schemas.openxmlformats.org/officeDocument/2006/relationships/image" Target="media/image13.png"/><Relationship Id="rId44" Type="http://schemas.openxmlformats.org/officeDocument/2006/relationships/hyperlink" Target="https://www.zotero.org/google-docs/?41xfdD" TargetMode="External"/><Relationship Id="rId52" Type="http://schemas.openxmlformats.org/officeDocument/2006/relationships/hyperlink" Target="https://www.zotero.org/google-docs/?41xfdD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hyperlink" Target="https://www.zotero.org/google-docs/?41xfdD" TargetMode="External"/><Relationship Id="rId43" Type="http://schemas.openxmlformats.org/officeDocument/2006/relationships/hyperlink" Target="https://www.zotero.org/google-docs/?41xfdD" TargetMode="External"/><Relationship Id="rId48" Type="http://schemas.openxmlformats.org/officeDocument/2006/relationships/hyperlink" Target="https://www.zotero.org/google-docs/?41xfdD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zotero.org/google-docs/?41xfdD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zotero.org/google-docs/?ezmb4W" TargetMode="External"/><Relationship Id="rId17" Type="http://schemas.openxmlformats.org/officeDocument/2006/relationships/hyperlink" Target="https://www.zotero.org/google-docs/?g4EkO4" TargetMode="External"/><Relationship Id="rId25" Type="http://schemas.openxmlformats.org/officeDocument/2006/relationships/image" Target="media/image7.jpg"/><Relationship Id="rId33" Type="http://schemas.openxmlformats.org/officeDocument/2006/relationships/image" Target="media/image15.png"/><Relationship Id="rId38" Type="http://schemas.openxmlformats.org/officeDocument/2006/relationships/hyperlink" Target="https://www.zotero.org/google-docs/?41xfdD" TargetMode="External"/><Relationship Id="rId46" Type="http://schemas.openxmlformats.org/officeDocument/2006/relationships/hyperlink" Target="https://www.zotero.org/google-docs/?41xfdD" TargetMode="External"/><Relationship Id="rId20" Type="http://schemas.openxmlformats.org/officeDocument/2006/relationships/hyperlink" Target="https://www.zotero.org/google-docs/?tKxFep" TargetMode="External"/><Relationship Id="rId41" Type="http://schemas.openxmlformats.org/officeDocument/2006/relationships/hyperlink" Target="https://www.zotero.org/google-docs/?41xfdD" TargetMode="External"/><Relationship Id="rId54" Type="http://schemas.openxmlformats.org/officeDocument/2006/relationships/hyperlink" Target="https://www.zotero.org/google-docs/?41xfd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www.zotero.org/google-docs/?06lbYJ" TargetMode="External"/><Relationship Id="rId23" Type="http://schemas.openxmlformats.org/officeDocument/2006/relationships/image" Target="media/image5.jpg"/><Relationship Id="rId28" Type="http://schemas.openxmlformats.org/officeDocument/2006/relationships/image" Target="media/image10.png"/><Relationship Id="rId36" Type="http://schemas.openxmlformats.org/officeDocument/2006/relationships/hyperlink" Target="https://www.zotero.org/google-docs/?41xfdD" TargetMode="External"/><Relationship Id="rId49" Type="http://schemas.openxmlformats.org/officeDocument/2006/relationships/hyperlink" Target="https://www.zotero.org/google-docs/?41xf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SelectedStyle="/APASixthEditionOfficeOnline.xsl" Version="6">
  <b:Source>
    <b:Tag>source1</b:Tag>
    <b:Issue>Artificial Intelligence Review</b:Issue>
    <b:Volume>55</b:Volume>
    <b:Month>10</b:Month>
    <b:DayAccessed>20</b:DayAccessed>
    <b:Day>01</b:Day>
    <b:Year>2022</b:Year>
    <b:Pages>50</b:Pages>
    <b:SourceType>JournalArticle</b:SourceType>
    <b:URL>https://doi.org/10.1007/s10462-022-10144-1</b:URL>
    <b:Title>A survey on sentiment analysis methods, applications, and challenges</b:Title>
    <b:StandardNumber>10.1007/s10462-022-10144-1</b:StandardNumber>
    <b:MonthAccessed>12</b:MonthAccessed>
    <b:YearAccessed>2023</b:YearAccessed>
    <b:JournalName>A survey on sentiment analysis methods, applications, and challenges</b:JournalName>
    <b:Gdcea>{"AccessedType":"OnlineDatabase"}</b:Gdcea>
    <b:Author>
      <b:Author>
        <b:NameList>
          <b:Person>
            <b:First>Mayur</b:First>
            <b:Last>Wankhade</b:Last>
          </b:Person>
          <b:Person>
            <b:First>Annavarapu</b:First>
            <b:Middle>Chandra</b:Middle>
            <b:Last>Sekhara Rao</b:Last>
          </b:Person>
          <b:Person>
            <b:First>Chaitanya</b:First>
            <b:Last>Kulkarni</b:Last>
          </b:Person>
        </b:NameList>
      </b:Author>
    </b:Author>
  </b:Source>
</b:Sources>
</file>

<file path=customXml/itemProps1.xml><?xml version="1.0" encoding="utf-8"?>
<ds:datastoreItem xmlns:ds="http://schemas.openxmlformats.org/officeDocument/2006/customXml" ds:itemID="{22222222-1234-1234-1234-123412341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4676</Words>
  <Characters>26654</Characters>
  <Application>Microsoft Office Word</Application>
  <DocSecurity>0</DocSecurity>
  <Lines>222</Lines>
  <Paragraphs>62</Paragraphs>
  <ScaleCrop>false</ScaleCrop>
  <Company/>
  <LinksUpToDate>false</LinksUpToDate>
  <CharactersWithSpaces>31268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office365</cp:lastModifiedBy>
  <cp:revision>5</cp:revision>
  <cp:lastPrinted>2023-12-22T15:18:00Z</cp:lastPrinted>
  <dcterms:created xsi:type="dcterms:W3CDTF">2023-12-22T15:10:00Z</dcterms:created>
  <dcterms:modified xsi:type="dcterms:W3CDTF">2023-12-22T15:19:00Z</dcterms:modified>
</cp:coreProperties>
</file>