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매뉴얼 v2.4 (수정) · 2026. 04. 20.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v2.4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v2.4 (수정)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2026-04-20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매뉴얼은 심방세동 한의CPG 자료추출 작업에 사용되는 두 스킬 — cpg-data-extraction(v2.4)과 merge-skill(v1.0) — 의 배포 및 사용 절차를 안내한다. 두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v2.4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v2.4 (2026-04-20): 기본정보 시트 끝에 notes열(AU, 47번째) 추가. 작업자가 논문별 특이사항을 자유 기록한다. Claude는 추출 시 이 열을 공란으로 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skills/cpg-data-extraction/sample_v2.4.xlsx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책임연구자가 공유한 배포 파일(AF CPG skill 배포용_ver.2.4.zip)을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sample_v2.4.xlsx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이 프로젝트 폴더에는 다음 두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엑셀 생성 시 sample_v2.4.xlsx를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cpg-data-extraction(v2.4)과 merge-skill(v1.0) 두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작업자가 "저장해줘" 또는 "엑셀 만들어줘"라고 지시하면, Claude가 sample_v2.4.xlsx의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파일을 sample_v2.4.xlsx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4-1. 기본정보 시트 (47열)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RCT, 준실험, 코호트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작업자가 직접 기록하는 논문별 특이사항(원문 수치 의심, 중복 게재 의심, 재검토 요청 등). Claude는 추출 시 공란으로 둔다 (NR도 기재 금지).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sample_v2.4.xlsx가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3-4의 거부 표를 확인한다. 대부분 헤더/시트 구성 불일치 또는 sample_v2.4.xlsx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with RVR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