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5F63A8" w:rsidRDefault="005F63A8"/>
    <w:p w14:paraId="1360CF4F" w14:textId="77777777" w:rsidR="00D412EE" w:rsidRDefault="00D412EE"/>
    <w:p w14:paraId="390730BE" w14:textId="328949EF" w:rsidR="00D412EE" w:rsidRPr="00BF0B1E" w:rsidRDefault="00D412EE" w:rsidP="00BF0B1E">
      <w:pPr>
        <w:pStyle w:val="Title"/>
        <w:jc w:val="center"/>
      </w:pPr>
      <w:r w:rsidRPr="00BF0B1E">
        <w:t>MIS41110 – Programming for Analytics</w:t>
      </w:r>
    </w:p>
    <w:p w14:paraId="29E47610" w14:textId="6557D4A5" w:rsidR="00E43DF8" w:rsidRPr="00375B8F" w:rsidRDefault="002409D0" w:rsidP="00BF0B1E">
      <w:pPr>
        <w:pStyle w:val="Title"/>
        <w:jc w:val="center"/>
        <w:rPr>
          <w:lang w:val="en-IE"/>
        </w:rPr>
      </w:pPr>
      <w:r w:rsidRPr="00BF0B1E">
        <w:t>Stock Symbols</w:t>
      </w:r>
      <w:r w:rsidR="00E43DF8" w:rsidRPr="00BF0B1E">
        <w:t xml:space="preserve"> – Group Project</w:t>
      </w:r>
    </w:p>
    <w:p w14:paraId="4F696E5F" w14:textId="77777777" w:rsidR="0052168F" w:rsidRPr="00375B8F" w:rsidRDefault="0052168F" w:rsidP="00D412EE">
      <w:pPr>
        <w:jc w:val="center"/>
        <w:rPr>
          <w:rFonts w:cstheme="minorHAnsi"/>
          <w:lang w:val="en-IE"/>
        </w:rPr>
      </w:pPr>
    </w:p>
    <w:p w14:paraId="39837DC4" w14:textId="047CA5F1" w:rsidR="0052168F" w:rsidRPr="00375B8F" w:rsidRDefault="0052168F" w:rsidP="00D412EE">
      <w:pPr>
        <w:jc w:val="center"/>
        <w:rPr>
          <w:rFonts w:cstheme="minorHAnsi"/>
          <w:lang w:val="en-IE"/>
        </w:rPr>
      </w:pPr>
      <w:r w:rsidRPr="00375B8F">
        <w:rPr>
          <w:rFonts w:cstheme="minorHAnsi"/>
          <w:noProof/>
          <w:lang w:val="en-IE"/>
        </w:rPr>
        <w:drawing>
          <wp:inline distT="0" distB="0" distL="0" distR="0" wp14:anchorId="3CF6CAF2" wp14:editId="6C7E6233">
            <wp:extent cx="1554480" cy="1927555"/>
            <wp:effectExtent l="0" t="0" r="762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stretch>
                      <a:fillRect/>
                    </a:stretch>
                  </pic:blipFill>
                  <pic:spPr>
                    <a:xfrm>
                      <a:off x="0" y="0"/>
                      <a:ext cx="1559474" cy="1933747"/>
                    </a:xfrm>
                    <a:prstGeom prst="rect">
                      <a:avLst/>
                    </a:prstGeom>
                  </pic:spPr>
                </pic:pic>
              </a:graphicData>
            </a:graphic>
          </wp:inline>
        </w:drawing>
      </w:r>
    </w:p>
    <w:p w14:paraId="231A6C84" w14:textId="347CC0DD" w:rsidR="00E43DF8" w:rsidRPr="00BF0B1E" w:rsidRDefault="00E43DF8" w:rsidP="00BF0B1E">
      <w:pPr>
        <w:pStyle w:val="Subtitle"/>
        <w:jc w:val="center"/>
        <w:rPr>
          <w:sz w:val="32"/>
          <w:szCs w:val="32"/>
        </w:rPr>
      </w:pPr>
      <w:r w:rsidRPr="00BF0B1E">
        <w:rPr>
          <w:sz w:val="32"/>
          <w:szCs w:val="32"/>
        </w:rPr>
        <w:t>Group 4</w:t>
      </w:r>
    </w:p>
    <w:p w14:paraId="20A47C18" w14:textId="77777777" w:rsidR="0052168F" w:rsidRPr="00375B8F" w:rsidRDefault="0052168F" w:rsidP="00B81706">
      <w:pPr>
        <w:rPr>
          <w:rFonts w:cstheme="minorHAnsi"/>
          <w:lang w:val="en-IE"/>
        </w:rPr>
      </w:pPr>
    </w:p>
    <w:tbl>
      <w:tblPr>
        <w:tblStyle w:val="TableGrid"/>
        <w:tblW w:w="0" w:type="auto"/>
        <w:tblLook w:val="04A0" w:firstRow="1" w:lastRow="0" w:firstColumn="1" w:lastColumn="0" w:noHBand="0" w:noVBand="1"/>
      </w:tblPr>
      <w:tblGrid>
        <w:gridCol w:w="3116"/>
        <w:gridCol w:w="3117"/>
        <w:gridCol w:w="3117"/>
      </w:tblGrid>
      <w:tr w:rsidR="00572C93" w:rsidRPr="005E4117" w14:paraId="4594F31F" w14:textId="77777777" w:rsidTr="00BD1998">
        <w:trPr>
          <w:trHeight w:val="413"/>
        </w:trPr>
        <w:tc>
          <w:tcPr>
            <w:tcW w:w="3116" w:type="dxa"/>
          </w:tcPr>
          <w:p w14:paraId="07E63903" w14:textId="24B33C61" w:rsidR="00572C93" w:rsidRPr="005E4117" w:rsidRDefault="00572C93" w:rsidP="00D412EE">
            <w:pPr>
              <w:jc w:val="center"/>
              <w:rPr>
                <w:rFonts w:cstheme="minorHAnsi"/>
                <w:b/>
                <w:bCs/>
                <w:sz w:val="28"/>
                <w:szCs w:val="28"/>
                <w:lang w:val="en-IE"/>
              </w:rPr>
            </w:pPr>
            <w:r w:rsidRPr="005E4117">
              <w:rPr>
                <w:rFonts w:cstheme="minorHAnsi"/>
                <w:b/>
                <w:bCs/>
                <w:sz w:val="28"/>
                <w:szCs w:val="28"/>
                <w:lang w:val="en-IE"/>
              </w:rPr>
              <w:t>Name</w:t>
            </w:r>
          </w:p>
        </w:tc>
        <w:tc>
          <w:tcPr>
            <w:tcW w:w="3117" w:type="dxa"/>
          </w:tcPr>
          <w:p w14:paraId="2625D054" w14:textId="36112FA4" w:rsidR="00572C93" w:rsidRPr="005E4117" w:rsidRDefault="00572C93" w:rsidP="00D412EE">
            <w:pPr>
              <w:jc w:val="center"/>
              <w:rPr>
                <w:rFonts w:cstheme="minorHAnsi"/>
                <w:b/>
                <w:bCs/>
                <w:sz w:val="28"/>
                <w:szCs w:val="28"/>
                <w:lang w:val="en-IE"/>
              </w:rPr>
            </w:pPr>
            <w:r w:rsidRPr="005E4117">
              <w:rPr>
                <w:rFonts w:cstheme="minorHAnsi"/>
                <w:b/>
                <w:bCs/>
                <w:sz w:val="28"/>
                <w:szCs w:val="28"/>
                <w:lang w:val="en-IE"/>
              </w:rPr>
              <w:t>Student ID</w:t>
            </w:r>
          </w:p>
        </w:tc>
        <w:tc>
          <w:tcPr>
            <w:tcW w:w="3117" w:type="dxa"/>
          </w:tcPr>
          <w:p w14:paraId="13B5EEC0" w14:textId="1B3AFED1" w:rsidR="00572C93" w:rsidRPr="005E4117" w:rsidRDefault="00572C93" w:rsidP="00D412EE">
            <w:pPr>
              <w:jc w:val="center"/>
              <w:rPr>
                <w:rFonts w:cstheme="minorHAnsi"/>
                <w:b/>
                <w:bCs/>
                <w:sz w:val="28"/>
                <w:szCs w:val="28"/>
                <w:lang w:val="en-IE"/>
              </w:rPr>
            </w:pPr>
            <w:r w:rsidRPr="005E4117">
              <w:rPr>
                <w:rFonts w:cstheme="minorHAnsi"/>
                <w:b/>
                <w:bCs/>
                <w:sz w:val="28"/>
                <w:szCs w:val="28"/>
                <w:lang w:val="en-IE"/>
              </w:rPr>
              <w:t>Project Contribution</w:t>
            </w:r>
          </w:p>
        </w:tc>
      </w:tr>
      <w:tr w:rsidR="00572C93" w:rsidRPr="005E4117" w14:paraId="281A922F" w14:textId="77777777" w:rsidTr="00BD1998">
        <w:trPr>
          <w:trHeight w:val="359"/>
        </w:trPr>
        <w:tc>
          <w:tcPr>
            <w:tcW w:w="3116" w:type="dxa"/>
          </w:tcPr>
          <w:p w14:paraId="7E3FCF04" w14:textId="2C0AA327" w:rsidR="00572C93" w:rsidRPr="005E4117" w:rsidRDefault="00BD1998" w:rsidP="00D412EE">
            <w:pPr>
              <w:jc w:val="center"/>
              <w:rPr>
                <w:rFonts w:cstheme="minorHAnsi"/>
                <w:sz w:val="28"/>
                <w:szCs w:val="28"/>
                <w:lang w:val="en-IE"/>
              </w:rPr>
            </w:pPr>
            <w:r w:rsidRPr="005E4117">
              <w:rPr>
                <w:rFonts w:cstheme="minorHAnsi"/>
                <w:sz w:val="28"/>
                <w:szCs w:val="28"/>
                <w:lang w:val="en-IE"/>
              </w:rPr>
              <w:t>Odhrán McDonnell</w:t>
            </w:r>
          </w:p>
        </w:tc>
        <w:tc>
          <w:tcPr>
            <w:tcW w:w="3117" w:type="dxa"/>
          </w:tcPr>
          <w:p w14:paraId="70F5B5BA" w14:textId="0A117D24" w:rsidR="00572C93" w:rsidRPr="005E4117" w:rsidRDefault="00BD1998" w:rsidP="00D412EE">
            <w:pPr>
              <w:jc w:val="center"/>
              <w:rPr>
                <w:rFonts w:cstheme="minorHAnsi"/>
                <w:sz w:val="28"/>
                <w:szCs w:val="28"/>
                <w:lang w:val="en-IE"/>
              </w:rPr>
            </w:pPr>
            <w:r w:rsidRPr="005E4117">
              <w:rPr>
                <w:rFonts w:cstheme="minorHAnsi"/>
                <w:sz w:val="28"/>
                <w:szCs w:val="28"/>
                <w:lang w:val="en-IE"/>
              </w:rPr>
              <w:t>17335221</w:t>
            </w:r>
          </w:p>
        </w:tc>
        <w:tc>
          <w:tcPr>
            <w:tcW w:w="3117" w:type="dxa"/>
          </w:tcPr>
          <w:p w14:paraId="1D49825B" w14:textId="4EA4382A" w:rsidR="00572C93" w:rsidRPr="005E4117" w:rsidRDefault="002409D0" w:rsidP="00D412EE">
            <w:pPr>
              <w:jc w:val="center"/>
              <w:rPr>
                <w:rFonts w:cstheme="minorHAnsi"/>
                <w:sz w:val="28"/>
                <w:szCs w:val="28"/>
                <w:lang w:val="en-IE"/>
              </w:rPr>
            </w:pPr>
            <w:r w:rsidRPr="005E4117">
              <w:rPr>
                <w:rFonts w:cstheme="minorHAnsi"/>
                <w:sz w:val="28"/>
                <w:szCs w:val="28"/>
                <w:lang w:val="en-IE"/>
              </w:rPr>
              <w:t>25%</w:t>
            </w:r>
          </w:p>
        </w:tc>
      </w:tr>
      <w:tr w:rsidR="00572C93" w:rsidRPr="005E4117" w14:paraId="4D9DEFD0" w14:textId="77777777" w:rsidTr="00BD1998">
        <w:trPr>
          <w:trHeight w:val="341"/>
        </w:trPr>
        <w:tc>
          <w:tcPr>
            <w:tcW w:w="3116" w:type="dxa"/>
          </w:tcPr>
          <w:p w14:paraId="1E66E699" w14:textId="3D2F6A26" w:rsidR="00572C93" w:rsidRPr="005E4117" w:rsidRDefault="00BD1998" w:rsidP="00D412EE">
            <w:pPr>
              <w:jc w:val="center"/>
              <w:rPr>
                <w:rFonts w:cstheme="minorHAnsi"/>
                <w:sz w:val="28"/>
                <w:szCs w:val="28"/>
                <w:lang w:val="en-IE"/>
              </w:rPr>
            </w:pPr>
            <w:r w:rsidRPr="005E4117">
              <w:rPr>
                <w:rFonts w:cstheme="minorHAnsi"/>
                <w:sz w:val="28"/>
                <w:szCs w:val="28"/>
                <w:lang w:val="en-IE"/>
              </w:rPr>
              <w:t>Tristan Fluechter</w:t>
            </w:r>
          </w:p>
        </w:tc>
        <w:tc>
          <w:tcPr>
            <w:tcW w:w="3117" w:type="dxa"/>
          </w:tcPr>
          <w:p w14:paraId="6CA94708" w14:textId="4CEBD4DB" w:rsidR="00572C93" w:rsidRPr="005E4117" w:rsidRDefault="00773707" w:rsidP="00D412EE">
            <w:pPr>
              <w:jc w:val="center"/>
              <w:rPr>
                <w:rFonts w:cstheme="minorHAnsi"/>
                <w:sz w:val="28"/>
                <w:szCs w:val="28"/>
                <w:lang w:val="en-IE"/>
              </w:rPr>
            </w:pPr>
            <w:r w:rsidRPr="005E4117">
              <w:rPr>
                <w:rFonts w:cstheme="minorHAnsi"/>
                <w:sz w:val="28"/>
                <w:szCs w:val="28"/>
                <w:lang w:val="en-IE"/>
              </w:rPr>
              <w:t>21201568</w:t>
            </w:r>
          </w:p>
        </w:tc>
        <w:tc>
          <w:tcPr>
            <w:tcW w:w="3117" w:type="dxa"/>
          </w:tcPr>
          <w:p w14:paraId="3516FABD" w14:textId="208B7127" w:rsidR="00572C93" w:rsidRPr="005E4117" w:rsidRDefault="002409D0" w:rsidP="00D412EE">
            <w:pPr>
              <w:jc w:val="center"/>
              <w:rPr>
                <w:rFonts w:cstheme="minorHAnsi"/>
                <w:sz w:val="28"/>
                <w:szCs w:val="28"/>
                <w:lang w:val="en-IE"/>
              </w:rPr>
            </w:pPr>
            <w:r w:rsidRPr="005E4117">
              <w:rPr>
                <w:rFonts w:cstheme="minorHAnsi"/>
                <w:sz w:val="28"/>
                <w:szCs w:val="28"/>
                <w:lang w:val="en-IE"/>
              </w:rPr>
              <w:t>25%</w:t>
            </w:r>
          </w:p>
        </w:tc>
      </w:tr>
      <w:tr w:rsidR="00572C93" w:rsidRPr="005E4117" w14:paraId="0C91B0E1" w14:textId="77777777" w:rsidTr="00BD1998">
        <w:trPr>
          <w:trHeight w:val="359"/>
        </w:trPr>
        <w:tc>
          <w:tcPr>
            <w:tcW w:w="3116" w:type="dxa"/>
          </w:tcPr>
          <w:p w14:paraId="3F05DF85" w14:textId="661A6F4A" w:rsidR="00572C93" w:rsidRPr="005E4117" w:rsidRDefault="00BD1998" w:rsidP="00D412EE">
            <w:pPr>
              <w:jc w:val="center"/>
              <w:rPr>
                <w:rFonts w:cstheme="minorHAnsi"/>
                <w:sz w:val="28"/>
                <w:szCs w:val="28"/>
                <w:lang w:val="en-IE"/>
              </w:rPr>
            </w:pPr>
            <w:r w:rsidRPr="005E4117">
              <w:rPr>
                <w:rFonts w:cstheme="minorHAnsi"/>
                <w:sz w:val="28"/>
                <w:szCs w:val="28"/>
                <w:lang w:val="en-IE"/>
              </w:rPr>
              <w:t>Kunal Gupta</w:t>
            </w:r>
          </w:p>
        </w:tc>
        <w:tc>
          <w:tcPr>
            <w:tcW w:w="3117" w:type="dxa"/>
          </w:tcPr>
          <w:p w14:paraId="5F5CCCCD" w14:textId="5A3BFF22" w:rsidR="00572C93" w:rsidRPr="005E4117" w:rsidRDefault="00DE6F24" w:rsidP="00D412EE">
            <w:pPr>
              <w:jc w:val="center"/>
              <w:rPr>
                <w:rFonts w:cstheme="minorHAnsi"/>
                <w:sz w:val="28"/>
                <w:szCs w:val="28"/>
                <w:lang w:val="en-IE"/>
              </w:rPr>
            </w:pPr>
            <w:r w:rsidRPr="005E4117">
              <w:rPr>
                <w:rFonts w:cstheme="minorHAnsi"/>
                <w:sz w:val="28"/>
                <w:szCs w:val="28"/>
                <w:lang w:val="en-IE"/>
              </w:rPr>
              <w:t>21200525</w:t>
            </w:r>
          </w:p>
        </w:tc>
        <w:tc>
          <w:tcPr>
            <w:tcW w:w="3117" w:type="dxa"/>
          </w:tcPr>
          <w:p w14:paraId="0629CC5D" w14:textId="6AD2CDD9" w:rsidR="00572C93" w:rsidRPr="005E4117" w:rsidRDefault="002409D0" w:rsidP="00D412EE">
            <w:pPr>
              <w:jc w:val="center"/>
              <w:rPr>
                <w:rFonts w:cstheme="minorHAnsi"/>
                <w:sz w:val="28"/>
                <w:szCs w:val="28"/>
                <w:lang w:val="en-IE"/>
              </w:rPr>
            </w:pPr>
            <w:r w:rsidRPr="005E4117">
              <w:rPr>
                <w:rFonts w:cstheme="minorHAnsi"/>
                <w:sz w:val="28"/>
                <w:szCs w:val="28"/>
                <w:lang w:val="en-IE"/>
              </w:rPr>
              <w:t>25%</w:t>
            </w:r>
          </w:p>
        </w:tc>
      </w:tr>
      <w:tr w:rsidR="00572C93" w:rsidRPr="005E4117" w14:paraId="6083E28C" w14:textId="77777777" w:rsidTr="00BD1998">
        <w:trPr>
          <w:trHeight w:val="341"/>
        </w:trPr>
        <w:tc>
          <w:tcPr>
            <w:tcW w:w="3116" w:type="dxa"/>
          </w:tcPr>
          <w:p w14:paraId="4C3B57D8" w14:textId="5AFE541F" w:rsidR="00572C93" w:rsidRPr="005E4117" w:rsidRDefault="00BD1998" w:rsidP="00D412EE">
            <w:pPr>
              <w:jc w:val="center"/>
              <w:rPr>
                <w:rFonts w:cstheme="minorHAnsi"/>
                <w:sz w:val="28"/>
                <w:szCs w:val="28"/>
                <w:lang w:val="en-IE"/>
              </w:rPr>
            </w:pPr>
            <w:r w:rsidRPr="005E4117">
              <w:rPr>
                <w:rFonts w:cstheme="minorHAnsi"/>
                <w:sz w:val="28"/>
                <w:szCs w:val="28"/>
                <w:lang w:val="en-IE"/>
              </w:rPr>
              <w:t>Anirudh Bhatia</w:t>
            </w:r>
          </w:p>
        </w:tc>
        <w:tc>
          <w:tcPr>
            <w:tcW w:w="3117" w:type="dxa"/>
          </w:tcPr>
          <w:p w14:paraId="1BA5C479" w14:textId="2415899E" w:rsidR="00572C93" w:rsidRPr="005E4117" w:rsidRDefault="4E35B4FD" w:rsidP="00D412EE">
            <w:pPr>
              <w:jc w:val="center"/>
              <w:rPr>
                <w:rFonts w:cstheme="minorHAnsi"/>
                <w:sz w:val="28"/>
                <w:szCs w:val="28"/>
                <w:lang w:val="en-IE"/>
              </w:rPr>
            </w:pPr>
            <w:r w:rsidRPr="005E4117">
              <w:rPr>
                <w:rFonts w:cstheme="minorHAnsi"/>
                <w:sz w:val="28"/>
                <w:szCs w:val="28"/>
                <w:lang w:val="en-IE"/>
              </w:rPr>
              <w:t>21201428</w:t>
            </w:r>
          </w:p>
        </w:tc>
        <w:tc>
          <w:tcPr>
            <w:tcW w:w="3117" w:type="dxa"/>
          </w:tcPr>
          <w:p w14:paraId="416F28FA" w14:textId="52F7ED4C" w:rsidR="00572C93" w:rsidRPr="005E4117" w:rsidRDefault="002409D0" w:rsidP="00D412EE">
            <w:pPr>
              <w:jc w:val="center"/>
              <w:rPr>
                <w:rFonts w:cstheme="minorHAnsi"/>
                <w:sz w:val="28"/>
                <w:szCs w:val="28"/>
                <w:lang w:val="en-IE"/>
              </w:rPr>
            </w:pPr>
            <w:r w:rsidRPr="005E4117">
              <w:rPr>
                <w:rFonts w:cstheme="minorHAnsi"/>
                <w:sz w:val="28"/>
                <w:szCs w:val="28"/>
                <w:lang w:val="en-IE"/>
              </w:rPr>
              <w:t>25%</w:t>
            </w:r>
          </w:p>
        </w:tc>
      </w:tr>
    </w:tbl>
    <w:p w14:paraId="7E8761F9" w14:textId="77777777" w:rsidR="00BD1998" w:rsidRPr="00375B8F" w:rsidRDefault="00BD1998" w:rsidP="00BD1998">
      <w:pPr>
        <w:rPr>
          <w:rFonts w:cstheme="minorHAnsi"/>
          <w:lang w:val="en-IE"/>
        </w:rPr>
      </w:pPr>
    </w:p>
    <w:p w14:paraId="18059674" w14:textId="77777777" w:rsidR="00BD1998" w:rsidRPr="00375B8F" w:rsidRDefault="00BD1998" w:rsidP="00BD1998">
      <w:pPr>
        <w:rPr>
          <w:rFonts w:cstheme="minorHAnsi"/>
          <w:lang w:val="en-IE"/>
        </w:rPr>
      </w:pPr>
    </w:p>
    <w:p w14:paraId="0AC54D2C" w14:textId="77777777" w:rsidR="004529AB" w:rsidRPr="00375B8F" w:rsidRDefault="004529AB" w:rsidP="00BD1998">
      <w:pPr>
        <w:rPr>
          <w:rFonts w:cstheme="minorHAnsi"/>
          <w:lang w:val="en-IE"/>
        </w:rPr>
      </w:pPr>
    </w:p>
    <w:p w14:paraId="38585446" w14:textId="17009EE2" w:rsidR="00BD1998" w:rsidRPr="006D6427" w:rsidRDefault="00BD1998" w:rsidP="00BF0B1E">
      <w:pPr>
        <w:jc w:val="right"/>
        <w:rPr>
          <w:rStyle w:val="Strong"/>
          <w:color w:val="4472C4" w:themeColor="accent1"/>
          <w:sz w:val="32"/>
          <w:szCs w:val="32"/>
        </w:rPr>
      </w:pPr>
      <w:bookmarkStart w:id="0" w:name="_Toc89090730"/>
      <w:r w:rsidRPr="006D6427">
        <w:rPr>
          <w:rStyle w:val="Strong"/>
          <w:color w:val="4472C4" w:themeColor="accent1"/>
          <w:sz w:val="32"/>
          <w:szCs w:val="32"/>
        </w:rPr>
        <w:t>UCD Michael Smurfit Graduate Business School</w:t>
      </w:r>
      <w:bookmarkEnd w:id="0"/>
    </w:p>
    <w:p w14:paraId="3153C8C3" w14:textId="2905ECF4" w:rsidR="00634966" w:rsidRPr="006D6427" w:rsidRDefault="00BD1998" w:rsidP="00BF0B1E">
      <w:pPr>
        <w:jc w:val="right"/>
        <w:rPr>
          <w:rStyle w:val="Strong"/>
          <w:color w:val="4472C4" w:themeColor="accent1"/>
          <w:sz w:val="32"/>
          <w:szCs w:val="32"/>
        </w:rPr>
      </w:pPr>
      <w:bookmarkStart w:id="1" w:name="_Toc89090731"/>
      <w:r w:rsidRPr="006D6427">
        <w:rPr>
          <w:rStyle w:val="Strong"/>
          <w:color w:val="4472C4" w:themeColor="accent1"/>
          <w:sz w:val="32"/>
          <w:szCs w:val="32"/>
        </w:rPr>
        <w:t>Darren Redmond &amp; Dr Miguel Nicolau</w:t>
      </w:r>
      <w:bookmarkEnd w:id="1"/>
    </w:p>
    <w:p w14:paraId="5DA18F48" w14:textId="77777777" w:rsidR="00BF0B1E" w:rsidRDefault="00BF0B1E" w:rsidP="00BF0B1E"/>
    <w:p w14:paraId="582416ED" w14:textId="77777777" w:rsidR="00BF0B1E" w:rsidRPr="00BF0B1E" w:rsidRDefault="00BF0B1E" w:rsidP="00BF0B1E"/>
    <w:sdt>
      <w:sdtPr>
        <w:rPr>
          <w:rFonts w:asciiTheme="minorHAnsi" w:eastAsiaTheme="minorHAnsi" w:hAnsiTheme="minorHAnsi" w:cstheme="minorBidi"/>
          <w:b w:val="0"/>
          <w:bCs w:val="0"/>
          <w:color w:val="auto"/>
          <w:sz w:val="22"/>
          <w:szCs w:val="22"/>
        </w:rPr>
        <w:id w:val="-204639540"/>
        <w:docPartObj>
          <w:docPartGallery w:val="Table of Contents"/>
          <w:docPartUnique/>
        </w:docPartObj>
      </w:sdtPr>
      <w:sdtEndPr>
        <w:rPr>
          <w:noProof/>
        </w:rPr>
      </w:sdtEndPr>
      <w:sdtContent>
        <w:p w14:paraId="61924481" w14:textId="605D648D" w:rsidR="00BF0B1E" w:rsidRDefault="00BF0B1E">
          <w:pPr>
            <w:pStyle w:val="TOCHeading"/>
          </w:pPr>
          <w:r>
            <w:t>Table of Contents</w:t>
          </w:r>
        </w:p>
        <w:p w14:paraId="7B98C81C" w14:textId="6E19A232" w:rsidR="005A1EDB" w:rsidRDefault="00BF0B1E">
          <w:pPr>
            <w:pStyle w:val="TOC1"/>
            <w:tabs>
              <w:tab w:val="right" w:leader="dot" w:pos="9350"/>
            </w:tabs>
            <w:rPr>
              <w:rFonts w:eastAsiaTheme="minorEastAsia" w:cstheme="minorBidi"/>
              <w:b w:val="0"/>
              <w:bCs w:val="0"/>
              <w:i w:val="0"/>
              <w:iCs w:val="0"/>
              <w:noProof/>
              <w:lang w:val="en-IN" w:eastAsia="en-GB"/>
            </w:rPr>
          </w:pPr>
          <w:r>
            <w:rPr>
              <w:b w:val="0"/>
              <w:bCs w:val="0"/>
            </w:rPr>
            <w:fldChar w:fldCharType="begin"/>
          </w:r>
          <w:r w:rsidRPr="00CC20CB">
            <w:instrText xml:space="preserve"> TOC \o "1-3" \h \z \u </w:instrText>
          </w:r>
          <w:r>
            <w:rPr>
              <w:b w:val="0"/>
              <w:bCs w:val="0"/>
            </w:rPr>
            <w:fldChar w:fldCharType="separate"/>
          </w:r>
          <w:hyperlink w:anchor="_Toc89091282" w:history="1">
            <w:r w:rsidR="005A1EDB" w:rsidRPr="00ED6CC3">
              <w:rPr>
                <w:rStyle w:val="Hyperlink"/>
                <w:noProof/>
                <w:lang w:val="en-IE"/>
              </w:rPr>
              <w:t>Section 1: User Manual</w:t>
            </w:r>
            <w:r w:rsidR="005A1EDB">
              <w:rPr>
                <w:noProof/>
                <w:webHidden/>
              </w:rPr>
              <w:tab/>
            </w:r>
            <w:r w:rsidR="005A1EDB">
              <w:rPr>
                <w:noProof/>
                <w:webHidden/>
              </w:rPr>
              <w:fldChar w:fldCharType="begin"/>
            </w:r>
            <w:r w:rsidR="005A1EDB">
              <w:rPr>
                <w:noProof/>
                <w:webHidden/>
              </w:rPr>
              <w:instrText xml:space="preserve"> PAGEREF _Toc89091282 \h </w:instrText>
            </w:r>
            <w:r w:rsidR="005A1EDB">
              <w:rPr>
                <w:noProof/>
                <w:webHidden/>
              </w:rPr>
            </w:r>
            <w:r w:rsidR="005A1EDB">
              <w:rPr>
                <w:noProof/>
                <w:webHidden/>
              </w:rPr>
              <w:fldChar w:fldCharType="separate"/>
            </w:r>
            <w:r w:rsidR="005A1EDB">
              <w:rPr>
                <w:noProof/>
                <w:webHidden/>
              </w:rPr>
              <w:t>3</w:t>
            </w:r>
            <w:r w:rsidR="005A1EDB">
              <w:rPr>
                <w:noProof/>
                <w:webHidden/>
              </w:rPr>
              <w:fldChar w:fldCharType="end"/>
            </w:r>
          </w:hyperlink>
        </w:p>
        <w:p w14:paraId="2F41C732" w14:textId="3AB788F0" w:rsidR="005A1EDB" w:rsidRDefault="00BC5D71">
          <w:pPr>
            <w:pStyle w:val="TOC2"/>
            <w:tabs>
              <w:tab w:val="left" w:pos="660"/>
              <w:tab w:val="right" w:leader="dot" w:pos="9350"/>
            </w:tabs>
            <w:rPr>
              <w:rFonts w:eastAsiaTheme="minorEastAsia" w:cstheme="minorBidi"/>
              <w:b w:val="0"/>
              <w:bCs w:val="0"/>
              <w:noProof/>
              <w:sz w:val="24"/>
              <w:szCs w:val="24"/>
              <w:lang w:val="en-IN" w:eastAsia="en-GB"/>
            </w:rPr>
          </w:pPr>
          <w:hyperlink w:anchor="_Toc89091283" w:history="1">
            <w:r w:rsidR="005A1EDB" w:rsidRPr="00ED6CC3">
              <w:rPr>
                <w:rStyle w:val="Hyperlink"/>
                <w:noProof/>
                <w:lang w:val="en-IE"/>
              </w:rPr>
              <w:t>1.</w:t>
            </w:r>
            <w:r w:rsidR="005A1EDB">
              <w:rPr>
                <w:rFonts w:eastAsiaTheme="minorEastAsia" w:cstheme="minorBidi"/>
                <w:b w:val="0"/>
                <w:bCs w:val="0"/>
                <w:noProof/>
                <w:sz w:val="24"/>
                <w:szCs w:val="24"/>
                <w:lang w:val="en-IN" w:eastAsia="en-GB"/>
              </w:rPr>
              <w:tab/>
            </w:r>
            <w:r w:rsidR="005A1EDB" w:rsidRPr="00ED6CC3">
              <w:rPr>
                <w:rStyle w:val="Hyperlink"/>
                <w:noProof/>
                <w:lang w:val="en-IE"/>
              </w:rPr>
              <w:t>Introduction</w:t>
            </w:r>
            <w:r w:rsidR="005A1EDB">
              <w:rPr>
                <w:noProof/>
                <w:webHidden/>
              </w:rPr>
              <w:tab/>
            </w:r>
            <w:r w:rsidR="005A1EDB">
              <w:rPr>
                <w:noProof/>
                <w:webHidden/>
              </w:rPr>
              <w:fldChar w:fldCharType="begin"/>
            </w:r>
            <w:r w:rsidR="005A1EDB">
              <w:rPr>
                <w:noProof/>
                <w:webHidden/>
              </w:rPr>
              <w:instrText xml:space="preserve"> PAGEREF _Toc89091283 \h </w:instrText>
            </w:r>
            <w:r w:rsidR="005A1EDB">
              <w:rPr>
                <w:noProof/>
                <w:webHidden/>
              </w:rPr>
            </w:r>
            <w:r w:rsidR="005A1EDB">
              <w:rPr>
                <w:noProof/>
                <w:webHidden/>
              </w:rPr>
              <w:fldChar w:fldCharType="separate"/>
            </w:r>
            <w:r w:rsidR="005A1EDB">
              <w:rPr>
                <w:noProof/>
                <w:webHidden/>
              </w:rPr>
              <w:t>3</w:t>
            </w:r>
            <w:r w:rsidR="005A1EDB">
              <w:rPr>
                <w:noProof/>
                <w:webHidden/>
              </w:rPr>
              <w:fldChar w:fldCharType="end"/>
            </w:r>
          </w:hyperlink>
        </w:p>
        <w:p w14:paraId="098387BC" w14:textId="7D02C19D" w:rsidR="005A1EDB" w:rsidRDefault="00BC5D71">
          <w:pPr>
            <w:pStyle w:val="TOC3"/>
            <w:tabs>
              <w:tab w:val="right" w:leader="dot" w:pos="9350"/>
            </w:tabs>
            <w:rPr>
              <w:rFonts w:eastAsiaTheme="minorEastAsia" w:cstheme="minorBidi"/>
              <w:noProof/>
              <w:sz w:val="24"/>
              <w:szCs w:val="24"/>
              <w:lang w:val="en-IN" w:eastAsia="en-GB"/>
            </w:rPr>
          </w:pPr>
          <w:hyperlink w:anchor="_Toc89091284" w:history="1">
            <w:r w:rsidR="005A1EDB" w:rsidRPr="00ED6CC3">
              <w:rPr>
                <w:rStyle w:val="Hyperlink"/>
                <w:noProof/>
                <w:lang w:val="en-IE"/>
              </w:rPr>
              <w:t>1.1 - Project Code Source</w:t>
            </w:r>
            <w:r w:rsidR="005A1EDB">
              <w:rPr>
                <w:noProof/>
                <w:webHidden/>
              </w:rPr>
              <w:tab/>
            </w:r>
            <w:r w:rsidR="005A1EDB">
              <w:rPr>
                <w:noProof/>
                <w:webHidden/>
              </w:rPr>
              <w:fldChar w:fldCharType="begin"/>
            </w:r>
            <w:r w:rsidR="005A1EDB">
              <w:rPr>
                <w:noProof/>
                <w:webHidden/>
              </w:rPr>
              <w:instrText xml:space="preserve"> PAGEREF _Toc89091284 \h </w:instrText>
            </w:r>
            <w:r w:rsidR="005A1EDB">
              <w:rPr>
                <w:noProof/>
                <w:webHidden/>
              </w:rPr>
            </w:r>
            <w:r w:rsidR="005A1EDB">
              <w:rPr>
                <w:noProof/>
                <w:webHidden/>
              </w:rPr>
              <w:fldChar w:fldCharType="separate"/>
            </w:r>
            <w:r w:rsidR="005A1EDB">
              <w:rPr>
                <w:noProof/>
                <w:webHidden/>
              </w:rPr>
              <w:t>3</w:t>
            </w:r>
            <w:r w:rsidR="005A1EDB">
              <w:rPr>
                <w:noProof/>
                <w:webHidden/>
              </w:rPr>
              <w:fldChar w:fldCharType="end"/>
            </w:r>
          </w:hyperlink>
        </w:p>
        <w:p w14:paraId="15FADE1D" w14:textId="7904885F" w:rsidR="005A1EDB" w:rsidRDefault="00BC5D71">
          <w:pPr>
            <w:pStyle w:val="TOC3"/>
            <w:tabs>
              <w:tab w:val="right" w:leader="dot" w:pos="9350"/>
            </w:tabs>
            <w:rPr>
              <w:rFonts w:eastAsiaTheme="minorEastAsia" w:cstheme="minorBidi"/>
              <w:noProof/>
              <w:sz w:val="24"/>
              <w:szCs w:val="24"/>
              <w:lang w:val="en-IN" w:eastAsia="en-GB"/>
            </w:rPr>
          </w:pPr>
          <w:hyperlink w:anchor="_Toc89091285" w:history="1">
            <w:r w:rsidR="005A1EDB" w:rsidRPr="00ED6CC3">
              <w:rPr>
                <w:rStyle w:val="Hyperlink"/>
                <w:noProof/>
                <w:lang w:val="en-IE"/>
              </w:rPr>
              <w:t>1.2 - Glossary of Terms</w:t>
            </w:r>
            <w:r w:rsidR="005A1EDB">
              <w:rPr>
                <w:noProof/>
                <w:webHidden/>
              </w:rPr>
              <w:tab/>
            </w:r>
            <w:r w:rsidR="005A1EDB">
              <w:rPr>
                <w:noProof/>
                <w:webHidden/>
              </w:rPr>
              <w:fldChar w:fldCharType="begin"/>
            </w:r>
            <w:r w:rsidR="005A1EDB">
              <w:rPr>
                <w:noProof/>
                <w:webHidden/>
              </w:rPr>
              <w:instrText xml:space="preserve"> PAGEREF _Toc89091285 \h </w:instrText>
            </w:r>
            <w:r w:rsidR="005A1EDB">
              <w:rPr>
                <w:noProof/>
                <w:webHidden/>
              </w:rPr>
            </w:r>
            <w:r w:rsidR="005A1EDB">
              <w:rPr>
                <w:noProof/>
                <w:webHidden/>
              </w:rPr>
              <w:fldChar w:fldCharType="separate"/>
            </w:r>
            <w:r w:rsidR="005A1EDB">
              <w:rPr>
                <w:noProof/>
                <w:webHidden/>
              </w:rPr>
              <w:t>3</w:t>
            </w:r>
            <w:r w:rsidR="005A1EDB">
              <w:rPr>
                <w:noProof/>
                <w:webHidden/>
              </w:rPr>
              <w:fldChar w:fldCharType="end"/>
            </w:r>
          </w:hyperlink>
        </w:p>
        <w:p w14:paraId="5427B575" w14:textId="27DEE63E" w:rsidR="005A1EDB" w:rsidRDefault="00BC5D71">
          <w:pPr>
            <w:pStyle w:val="TOC2"/>
            <w:tabs>
              <w:tab w:val="left" w:pos="660"/>
              <w:tab w:val="right" w:leader="dot" w:pos="9350"/>
            </w:tabs>
            <w:rPr>
              <w:rFonts w:eastAsiaTheme="minorEastAsia" w:cstheme="minorBidi"/>
              <w:b w:val="0"/>
              <w:bCs w:val="0"/>
              <w:noProof/>
              <w:sz w:val="24"/>
              <w:szCs w:val="24"/>
              <w:lang w:val="en-IN" w:eastAsia="en-GB"/>
            </w:rPr>
          </w:pPr>
          <w:hyperlink w:anchor="_Toc89091286" w:history="1">
            <w:r w:rsidR="005A1EDB" w:rsidRPr="00ED6CC3">
              <w:rPr>
                <w:rStyle w:val="Hyperlink"/>
                <w:noProof/>
                <w:lang w:val="en-IE"/>
              </w:rPr>
              <w:t>2.</w:t>
            </w:r>
            <w:r w:rsidR="005A1EDB">
              <w:rPr>
                <w:rFonts w:eastAsiaTheme="minorEastAsia" w:cstheme="minorBidi"/>
                <w:b w:val="0"/>
                <w:bCs w:val="0"/>
                <w:noProof/>
                <w:sz w:val="24"/>
                <w:szCs w:val="24"/>
                <w:lang w:val="en-IN" w:eastAsia="en-GB"/>
              </w:rPr>
              <w:tab/>
            </w:r>
            <w:r w:rsidR="005A1EDB" w:rsidRPr="00ED6CC3">
              <w:rPr>
                <w:rStyle w:val="Hyperlink"/>
                <w:noProof/>
                <w:lang w:val="en-IE"/>
              </w:rPr>
              <w:t>Program Modules</w:t>
            </w:r>
            <w:r w:rsidR="005A1EDB">
              <w:rPr>
                <w:noProof/>
                <w:webHidden/>
              </w:rPr>
              <w:tab/>
            </w:r>
            <w:r w:rsidR="005A1EDB">
              <w:rPr>
                <w:noProof/>
                <w:webHidden/>
              </w:rPr>
              <w:fldChar w:fldCharType="begin"/>
            </w:r>
            <w:r w:rsidR="005A1EDB">
              <w:rPr>
                <w:noProof/>
                <w:webHidden/>
              </w:rPr>
              <w:instrText xml:space="preserve"> PAGEREF _Toc89091286 \h </w:instrText>
            </w:r>
            <w:r w:rsidR="005A1EDB">
              <w:rPr>
                <w:noProof/>
                <w:webHidden/>
              </w:rPr>
            </w:r>
            <w:r w:rsidR="005A1EDB">
              <w:rPr>
                <w:noProof/>
                <w:webHidden/>
              </w:rPr>
              <w:fldChar w:fldCharType="separate"/>
            </w:r>
            <w:r w:rsidR="005A1EDB">
              <w:rPr>
                <w:noProof/>
                <w:webHidden/>
              </w:rPr>
              <w:t>3</w:t>
            </w:r>
            <w:r w:rsidR="005A1EDB">
              <w:rPr>
                <w:noProof/>
                <w:webHidden/>
              </w:rPr>
              <w:fldChar w:fldCharType="end"/>
            </w:r>
          </w:hyperlink>
        </w:p>
        <w:p w14:paraId="126928D1" w14:textId="1C5EE1B9" w:rsidR="005A1EDB" w:rsidRDefault="00BC5D71">
          <w:pPr>
            <w:pStyle w:val="TOC2"/>
            <w:tabs>
              <w:tab w:val="left" w:pos="660"/>
              <w:tab w:val="right" w:leader="dot" w:pos="9350"/>
            </w:tabs>
            <w:rPr>
              <w:rFonts w:eastAsiaTheme="minorEastAsia" w:cstheme="minorBidi"/>
              <w:b w:val="0"/>
              <w:bCs w:val="0"/>
              <w:noProof/>
              <w:sz w:val="24"/>
              <w:szCs w:val="24"/>
              <w:lang w:val="en-IN" w:eastAsia="en-GB"/>
            </w:rPr>
          </w:pPr>
          <w:hyperlink w:anchor="_Toc89091287" w:history="1">
            <w:r w:rsidR="005A1EDB" w:rsidRPr="00ED6CC3">
              <w:rPr>
                <w:rStyle w:val="Hyperlink"/>
                <w:noProof/>
                <w:lang w:val="en-IE"/>
              </w:rPr>
              <w:t>3.</w:t>
            </w:r>
            <w:r w:rsidR="005A1EDB">
              <w:rPr>
                <w:rFonts w:eastAsiaTheme="minorEastAsia" w:cstheme="minorBidi"/>
                <w:b w:val="0"/>
                <w:bCs w:val="0"/>
                <w:noProof/>
                <w:sz w:val="24"/>
                <w:szCs w:val="24"/>
                <w:lang w:val="en-IN" w:eastAsia="en-GB"/>
              </w:rPr>
              <w:tab/>
            </w:r>
            <w:r w:rsidR="005A1EDB" w:rsidRPr="00ED6CC3">
              <w:rPr>
                <w:rStyle w:val="Hyperlink"/>
                <w:noProof/>
                <w:lang w:val="en-IE"/>
              </w:rPr>
              <w:t>Operating Instructions</w:t>
            </w:r>
            <w:r w:rsidR="005A1EDB">
              <w:rPr>
                <w:noProof/>
                <w:webHidden/>
              </w:rPr>
              <w:tab/>
            </w:r>
            <w:r w:rsidR="005A1EDB">
              <w:rPr>
                <w:noProof/>
                <w:webHidden/>
              </w:rPr>
              <w:fldChar w:fldCharType="begin"/>
            </w:r>
            <w:r w:rsidR="005A1EDB">
              <w:rPr>
                <w:noProof/>
                <w:webHidden/>
              </w:rPr>
              <w:instrText xml:space="preserve"> PAGEREF _Toc89091287 \h </w:instrText>
            </w:r>
            <w:r w:rsidR="005A1EDB">
              <w:rPr>
                <w:noProof/>
                <w:webHidden/>
              </w:rPr>
            </w:r>
            <w:r w:rsidR="005A1EDB">
              <w:rPr>
                <w:noProof/>
                <w:webHidden/>
              </w:rPr>
              <w:fldChar w:fldCharType="separate"/>
            </w:r>
            <w:r w:rsidR="005A1EDB">
              <w:rPr>
                <w:noProof/>
                <w:webHidden/>
              </w:rPr>
              <w:t>4</w:t>
            </w:r>
            <w:r w:rsidR="005A1EDB">
              <w:rPr>
                <w:noProof/>
                <w:webHidden/>
              </w:rPr>
              <w:fldChar w:fldCharType="end"/>
            </w:r>
          </w:hyperlink>
        </w:p>
        <w:p w14:paraId="674F8F33" w14:textId="478C465F" w:rsidR="005A1EDB" w:rsidRDefault="00BC5D71">
          <w:pPr>
            <w:pStyle w:val="TOC3"/>
            <w:tabs>
              <w:tab w:val="right" w:leader="dot" w:pos="9350"/>
            </w:tabs>
            <w:rPr>
              <w:rFonts w:eastAsiaTheme="minorEastAsia" w:cstheme="minorBidi"/>
              <w:noProof/>
              <w:sz w:val="24"/>
              <w:szCs w:val="24"/>
              <w:lang w:val="en-IN" w:eastAsia="en-GB"/>
            </w:rPr>
          </w:pPr>
          <w:hyperlink w:anchor="_Toc89091288" w:history="1">
            <w:r w:rsidR="005A1EDB" w:rsidRPr="00ED6CC3">
              <w:rPr>
                <w:rStyle w:val="Hyperlink"/>
                <w:noProof/>
                <w:lang w:val="en-IE"/>
              </w:rPr>
              <w:t>3.1 Streamlit</w:t>
            </w:r>
            <w:r w:rsidR="005A1EDB">
              <w:rPr>
                <w:noProof/>
                <w:webHidden/>
              </w:rPr>
              <w:tab/>
            </w:r>
            <w:r w:rsidR="005A1EDB">
              <w:rPr>
                <w:noProof/>
                <w:webHidden/>
              </w:rPr>
              <w:fldChar w:fldCharType="begin"/>
            </w:r>
            <w:r w:rsidR="005A1EDB">
              <w:rPr>
                <w:noProof/>
                <w:webHidden/>
              </w:rPr>
              <w:instrText xml:space="preserve"> PAGEREF _Toc89091288 \h </w:instrText>
            </w:r>
            <w:r w:rsidR="005A1EDB">
              <w:rPr>
                <w:noProof/>
                <w:webHidden/>
              </w:rPr>
            </w:r>
            <w:r w:rsidR="005A1EDB">
              <w:rPr>
                <w:noProof/>
                <w:webHidden/>
              </w:rPr>
              <w:fldChar w:fldCharType="separate"/>
            </w:r>
            <w:r w:rsidR="005A1EDB">
              <w:rPr>
                <w:noProof/>
                <w:webHidden/>
              </w:rPr>
              <w:t>4</w:t>
            </w:r>
            <w:r w:rsidR="005A1EDB">
              <w:rPr>
                <w:noProof/>
                <w:webHidden/>
              </w:rPr>
              <w:fldChar w:fldCharType="end"/>
            </w:r>
          </w:hyperlink>
        </w:p>
        <w:p w14:paraId="723576FC" w14:textId="462A9A62" w:rsidR="005A1EDB" w:rsidRDefault="00BC5D71">
          <w:pPr>
            <w:pStyle w:val="TOC3"/>
            <w:tabs>
              <w:tab w:val="right" w:leader="dot" w:pos="9350"/>
            </w:tabs>
            <w:rPr>
              <w:rFonts w:eastAsiaTheme="minorEastAsia" w:cstheme="minorBidi"/>
              <w:noProof/>
              <w:sz w:val="24"/>
              <w:szCs w:val="24"/>
              <w:lang w:val="en-IN" w:eastAsia="en-GB"/>
            </w:rPr>
          </w:pPr>
          <w:hyperlink w:anchor="_Toc89091289" w:history="1">
            <w:r w:rsidR="005A1EDB" w:rsidRPr="00ED6CC3">
              <w:rPr>
                <w:rStyle w:val="Hyperlink"/>
                <w:noProof/>
                <w:lang w:val="en-IE"/>
              </w:rPr>
              <w:t>3.2 Command Line</w:t>
            </w:r>
            <w:r w:rsidR="005A1EDB">
              <w:rPr>
                <w:noProof/>
                <w:webHidden/>
              </w:rPr>
              <w:tab/>
            </w:r>
            <w:r w:rsidR="005A1EDB">
              <w:rPr>
                <w:noProof/>
                <w:webHidden/>
              </w:rPr>
              <w:fldChar w:fldCharType="begin"/>
            </w:r>
            <w:r w:rsidR="005A1EDB">
              <w:rPr>
                <w:noProof/>
                <w:webHidden/>
              </w:rPr>
              <w:instrText xml:space="preserve"> PAGEREF _Toc89091289 \h </w:instrText>
            </w:r>
            <w:r w:rsidR="005A1EDB">
              <w:rPr>
                <w:noProof/>
                <w:webHidden/>
              </w:rPr>
            </w:r>
            <w:r w:rsidR="005A1EDB">
              <w:rPr>
                <w:noProof/>
                <w:webHidden/>
              </w:rPr>
              <w:fldChar w:fldCharType="separate"/>
            </w:r>
            <w:r w:rsidR="005A1EDB">
              <w:rPr>
                <w:noProof/>
                <w:webHidden/>
              </w:rPr>
              <w:t>4</w:t>
            </w:r>
            <w:r w:rsidR="005A1EDB">
              <w:rPr>
                <w:noProof/>
                <w:webHidden/>
              </w:rPr>
              <w:fldChar w:fldCharType="end"/>
            </w:r>
          </w:hyperlink>
        </w:p>
        <w:p w14:paraId="08228B20" w14:textId="4E5F9D5A" w:rsidR="005A1EDB" w:rsidRDefault="00BC5D71">
          <w:pPr>
            <w:pStyle w:val="TOC2"/>
            <w:tabs>
              <w:tab w:val="left" w:pos="660"/>
              <w:tab w:val="right" w:leader="dot" w:pos="9350"/>
            </w:tabs>
            <w:rPr>
              <w:rFonts w:eastAsiaTheme="minorEastAsia" w:cstheme="minorBidi"/>
              <w:b w:val="0"/>
              <w:bCs w:val="0"/>
              <w:noProof/>
              <w:sz w:val="24"/>
              <w:szCs w:val="24"/>
              <w:lang w:val="en-IN" w:eastAsia="en-GB"/>
            </w:rPr>
          </w:pPr>
          <w:hyperlink w:anchor="_Toc89091290" w:history="1">
            <w:r w:rsidR="005A1EDB" w:rsidRPr="00ED6CC3">
              <w:rPr>
                <w:rStyle w:val="Hyperlink"/>
                <w:noProof/>
                <w:lang w:val="en-IE"/>
              </w:rPr>
              <w:t>4.</w:t>
            </w:r>
            <w:r w:rsidR="005A1EDB">
              <w:rPr>
                <w:rFonts w:eastAsiaTheme="minorEastAsia" w:cstheme="minorBidi"/>
                <w:b w:val="0"/>
                <w:bCs w:val="0"/>
                <w:noProof/>
                <w:sz w:val="24"/>
                <w:szCs w:val="24"/>
                <w:lang w:val="en-IN" w:eastAsia="en-GB"/>
              </w:rPr>
              <w:tab/>
            </w:r>
            <w:r w:rsidR="005A1EDB" w:rsidRPr="00ED6CC3">
              <w:rPr>
                <w:rStyle w:val="Hyperlink"/>
                <w:noProof/>
                <w:lang w:val="en-IE"/>
              </w:rPr>
              <w:t>Explicit Error Handling</w:t>
            </w:r>
            <w:r w:rsidR="005A1EDB">
              <w:rPr>
                <w:noProof/>
                <w:webHidden/>
              </w:rPr>
              <w:tab/>
            </w:r>
            <w:r w:rsidR="005A1EDB">
              <w:rPr>
                <w:noProof/>
                <w:webHidden/>
              </w:rPr>
              <w:fldChar w:fldCharType="begin"/>
            </w:r>
            <w:r w:rsidR="005A1EDB">
              <w:rPr>
                <w:noProof/>
                <w:webHidden/>
              </w:rPr>
              <w:instrText xml:space="preserve"> PAGEREF _Toc89091290 \h </w:instrText>
            </w:r>
            <w:r w:rsidR="005A1EDB">
              <w:rPr>
                <w:noProof/>
                <w:webHidden/>
              </w:rPr>
            </w:r>
            <w:r w:rsidR="005A1EDB">
              <w:rPr>
                <w:noProof/>
                <w:webHidden/>
              </w:rPr>
              <w:fldChar w:fldCharType="separate"/>
            </w:r>
            <w:r w:rsidR="005A1EDB">
              <w:rPr>
                <w:noProof/>
                <w:webHidden/>
              </w:rPr>
              <w:t>4</w:t>
            </w:r>
            <w:r w:rsidR="005A1EDB">
              <w:rPr>
                <w:noProof/>
                <w:webHidden/>
              </w:rPr>
              <w:fldChar w:fldCharType="end"/>
            </w:r>
          </w:hyperlink>
        </w:p>
        <w:p w14:paraId="303FFB8E" w14:textId="5E0A956C" w:rsidR="005A1EDB" w:rsidRDefault="00BC5D71">
          <w:pPr>
            <w:pStyle w:val="TOC1"/>
            <w:tabs>
              <w:tab w:val="right" w:leader="dot" w:pos="9350"/>
            </w:tabs>
            <w:rPr>
              <w:rFonts w:eastAsiaTheme="minorEastAsia" w:cstheme="minorBidi"/>
              <w:b w:val="0"/>
              <w:bCs w:val="0"/>
              <w:i w:val="0"/>
              <w:iCs w:val="0"/>
              <w:noProof/>
              <w:lang w:val="en-IN" w:eastAsia="en-GB"/>
            </w:rPr>
          </w:pPr>
          <w:hyperlink w:anchor="_Toc89091291" w:history="1">
            <w:r w:rsidR="005A1EDB" w:rsidRPr="00ED6CC3">
              <w:rPr>
                <w:rStyle w:val="Hyperlink"/>
                <w:noProof/>
                <w:lang w:val="en-IE"/>
              </w:rPr>
              <w:t>Section 2: Upper Level UML Activity Diagram</w:t>
            </w:r>
            <w:r w:rsidR="005A1EDB">
              <w:rPr>
                <w:noProof/>
                <w:webHidden/>
              </w:rPr>
              <w:tab/>
            </w:r>
            <w:r w:rsidR="005A1EDB">
              <w:rPr>
                <w:noProof/>
                <w:webHidden/>
              </w:rPr>
              <w:fldChar w:fldCharType="begin"/>
            </w:r>
            <w:r w:rsidR="005A1EDB">
              <w:rPr>
                <w:noProof/>
                <w:webHidden/>
              </w:rPr>
              <w:instrText xml:space="preserve"> PAGEREF _Toc89091291 \h </w:instrText>
            </w:r>
            <w:r w:rsidR="005A1EDB">
              <w:rPr>
                <w:noProof/>
                <w:webHidden/>
              </w:rPr>
            </w:r>
            <w:r w:rsidR="005A1EDB">
              <w:rPr>
                <w:noProof/>
                <w:webHidden/>
              </w:rPr>
              <w:fldChar w:fldCharType="separate"/>
            </w:r>
            <w:r w:rsidR="005A1EDB">
              <w:rPr>
                <w:noProof/>
                <w:webHidden/>
              </w:rPr>
              <w:t>6</w:t>
            </w:r>
            <w:r w:rsidR="005A1EDB">
              <w:rPr>
                <w:noProof/>
                <w:webHidden/>
              </w:rPr>
              <w:fldChar w:fldCharType="end"/>
            </w:r>
          </w:hyperlink>
        </w:p>
        <w:p w14:paraId="21A24184" w14:textId="7B78D80B" w:rsidR="005A1EDB" w:rsidRDefault="00BC5D71">
          <w:pPr>
            <w:pStyle w:val="TOC1"/>
            <w:tabs>
              <w:tab w:val="right" w:leader="dot" w:pos="9350"/>
            </w:tabs>
            <w:rPr>
              <w:rFonts w:eastAsiaTheme="minorEastAsia" w:cstheme="minorBidi"/>
              <w:b w:val="0"/>
              <w:bCs w:val="0"/>
              <w:i w:val="0"/>
              <w:iCs w:val="0"/>
              <w:noProof/>
              <w:lang w:val="en-IN" w:eastAsia="en-GB"/>
            </w:rPr>
          </w:pPr>
          <w:hyperlink w:anchor="_Toc89091292" w:history="1">
            <w:r w:rsidR="005A1EDB" w:rsidRPr="00ED6CC3">
              <w:rPr>
                <w:rStyle w:val="Hyperlink"/>
                <w:noProof/>
              </w:rPr>
              <w:t>Section 3: References</w:t>
            </w:r>
            <w:r w:rsidR="005A1EDB">
              <w:rPr>
                <w:noProof/>
                <w:webHidden/>
              </w:rPr>
              <w:tab/>
            </w:r>
            <w:r w:rsidR="005A1EDB">
              <w:rPr>
                <w:noProof/>
                <w:webHidden/>
              </w:rPr>
              <w:fldChar w:fldCharType="begin"/>
            </w:r>
            <w:r w:rsidR="005A1EDB">
              <w:rPr>
                <w:noProof/>
                <w:webHidden/>
              </w:rPr>
              <w:instrText xml:space="preserve"> PAGEREF _Toc89091292 \h </w:instrText>
            </w:r>
            <w:r w:rsidR="005A1EDB">
              <w:rPr>
                <w:noProof/>
                <w:webHidden/>
              </w:rPr>
            </w:r>
            <w:r w:rsidR="005A1EDB">
              <w:rPr>
                <w:noProof/>
                <w:webHidden/>
              </w:rPr>
              <w:fldChar w:fldCharType="separate"/>
            </w:r>
            <w:r w:rsidR="005A1EDB">
              <w:rPr>
                <w:noProof/>
                <w:webHidden/>
              </w:rPr>
              <w:t>8</w:t>
            </w:r>
            <w:r w:rsidR="005A1EDB">
              <w:rPr>
                <w:noProof/>
                <w:webHidden/>
              </w:rPr>
              <w:fldChar w:fldCharType="end"/>
            </w:r>
          </w:hyperlink>
        </w:p>
        <w:p w14:paraId="68B83101" w14:textId="6A616624" w:rsidR="005A1EDB" w:rsidRDefault="00BC5D71">
          <w:pPr>
            <w:pStyle w:val="TOC1"/>
            <w:tabs>
              <w:tab w:val="right" w:leader="dot" w:pos="9350"/>
            </w:tabs>
            <w:rPr>
              <w:rFonts w:eastAsiaTheme="minorEastAsia" w:cstheme="minorBidi"/>
              <w:b w:val="0"/>
              <w:bCs w:val="0"/>
              <w:i w:val="0"/>
              <w:iCs w:val="0"/>
              <w:noProof/>
              <w:lang w:val="en-IN" w:eastAsia="en-GB"/>
            </w:rPr>
          </w:pPr>
          <w:hyperlink w:anchor="_Toc89091293" w:history="1">
            <w:r w:rsidR="005A1EDB" w:rsidRPr="00ED6CC3">
              <w:rPr>
                <w:rStyle w:val="Hyperlink"/>
                <w:noProof/>
              </w:rPr>
              <w:t>Section 4: Appendix</w:t>
            </w:r>
            <w:r w:rsidR="005A1EDB">
              <w:rPr>
                <w:noProof/>
                <w:webHidden/>
              </w:rPr>
              <w:tab/>
            </w:r>
            <w:r w:rsidR="005A1EDB">
              <w:rPr>
                <w:noProof/>
                <w:webHidden/>
              </w:rPr>
              <w:fldChar w:fldCharType="begin"/>
            </w:r>
            <w:r w:rsidR="005A1EDB">
              <w:rPr>
                <w:noProof/>
                <w:webHidden/>
              </w:rPr>
              <w:instrText xml:space="preserve"> PAGEREF _Toc89091293 \h </w:instrText>
            </w:r>
            <w:r w:rsidR="005A1EDB">
              <w:rPr>
                <w:noProof/>
                <w:webHidden/>
              </w:rPr>
            </w:r>
            <w:r w:rsidR="005A1EDB">
              <w:rPr>
                <w:noProof/>
                <w:webHidden/>
              </w:rPr>
              <w:fldChar w:fldCharType="separate"/>
            </w:r>
            <w:r w:rsidR="005A1EDB">
              <w:rPr>
                <w:noProof/>
                <w:webHidden/>
              </w:rPr>
              <w:t>9</w:t>
            </w:r>
            <w:r w:rsidR="005A1EDB">
              <w:rPr>
                <w:noProof/>
                <w:webHidden/>
              </w:rPr>
              <w:fldChar w:fldCharType="end"/>
            </w:r>
          </w:hyperlink>
        </w:p>
        <w:p w14:paraId="7D3CDB36" w14:textId="38E0BD3A" w:rsidR="005A1EDB" w:rsidRDefault="00BC5D71">
          <w:pPr>
            <w:pStyle w:val="TOC2"/>
            <w:tabs>
              <w:tab w:val="right" w:leader="dot" w:pos="9350"/>
            </w:tabs>
            <w:rPr>
              <w:rFonts w:eastAsiaTheme="minorEastAsia" w:cstheme="minorBidi"/>
              <w:b w:val="0"/>
              <w:bCs w:val="0"/>
              <w:noProof/>
              <w:sz w:val="24"/>
              <w:szCs w:val="24"/>
              <w:lang w:val="en-IN" w:eastAsia="en-GB"/>
            </w:rPr>
          </w:pPr>
          <w:hyperlink w:anchor="_Toc89091294" w:history="1">
            <w:r w:rsidR="005A1EDB" w:rsidRPr="00ED6CC3">
              <w:rPr>
                <w:rStyle w:val="Hyperlink"/>
                <w:noProof/>
              </w:rPr>
              <w:t>4.1  Program Modules</w:t>
            </w:r>
            <w:r w:rsidR="005A1EDB">
              <w:rPr>
                <w:noProof/>
                <w:webHidden/>
              </w:rPr>
              <w:tab/>
            </w:r>
            <w:r w:rsidR="005A1EDB">
              <w:rPr>
                <w:noProof/>
                <w:webHidden/>
              </w:rPr>
              <w:fldChar w:fldCharType="begin"/>
            </w:r>
            <w:r w:rsidR="005A1EDB">
              <w:rPr>
                <w:noProof/>
                <w:webHidden/>
              </w:rPr>
              <w:instrText xml:space="preserve"> PAGEREF _Toc89091294 \h </w:instrText>
            </w:r>
            <w:r w:rsidR="005A1EDB">
              <w:rPr>
                <w:noProof/>
                <w:webHidden/>
              </w:rPr>
            </w:r>
            <w:r w:rsidR="005A1EDB">
              <w:rPr>
                <w:noProof/>
                <w:webHidden/>
              </w:rPr>
              <w:fldChar w:fldCharType="separate"/>
            </w:r>
            <w:r w:rsidR="005A1EDB">
              <w:rPr>
                <w:noProof/>
                <w:webHidden/>
              </w:rPr>
              <w:t>9</w:t>
            </w:r>
            <w:r w:rsidR="005A1EDB">
              <w:rPr>
                <w:noProof/>
                <w:webHidden/>
              </w:rPr>
              <w:fldChar w:fldCharType="end"/>
            </w:r>
          </w:hyperlink>
        </w:p>
        <w:p w14:paraId="22B29D61" w14:textId="0F92C7EB" w:rsidR="005A1EDB" w:rsidRDefault="00BC5D71">
          <w:pPr>
            <w:pStyle w:val="TOC2"/>
            <w:tabs>
              <w:tab w:val="right" w:leader="dot" w:pos="9350"/>
            </w:tabs>
            <w:rPr>
              <w:rFonts w:eastAsiaTheme="minorEastAsia" w:cstheme="minorBidi"/>
              <w:b w:val="0"/>
              <w:bCs w:val="0"/>
              <w:noProof/>
              <w:sz w:val="24"/>
              <w:szCs w:val="24"/>
              <w:lang w:val="en-IN" w:eastAsia="en-GB"/>
            </w:rPr>
          </w:pPr>
          <w:hyperlink w:anchor="_Toc89091295" w:history="1">
            <w:r w:rsidR="005A1EDB" w:rsidRPr="00ED6CC3">
              <w:rPr>
                <w:rStyle w:val="Hyperlink"/>
                <w:noProof/>
              </w:rPr>
              <w:t>4.2  Required Packages</w:t>
            </w:r>
            <w:r w:rsidR="005A1EDB">
              <w:rPr>
                <w:noProof/>
                <w:webHidden/>
              </w:rPr>
              <w:tab/>
            </w:r>
            <w:r w:rsidR="005A1EDB">
              <w:rPr>
                <w:noProof/>
                <w:webHidden/>
              </w:rPr>
              <w:fldChar w:fldCharType="begin"/>
            </w:r>
            <w:r w:rsidR="005A1EDB">
              <w:rPr>
                <w:noProof/>
                <w:webHidden/>
              </w:rPr>
              <w:instrText xml:space="preserve"> PAGEREF _Toc89091295 \h </w:instrText>
            </w:r>
            <w:r w:rsidR="005A1EDB">
              <w:rPr>
                <w:noProof/>
                <w:webHidden/>
              </w:rPr>
            </w:r>
            <w:r w:rsidR="005A1EDB">
              <w:rPr>
                <w:noProof/>
                <w:webHidden/>
              </w:rPr>
              <w:fldChar w:fldCharType="separate"/>
            </w:r>
            <w:r w:rsidR="005A1EDB">
              <w:rPr>
                <w:noProof/>
                <w:webHidden/>
              </w:rPr>
              <w:t>10</w:t>
            </w:r>
            <w:r w:rsidR="005A1EDB">
              <w:rPr>
                <w:noProof/>
                <w:webHidden/>
              </w:rPr>
              <w:fldChar w:fldCharType="end"/>
            </w:r>
          </w:hyperlink>
        </w:p>
        <w:p w14:paraId="435AFE5A" w14:textId="394C6855" w:rsidR="00BF0B1E" w:rsidRDefault="00BF0B1E">
          <w:r>
            <w:rPr>
              <w:b/>
              <w:bCs/>
              <w:noProof/>
            </w:rPr>
            <w:fldChar w:fldCharType="end"/>
          </w:r>
        </w:p>
      </w:sdtContent>
    </w:sdt>
    <w:p w14:paraId="307DB4EA" w14:textId="4271DE8C" w:rsidR="00BF0B1E" w:rsidRDefault="00BF0B1E" w:rsidP="00BF0B1E"/>
    <w:p w14:paraId="5742F8B6" w14:textId="77777777" w:rsidR="00BF0B1E" w:rsidRDefault="00BF0B1E" w:rsidP="00BF0B1E"/>
    <w:p w14:paraId="6B6D13C4" w14:textId="77777777" w:rsidR="00BF0B1E" w:rsidRDefault="00BF0B1E" w:rsidP="00BF0B1E"/>
    <w:p w14:paraId="4EFB4453" w14:textId="77777777" w:rsidR="00BF0B1E" w:rsidRDefault="00BF0B1E" w:rsidP="00BF0B1E"/>
    <w:p w14:paraId="76ABD44F" w14:textId="77777777" w:rsidR="00BF0B1E" w:rsidRDefault="00BF0B1E" w:rsidP="00BF0B1E"/>
    <w:p w14:paraId="587D750B" w14:textId="77777777" w:rsidR="00BF0B1E" w:rsidRPr="005E2A1A" w:rsidRDefault="00BF0B1E" w:rsidP="00BF0B1E">
      <w:pPr>
        <w:rPr>
          <w:sz w:val="24"/>
          <w:szCs w:val="24"/>
        </w:rPr>
      </w:pPr>
    </w:p>
    <w:p w14:paraId="7E715DC7" w14:textId="77777777" w:rsidR="00BF0B1E" w:rsidRDefault="00BF0B1E" w:rsidP="00BF0B1E"/>
    <w:p w14:paraId="2EF59AC9" w14:textId="77777777" w:rsidR="00BF0B1E" w:rsidRPr="00BF0B1E" w:rsidRDefault="00BF0B1E" w:rsidP="00BF0B1E"/>
    <w:p w14:paraId="4FD582C4" w14:textId="77777777" w:rsidR="008E640F" w:rsidRDefault="008E640F" w:rsidP="00D412EE">
      <w:pPr>
        <w:jc w:val="center"/>
        <w:rPr>
          <w:lang w:val="en-IE"/>
        </w:rPr>
      </w:pPr>
    </w:p>
    <w:p w14:paraId="3245A590" w14:textId="77777777" w:rsidR="00634966" w:rsidRDefault="00634966" w:rsidP="00D412EE">
      <w:pPr>
        <w:jc w:val="center"/>
        <w:rPr>
          <w:lang w:val="en-IE"/>
        </w:rPr>
      </w:pPr>
    </w:p>
    <w:p w14:paraId="4D3A7873" w14:textId="77777777" w:rsidR="005E2A1A" w:rsidRDefault="005E2A1A" w:rsidP="00D412EE">
      <w:pPr>
        <w:jc w:val="center"/>
        <w:rPr>
          <w:lang w:val="en-IE"/>
        </w:rPr>
      </w:pPr>
    </w:p>
    <w:p w14:paraId="0F7CA2F5" w14:textId="77777777" w:rsidR="00634966" w:rsidRDefault="00634966" w:rsidP="00D412EE">
      <w:pPr>
        <w:jc w:val="center"/>
        <w:rPr>
          <w:lang w:val="en-IE"/>
        </w:rPr>
      </w:pPr>
    </w:p>
    <w:p w14:paraId="06B8E5C9" w14:textId="77777777" w:rsidR="00F82EBA" w:rsidRDefault="00F82EBA" w:rsidP="00D412EE">
      <w:pPr>
        <w:jc w:val="center"/>
        <w:rPr>
          <w:lang w:val="en-IE"/>
        </w:rPr>
      </w:pPr>
    </w:p>
    <w:p w14:paraId="45187EF8" w14:textId="2D3DA80C" w:rsidR="00A67E27" w:rsidRPr="00253CA6" w:rsidRDefault="00A67E27" w:rsidP="00C60D66">
      <w:pPr>
        <w:pStyle w:val="Heading1"/>
        <w:rPr>
          <w:lang w:val="en-IE"/>
        </w:rPr>
      </w:pPr>
      <w:bookmarkStart w:id="2" w:name="_Toc89090732"/>
      <w:bookmarkStart w:id="3" w:name="_Toc89091282"/>
      <w:r w:rsidRPr="00253CA6">
        <w:rPr>
          <w:lang w:val="en-IE"/>
        </w:rPr>
        <w:lastRenderedPageBreak/>
        <w:t>Section 1: User Manual</w:t>
      </w:r>
      <w:bookmarkEnd w:id="2"/>
      <w:bookmarkEnd w:id="3"/>
    </w:p>
    <w:p w14:paraId="41A005B0" w14:textId="0F157A2E" w:rsidR="00A3626D" w:rsidRPr="00CB4A29" w:rsidRDefault="00A3626D" w:rsidP="00A3626D">
      <w:pPr>
        <w:pStyle w:val="Heading2"/>
        <w:numPr>
          <w:ilvl w:val="0"/>
          <w:numId w:val="4"/>
        </w:numPr>
        <w:rPr>
          <w:u w:val="single"/>
          <w:lang w:val="en-IE"/>
        </w:rPr>
      </w:pPr>
      <w:bookmarkStart w:id="4" w:name="_Toc89090733"/>
      <w:bookmarkStart w:id="5" w:name="_Toc89091283"/>
      <w:r w:rsidRPr="00253CA6">
        <w:rPr>
          <w:lang w:val="en-IE"/>
        </w:rPr>
        <w:t>Introduction</w:t>
      </w:r>
      <w:bookmarkEnd w:id="4"/>
      <w:bookmarkEnd w:id="5"/>
    </w:p>
    <w:p w14:paraId="18B64C76" w14:textId="44091C7B" w:rsidR="00765C10" w:rsidRPr="00BF1508" w:rsidRDefault="00671CE8" w:rsidP="00951C31">
      <w:pPr>
        <w:spacing w:line="276" w:lineRule="auto"/>
        <w:jc w:val="both"/>
        <w:rPr>
          <w:rFonts w:cstheme="minorHAnsi"/>
          <w:lang w:val="en-IE"/>
        </w:rPr>
      </w:pPr>
      <w:r w:rsidRPr="004D639B">
        <w:rPr>
          <w:rFonts w:cstheme="minorHAnsi"/>
          <w:lang w:val="en-IE"/>
        </w:rPr>
        <w:t xml:space="preserve">This </w:t>
      </w:r>
      <w:r w:rsidR="00057C25">
        <w:rPr>
          <w:rFonts w:cstheme="minorHAnsi"/>
          <w:lang w:val="en-IE"/>
        </w:rPr>
        <w:t>u</w:t>
      </w:r>
      <w:r w:rsidRPr="004D639B">
        <w:rPr>
          <w:rFonts w:cstheme="minorHAnsi"/>
          <w:lang w:val="en-IE"/>
        </w:rPr>
        <w:t xml:space="preserve">ser </w:t>
      </w:r>
      <w:r w:rsidR="00057C25">
        <w:rPr>
          <w:rFonts w:cstheme="minorHAnsi"/>
          <w:lang w:val="en-IE"/>
        </w:rPr>
        <w:t>m</w:t>
      </w:r>
      <w:r w:rsidRPr="004D639B">
        <w:rPr>
          <w:rFonts w:cstheme="minorHAnsi"/>
          <w:lang w:val="en-IE"/>
        </w:rPr>
        <w:t xml:space="preserve">anual </w:t>
      </w:r>
      <w:r w:rsidR="00B8311F" w:rsidRPr="004D639B">
        <w:rPr>
          <w:rFonts w:cstheme="minorHAnsi"/>
          <w:lang w:val="en-IE"/>
        </w:rPr>
        <w:t xml:space="preserve">provides all the required information for the user to successfully run </w:t>
      </w:r>
      <w:r w:rsidR="007A67FF" w:rsidRPr="004D639B">
        <w:rPr>
          <w:rFonts w:cstheme="minorHAnsi"/>
          <w:lang w:val="en-IE"/>
        </w:rPr>
        <w:t xml:space="preserve">our </w:t>
      </w:r>
      <w:r w:rsidR="007E29EF">
        <w:rPr>
          <w:rFonts w:cstheme="minorHAnsi"/>
          <w:lang w:val="en-IE"/>
        </w:rPr>
        <w:t>s</w:t>
      </w:r>
      <w:r w:rsidR="007A67FF" w:rsidRPr="004D639B">
        <w:rPr>
          <w:rFonts w:cstheme="minorHAnsi"/>
          <w:lang w:val="en-IE"/>
        </w:rPr>
        <w:t>tock</w:t>
      </w:r>
      <w:r w:rsidR="00F012FF" w:rsidRPr="004D639B">
        <w:rPr>
          <w:rFonts w:cstheme="minorHAnsi"/>
          <w:lang w:val="en-IE"/>
        </w:rPr>
        <w:t xml:space="preserve"> </w:t>
      </w:r>
      <w:r w:rsidR="00057C25">
        <w:rPr>
          <w:rFonts w:cstheme="minorHAnsi"/>
          <w:lang w:val="en-IE"/>
        </w:rPr>
        <w:t xml:space="preserve">information and </w:t>
      </w:r>
      <w:r w:rsidR="00F012FF" w:rsidRPr="004D639B">
        <w:rPr>
          <w:rFonts w:cstheme="minorHAnsi"/>
          <w:lang w:val="en-IE"/>
        </w:rPr>
        <w:t xml:space="preserve">prediction program. The manual outlines the procedure for </w:t>
      </w:r>
      <w:r w:rsidR="00237368" w:rsidRPr="004D639B">
        <w:rPr>
          <w:rFonts w:cstheme="minorHAnsi"/>
          <w:lang w:val="en-IE"/>
        </w:rPr>
        <w:t xml:space="preserve">using the program from both a command line interface and a graphical user interface </w:t>
      </w:r>
      <w:r w:rsidR="00BE5462">
        <w:rPr>
          <w:rFonts w:cstheme="minorHAnsi"/>
          <w:lang w:val="en-IE"/>
        </w:rPr>
        <w:t xml:space="preserve">(GUI) </w:t>
      </w:r>
      <w:r w:rsidR="00237368" w:rsidRPr="004D639B">
        <w:rPr>
          <w:rFonts w:cstheme="minorHAnsi"/>
          <w:lang w:val="en-IE"/>
        </w:rPr>
        <w:t xml:space="preserve">hosted on </w:t>
      </w:r>
      <w:r w:rsidR="004740D2" w:rsidRPr="004D639B">
        <w:rPr>
          <w:rFonts w:cstheme="minorHAnsi"/>
          <w:lang w:val="en-IE"/>
        </w:rPr>
        <w:t>www.</w:t>
      </w:r>
      <w:r w:rsidR="00237368" w:rsidRPr="004D639B">
        <w:rPr>
          <w:rFonts w:cstheme="minorHAnsi"/>
          <w:lang w:val="en-IE"/>
        </w:rPr>
        <w:t>Streamlit.</w:t>
      </w:r>
      <w:r w:rsidR="00E87F12" w:rsidRPr="004D639B">
        <w:rPr>
          <w:rFonts w:cstheme="minorHAnsi"/>
          <w:lang w:val="en-IE"/>
        </w:rPr>
        <w:t xml:space="preserve">io. </w:t>
      </w:r>
      <w:r w:rsidR="00237368" w:rsidRPr="004D639B">
        <w:rPr>
          <w:rFonts w:cstheme="minorHAnsi"/>
          <w:lang w:val="en-IE"/>
        </w:rPr>
        <w:t xml:space="preserve"> </w:t>
      </w:r>
      <w:r w:rsidR="00F80B47" w:rsidRPr="004D639B">
        <w:rPr>
          <w:rFonts w:cstheme="minorHAnsi"/>
          <w:lang w:val="en-IE"/>
        </w:rPr>
        <w:t xml:space="preserve">The purpose of our program is to provide the user with </w:t>
      </w:r>
      <w:r w:rsidR="008959F9" w:rsidRPr="004D639B">
        <w:rPr>
          <w:rFonts w:cstheme="minorHAnsi"/>
          <w:lang w:val="en-IE"/>
        </w:rPr>
        <w:t>descriptive statistics, future price predictions and associated investment recommendations</w:t>
      </w:r>
      <w:r w:rsidR="00A65D84" w:rsidRPr="004D639B">
        <w:rPr>
          <w:rFonts w:cstheme="minorHAnsi"/>
          <w:lang w:val="en-IE"/>
        </w:rPr>
        <w:t xml:space="preserve"> for a chosen company over a user-selected time series. </w:t>
      </w:r>
    </w:p>
    <w:p w14:paraId="5F6F86B9" w14:textId="04CB71D2" w:rsidR="005E0C9F" w:rsidRPr="005E0C9F" w:rsidRDefault="00A3626D" w:rsidP="00951C31">
      <w:pPr>
        <w:pStyle w:val="Heading3"/>
        <w:spacing w:line="276" w:lineRule="auto"/>
        <w:rPr>
          <w:lang w:val="en-IE"/>
        </w:rPr>
      </w:pPr>
      <w:bookmarkStart w:id="6" w:name="_Toc89090734"/>
      <w:bookmarkStart w:id="7" w:name="_Toc89091284"/>
      <w:r w:rsidRPr="00214987">
        <w:rPr>
          <w:lang w:val="en-IE"/>
        </w:rPr>
        <w:t>1.1</w:t>
      </w:r>
      <w:r w:rsidR="00214987" w:rsidRPr="00214987">
        <w:rPr>
          <w:lang w:val="en-IE"/>
        </w:rPr>
        <w:t xml:space="preserve"> - </w:t>
      </w:r>
      <w:r w:rsidR="00765C10" w:rsidRPr="00214987">
        <w:rPr>
          <w:lang w:val="en-IE"/>
        </w:rPr>
        <w:t xml:space="preserve">Project </w:t>
      </w:r>
      <w:r w:rsidR="00D261D1" w:rsidRPr="00214987">
        <w:rPr>
          <w:lang w:val="en-IE"/>
        </w:rPr>
        <w:t>Code Source</w:t>
      </w:r>
      <w:bookmarkEnd w:id="6"/>
      <w:bookmarkEnd w:id="7"/>
    </w:p>
    <w:p w14:paraId="12736DC6" w14:textId="4AB395C0" w:rsidR="005E0C9F" w:rsidRPr="004D639B" w:rsidRDefault="00EE651C" w:rsidP="00951C31">
      <w:pPr>
        <w:spacing w:line="276" w:lineRule="auto"/>
        <w:rPr>
          <w:rFonts w:cstheme="minorHAnsi"/>
          <w:lang w:val="en-IE"/>
        </w:rPr>
      </w:pPr>
      <w:r w:rsidRPr="004D639B">
        <w:rPr>
          <w:rFonts w:cstheme="minorHAnsi"/>
          <w:lang w:val="en-IE"/>
        </w:rPr>
        <w:t xml:space="preserve">The sources </w:t>
      </w:r>
      <w:r w:rsidR="00F20186" w:rsidRPr="004D639B">
        <w:rPr>
          <w:rFonts w:cstheme="minorHAnsi"/>
          <w:lang w:val="en-IE"/>
        </w:rPr>
        <w:t xml:space="preserve">for the codes for both the Streamlit </w:t>
      </w:r>
      <w:r w:rsidR="00AB491C" w:rsidRPr="004D639B">
        <w:rPr>
          <w:rFonts w:cstheme="minorHAnsi"/>
          <w:lang w:val="en-IE"/>
        </w:rPr>
        <w:t>and the command line programs are provided below:</w:t>
      </w:r>
    </w:p>
    <w:p w14:paraId="0EEE463F" w14:textId="210E8BC6" w:rsidR="00AB491C" w:rsidRPr="004D639B" w:rsidRDefault="00AB491C" w:rsidP="00951C31">
      <w:pPr>
        <w:spacing w:line="276" w:lineRule="auto"/>
        <w:rPr>
          <w:rFonts w:cstheme="minorHAnsi"/>
          <w:lang w:val="en-IE"/>
        </w:rPr>
      </w:pPr>
      <w:r w:rsidRPr="004D639B">
        <w:rPr>
          <w:rFonts w:cstheme="minorHAnsi"/>
          <w:lang w:val="en-IE"/>
        </w:rPr>
        <w:t>Streamlit</w:t>
      </w:r>
      <w:r w:rsidR="003B52F5" w:rsidRPr="004D639B">
        <w:rPr>
          <w:rFonts w:cstheme="minorHAnsi"/>
          <w:lang w:val="en-IE"/>
        </w:rPr>
        <w:t xml:space="preserve">: </w:t>
      </w:r>
      <w:hyperlink r:id="rId12" w:history="1">
        <w:r w:rsidR="0001398A" w:rsidRPr="004D639B">
          <w:rPr>
            <w:rStyle w:val="Hyperlink"/>
            <w:rFonts w:cstheme="minorHAnsi"/>
            <w:lang w:val="en-IE"/>
          </w:rPr>
          <w:t>https://github.com/tristanfluechter/streamlit-fa</w:t>
        </w:r>
      </w:hyperlink>
    </w:p>
    <w:p w14:paraId="10354EBA" w14:textId="571A040F" w:rsidR="003B52F5" w:rsidRPr="007934EA" w:rsidRDefault="00AB491C" w:rsidP="00951C31">
      <w:pPr>
        <w:spacing w:line="276" w:lineRule="auto"/>
        <w:rPr>
          <w:rFonts w:cstheme="minorHAnsi"/>
          <w:lang w:val="en-IE"/>
        </w:rPr>
      </w:pPr>
      <w:r w:rsidRPr="004D639B">
        <w:rPr>
          <w:rFonts w:cstheme="minorHAnsi"/>
          <w:lang w:val="en-IE"/>
        </w:rPr>
        <w:t xml:space="preserve">Command Line: </w:t>
      </w:r>
      <w:hyperlink r:id="rId13" w:history="1">
        <w:r w:rsidR="003B52F5" w:rsidRPr="004D639B">
          <w:rPr>
            <w:rStyle w:val="Hyperlink"/>
            <w:rFonts w:cstheme="minorHAnsi"/>
            <w:lang w:val="en-IE"/>
          </w:rPr>
          <w:t>https://github.com/tristanfluechter/commandline-fa</w:t>
        </w:r>
      </w:hyperlink>
    </w:p>
    <w:p w14:paraId="537A0DEC" w14:textId="2F2427B1" w:rsidR="00671CE8" w:rsidRDefault="00214987" w:rsidP="00951C31">
      <w:pPr>
        <w:pStyle w:val="Heading3"/>
        <w:spacing w:line="276" w:lineRule="auto"/>
        <w:rPr>
          <w:lang w:val="en-IE"/>
        </w:rPr>
      </w:pPr>
      <w:bookmarkStart w:id="8" w:name="_Toc89090735"/>
      <w:bookmarkStart w:id="9" w:name="_Toc89091285"/>
      <w:r w:rsidRPr="00214987">
        <w:rPr>
          <w:lang w:val="en-IE"/>
        </w:rPr>
        <w:t xml:space="preserve">1.2 - </w:t>
      </w:r>
      <w:r w:rsidR="00765C10" w:rsidRPr="00214987">
        <w:rPr>
          <w:lang w:val="en-IE"/>
        </w:rPr>
        <w:t>Glossary</w:t>
      </w:r>
      <w:r w:rsidR="00D261D1" w:rsidRPr="00214987">
        <w:rPr>
          <w:lang w:val="en-IE"/>
        </w:rPr>
        <w:t xml:space="preserve"> of Terms</w:t>
      </w:r>
      <w:bookmarkEnd w:id="8"/>
      <w:bookmarkEnd w:id="9"/>
    </w:p>
    <w:p w14:paraId="43361E21" w14:textId="17DA0435" w:rsidR="00B81F10" w:rsidRPr="00B81F10" w:rsidRDefault="00B81F10" w:rsidP="00951C31">
      <w:pPr>
        <w:spacing w:line="276" w:lineRule="auto"/>
        <w:rPr>
          <w:lang w:val="en-IE"/>
        </w:rPr>
      </w:pPr>
      <w:r>
        <w:rPr>
          <w:lang w:val="en-IE"/>
        </w:rPr>
        <w:t xml:space="preserve">Following are the </w:t>
      </w:r>
      <w:r w:rsidR="00F35593">
        <w:rPr>
          <w:lang w:val="en-IE"/>
        </w:rPr>
        <w:t>list of acro</w:t>
      </w:r>
      <w:r w:rsidR="00965062">
        <w:rPr>
          <w:lang w:val="en-IE"/>
        </w:rPr>
        <w:t xml:space="preserve">nyms used in the code and the </w:t>
      </w:r>
      <w:r w:rsidR="00EA5134">
        <w:rPr>
          <w:lang w:val="en-IE"/>
        </w:rPr>
        <w:t>manual:</w:t>
      </w:r>
    </w:p>
    <w:p w14:paraId="1B413E08" w14:textId="56AB2F5D" w:rsidR="00CB00A1" w:rsidRPr="00402563" w:rsidRDefault="00CB00A1" w:rsidP="00951C31">
      <w:pPr>
        <w:pStyle w:val="ListParagraph"/>
        <w:numPr>
          <w:ilvl w:val="0"/>
          <w:numId w:val="13"/>
        </w:numPr>
        <w:spacing w:line="276" w:lineRule="auto"/>
        <w:rPr>
          <w:rFonts w:cstheme="minorHAnsi"/>
          <w:lang w:val="en-IE"/>
        </w:rPr>
      </w:pPr>
      <w:r w:rsidRPr="00402563">
        <w:rPr>
          <w:rFonts w:cstheme="minorHAnsi"/>
          <w:lang w:val="en-IE"/>
        </w:rPr>
        <w:t xml:space="preserve">MA = </w:t>
      </w:r>
      <w:r w:rsidR="002D6823" w:rsidRPr="00402563">
        <w:rPr>
          <w:rFonts w:cstheme="minorHAnsi"/>
          <w:lang w:val="en-IE"/>
        </w:rPr>
        <w:t>Moving Average</w:t>
      </w:r>
    </w:p>
    <w:p w14:paraId="3FD39148" w14:textId="33A29DD7" w:rsidR="00ED2214" w:rsidRPr="00402563" w:rsidRDefault="00ED2214" w:rsidP="00951C31">
      <w:pPr>
        <w:pStyle w:val="ListParagraph"/>
        <w:numPr>
          <w:ilvl w:val="0"/>
          <w:numId w:val="13"/>
        </w:numPr>
        <w:spacing w:line="276" w:lineRule="auto"/>
        <w:rPr>
          <w:rFonts w:cstheme="minorHAnsi"/>
          <w:lang w:val="en-IE"/>
        </w:rPr>
      </w:pPr>
      <w:r w:rsidRPr="00402563">
        <w:rPr>
          <w:rFonts w:cstheme="minorHAnsi"/>
          <w:lang w:val="en-IE"/>
        </w:rPr>
        <w:t xml:space="preserve">GUI = </w:t>
      </w:r>
      <w:r w:rsidR="002D6823" w:rsidRPr="00402563">
        <w:rPr>
          <w:rFonts w:cstheme="minorHAnsi"/>
          <w:lang w:val="en-IE"/>
        </w:rPr>
        <w:t>Graphical User Interface</w:t>
      </w:r>
    </w:p>
    <w:p w14:paraId="133A91DE" w14:textId="44A0BB9D" w:rsidR="00A952BD" w:rsidRDefault="002D6823" w:rsidP="00951C31">
      <w:pPr>
        <w:pStyle w:val="ListParagraph"/>
        <w:numPr>
          <w:ilvl w:val="0"/>
          <w:numId w:val="13"/>
        </w:numPr>
        <w:spacing w:line="276" w:lineRule="auto"/>
        <w:rPr>
          <w:rFonts w:cstheme="minorHAnsi"/>
          <w:lang w:val="en-IE"/>
        </w:rPr>
      </w:pPr>
      <w:r w:rsidRPr="00402563">
        <w:rPr>
          <w:rFonts w:cstheme="minorHAnsi"/>
          <w:lang w:val="en-IE"/>
        </w:rPr>
        <w:t>RMSE = Root Mean Squared Error</w:t>
      </w:r>
    </w:p>
    <w:p w14:paraId="310A160F" w14:textId="2DF7049A" w:rsidR="00402563" w:rsidRDefault="00402563" w:rsidP="00951C31">
      <w:pPr>
        <w:pStyle w:val="ListParagraph"/>
        <w:numPr>
          <w:ilvl w:val="0"/>
          <w:numId w:val="13"/>
        </w:numPr>
        <w:spacing w:line="276" w:lineRule="auto"/>
        <w:rPr>
          <w:rFonts w:cstheme="minorHAnsi"/>
          <w:lang w:val="en-IE"/>
        </w:rPr>
      </w:pPr>
      <w:r>
        <w:rPr>
          <w:rFonts w:cstheme="minorHAnsi"/>
          <w:lang w:val="en-IE"/>
        </w:rPr>
        <w:t>MACD</w:t>
      </w:r>
      <w:r w:rsidR="00070EF8">
        <w:rPr>
          <w:rFonts w:cstheme="minorHAnsi"/>
          <w:lang w:val="en-IE"/>
        </w:rPr>
        <w:t xml:space="preserve"> = Moving Average </w:t>
      </w:r>
      <w:r w:rsidR="00400E77">
        <w:rPr>
          <w:rFonts w:cstheme="minorHAnsi"/>
          <w:lang w:val="en-IE"/>
        </w:rPr>
        <w:t>Convergence Divergence</w:t>
      </w:r>
    </w:p>
    <w:p w14:paraId="448AE394" w14:textId="650C6C95" w:rsidR="004C222B" w:rsidRPr="00253CA6" w:rsidRDefault="00400E77" w:rsidP="00951C31">
      <w:pPr>
        <w:pStyle w:val="ListParagraph"/>
        <w:numPr>
          <w:ilvl w:val="0"/>
          <w:numId w:val="13"/>
        </w:numPr>
        <w:spacing w:line="276" w:lineRule="auto"/>
        <w:rPr>
          <w:rFonts w:cstheme="minorHAnsi"/>
          <w:lang w:val="en-IE"/>
        </w:rPr>
      </w:pPr>
      <w:r>
        <w:rPr>
          <w:rFonts w:cstheme="minorHAnsi"/>
          <w:lang w:val="en-IE"/>
        </w:rPr>
        <w:t>LSTM = Long Short</w:t>
      </w:r>
      <w:r w:rsidR="004407FD">
        <w:rPr>
          <w:rFonts w:cstheme="minorHAnsi"/>
          <w:lang w:val="en-IE"/>
        </w:rPr>
        <w:t>-Term Memory</w:t>
      </w:r>
    </w:p>
    <w:p w14:paraId="27234F93" w14:textId="5C1A75C8" w:rsidR="00402563" w:rsidRPr="00402563" w:rsidRDefault="00AB7E5C" w:rsidP="00951C31">
      <w:pPr>
        <w:pStyle w:val="Heading2"/>
        <w:numPr>
          <w:ilvl w:val="0"/>
          <w:numId w:val="4"/>
        </w:numPr>
        <w:spacing w:line="276" w:lineRule="auto"/>
        <w:rPr>
          <w:u w:val="single"/>
          <w:lang w:val="en-IE"/>
        </w:rPr>
      </w:pPr>
      <w:bookmarkStart w:id="10" w:name="_Toc89090736"/>
      <w:bookmarkStart w:id="11" w:name="_Toc89091286"/>
      <w:r w:rsidRPr="00253CA6">
        <w:rPr>
          <w:lang w:val="en-IE"/>
        </w:rPr>
        <w:t>Program</w:t>
      </w:r>
      <w:r w:rsidRPr="000E02B4">
        <w:rPr>
          <w:u w:val="single"/>
          <w:lang w:val="en-IE"/>
        </w:rPr>
        <w:t xml:space="preserve"> </w:t>
      </w:r>
      <w:r w:rsidR="00913E61">
        <w:rPr>
          <w:lang w:val="en-IE"/>
        </w:rPr>
        <w:t>Modules</w:t>
      </w:r>
      <w:bookmarkEnd w:id="10"/>
      <w:bookmarkEnd w:id="11"/>
    </w:p>
    <w:p w14:paraId="080FD9A5" w14:textId="5C54F815" w:rsidR="00AE30E1" w:rsidRPr="00EC3DA3" w:rsidRDefault="00EC3DA3" w:rsidP="00951C31">
      <w:pPr>
        <w:spacing w:line="276" w:lineRule="auto"/>
        <w:jc w:val="both"/>
        <w:rPr>
          <w:rFonts w:cstheme="minorHAnsi"/>
          <w:lang w:val="en-IE"/>
        </w:rPr>
      </w:pPr>
      <w:r>
        <w:rPr>
          <w:rFonts w:cstheme="minorHAnsi"/>
          <w:lang w:val="en-IE"/>
        </w:rPr>
        <w:t xml:space="preserve">The program is split into several modules, all of which perform different aspects of </w:t>
      </w:r>
      <w:r w:rsidR="008F7AC8">
        <w:rPr>
          <w:rFonts w:cstheme="minorHAnsi"/>
          <w:lang w:val="en-IE"/>
        </w:rPr>
        <w:t>the program.</w:t>
      </w:r>
      <w:r w:rsidR="00253CA6">
        <w:rPr>
          <w:rFonts w:cstheme="minorHAnsi"/>
          <w:lang w:val="en-IE"/>
        </w:rPr>
        <w:t xml:space="preserve"> For detailed information please refer the </w:t>
      </w:r>
      <w:r w:rsidR="00253CA6" w:rsidRPr="00664717">
        <w:rPr>
          <w:rFonts w:cstheme="minorHAnsi"/>
          <w:i/>
          <w:iCs/>
          <w:lang w:val="en-IE"/>
        </w:rPr>
        <w:t>Appendix</w:t>
      </w:r>
      <w:r w:rsidR="00253CA6">
        <w:rPr>
          <w:rFonts w:cstheme="minorHAnsi"/>
          <w:lang w:val="en-IE"/>
        </w:rPr>
        <w:t xml:space="preserve"> section at the end. </w:t>
      </w:r>
    </w:p>
    <w:p w14:paraId="68B1CE35" w14:textId="77777777" w:rsidR="00C12327" w:rsidRPr="00C12327" w:rsidRDefault="00935866" w:rsidP="00951C31">
      <w:pPr>
        <w:pStyle w:val="ListParagraph"/>
        <w:numPr>
          <w:ilvl w:val="0"/>
          <w:numId w:val="14"/>
        </w:numPr>
        <w:spacing w:line="276" w:lineRule="auto"/>
        <w:ind w:left="720"/>
        <w:jc w:val="both"/>
        <w:rPr>
          <w:u w:val="single"/>
          <w:lang w:val="en-IE"/>
        </w:rPr>
      </w:pPr>
      <w:r w:rsidRPr="00495C1F">
        <w:rPr>
          <w:b/>
          <w:bCs/>
          <w:lang w:val="en-IE"/>
        </w:rPr>
        <w:t>Financial</w:t>
      </w:r>
      <w:r w:rsidRPr="00495C1F">
        <w:rPr>
          <w:b/>
          <w:bCs/>
          <w:u w:val="single"/>
          <w:lang w:val="en-IE"/>
        </w:rPr>
        <w:t>_</w:t>
      </w:r>
      <w:r w:rsidRPr="00495C1F">
        <w:rPr>
          <w:b/>
          <w:bCs/>
          <w:lang w:val="en-IE"/>
        </w:rPr>
        <w:t>data.py</w:t>
      </w:r>
      <w:r w:rsidR="003F2131" w:rsidRPr="003F2131">
        <w:rPr>
          <w:lang w:val="en-IE"/>
        </w:rPr>
        <w:t xml:space="preserve"> - </w:t>
      </w:r>
      <w:r w:rsidR="000878B8" w:rsidRPr="003F2131">
        <w:rPr>
          <w:rFonts w:cstheme="minorHAnsi"/>
          <w:lang w:val="en-IE"/>
        </w:rPr>
        <w:t xml:space="preserve">This module scrapes </w:t>
      </w:r>
      <w:r w:rsidR="00A56678" w:rsidRPr="003F2131">
        <w:rPr>
          <w:rFonts w:cstheme="minorHAnsi"/>
          <w:lang w:val="en-IE"/>
        </w:rPr>
        <w:t>financial website</w:t>
      </w:r>
      <w:r w:rsidR="0064229C" w:rsidRPr="003F2131">
        <w:rPr>
          <w:rFonts w:cstheme="minorHAnsi"/>
          <w:lang w:val="en-IE"/>
        </w:rPr>
        <w:t>s</w:t>
      </w:r>
      <w:r w:rsidR="00A56678" w:rsidRPr="003F2131">
        <w:rPr>
          <w:rFonts w:cstheme="minorHAnsi"/>
          <w:lang w:val="en-IE"/>
        </w:rPr>
        <w:t xml:space="preserve"> to gather and display </w:t>
      </w:r>
      <w:r w:rsidR="0000563F" w:rsidRPr="003F2131">
        <w:rPr>
          <w:rFonts w:cstheme="minorHAnsi"/>
          <w:lang w:val="en-IE"/>
        </w:rPr>
        <w:t>useful financial data such as analyst predictions, market sentiments, and critical financial KPIs.</w:t>
      </w:r>
      <w:r w:rsidR="006B7D76" w:rsidRPr="003F2131">
        <w:rPr>
          <w:rFonts w:cstheme="minorHAnsi"/>
          <w:lang w:val="en-IE"/>
        </w:rPr>
        <w:t xml:space="preserve"> </w:t>
      </w:r>
    </w:p>
    <w:p w14:paraId="2FCC9F80" w14:textId="77777777" w:rsidR="00495C1F" w:rsidRPr="00495C1F" w:rsidRDefault="000F3C13" w:rsidP="00951C31">
      <w:pPr>
        <w:pStyle w:val="ListParagraph"/>
        <w:numPr>
          <w:ilvl w:val="0"/>
          <w:numId w:val="14"/>
        </w:numPr>
        <w:spacing w:line="276" w:lineRule="auto"/>
        <w:ind w:left="720"/>
        <w:jc w:val="both"/>
        <w:rPr>
          <w:u w:val="single"/>
          <w:lang w:val="en-IE"/>
        </w:rPr>
      </w:pPr>
      <w:r w:rsidRPr="00495C1F">
        <w:rPr>
          <w:b/>
          <w:bCs/>
          <w:lang w:val="en-IE"/>
        </w:rPr>
        <w:t>Google_news.py</w:t>
      </w:r>
      <w:r w:rsidR="00C12327" w:rsidRPr="00495C1F">
        <w:rPr>
          <w:lang w:val="en-IE"/>
        </w:rPr>
        <w:t xml:space="preserve"> - </w:t>
      </w:r>
      <w:r w:rsidR="003D1C54" w:rsidRPr="00495C1F">
        <w:rPr>
          <w:rFonts w:cstheme="minorHAnsi"/>
          <w:lang w:val="en-IE"/>
        </w:rPr>
        <w:t xml:space="preserve">This module </w:t>
      </w:r>
      <w:r w:rsidR="00CA0F6B" w:rsidRPr="00495C1F">
        <w:rPr>
          <w:rFonts w:cstheme="minorHAnsi"/>
          <w:lang w:val="en-IE"/>
        </w:rPr>
        <w:t xml:space="preserve">scrapes Google News for headlines about the user’s selected stock. </w:t>
      </w:r>
    </w:p>
    <w:p w14:paraId="1E39827D" w14:textId="40FC5162" w:rsidR="00546111" w:rsidRPr="00546111" w:rsidRDefault="000F3C13" w:rsidP="00951C31">
      <w:pPr>
        <w:pStyle w:val="ListParagraph"/>
        <w:numPr>
          <w:ilvl w:val="0"/>
          <w:numId w:val="14"/>
        </w:numPr>
        <w:spacing w:line="276" w:lineRule="auto"/>
        <w:ind w:left="720"/>
        <w:jc w:val="both"/>
        <w:rPr>
          <w:u w:val="single"/>
          <w:lang w:val="en-IE"/>
        </w:rPr>
      </w:pPr>
      <w:r w:rsidRPr="00546111">
        <w:rPr>
          <w:b/>
          <w:bCs/>
          <w:lang w:val="en-IE"/>
        </w:rPr>
        <w:t>Descriptive_stats.py</w:t>
      </w:r>
      <w:r w:rsidR="00495C1F" w:rsidRPr="00546111">
        <w:rPr>
          <w:lang w:val="en-IE"/>
        </w:rPr>
        <w:t xml:space="preserve"> - </w:t>
      </w:r>
      <w:r w:rsidR="001B12FF" w:rsidRPr="00546111">
        <w:rPr>
          <w:rFonts w:cstheme="minorHAnsi"/>
          <w:lang w:val="en-IE"/>
        </w:rPr>
        <w:t>Th</w:t>
      </w:r>
      <w:r w:rsidR="001B7F0F" w:rsidRPr="00546111">
        <w:rPr>
          <w:rFonts w:cstheme="minorHAnsi"/>
          <w:lang w:val="en-IE"/>
        </w:rPr>
        <w:t>e</w:t>
      </w:r>
      <w:r w:rsidR="001B12FF" w:rsidRPr="00546111">
        <w:rPr>
          <w:rFonts w:cstheme="minorHAnsi"/>
          <w:lang w:val="en-IE"/>
        </w:rPr>
        <w:t xml:space="preserve"> module uses a Pandas </w:t>
      </w:r>
      <w:r w:rsidR="001A0DEB" w:rsidRPr="00546111">
        <w:rPr>
          <w:rFonts w:cstheme="minorHAnsi"/>
          <w:lang w:val="en-IE"/>
        </w:rPr>
        <w:t>dataframe</w:t>
      </w:r>
      <w:r w:rsidR="001B12FF" w:rsidRPr="00546111">
        <w:rPr>
          <w:rFonts w:cstheme="minorHAnsi"/>
          <w:lang w:val="en-IE"/>
        </w:rPr>
        <w:t xml:space="preserve"> to </w:t>
      </w:r>
      <w:r w:rsidR="002C1755" w:rsidRPr="00546111">
        <w:rPr>
          <w:rFonts w:cstheme="minorHAnsi"/>
          <w:lang w:val="en-IE"/>
        </w:rPr>
        <w:t xml:space="preserve">conduct descriptive analytics on the user’s chosen stock in </w:t>
      </w:r>
      <w:r w:rsidR="001E306B" w:rsidRPr="00546111">
        <w:rPr>
          <w:rFonts w:cstheme="minorHAnsi"/>
          <w:lang w:val="en-IE"/>
        </w:rPr>
        <w:t xml:space="preserve">the chosen time frame. </w:t>
      </w:r>
      <w:r w:rsidR="00B67CEA" w:rsidRPr="00546111">
        <w:rPr>
          <w:rFonts w:cstheme="minorHAnsi"/>
          <w:lang w:val="en-IE"/>
        </w:rPr>
        <w:t>The descriptive statistical measures</w:t>
      </w:r>
      <w:r w:rsidR="00546111">
        <w:rPr>
          <w:rFonts w:cstheme="minorHAnsi"/>
          <w:lang w:val="en-IE"/>
        </w:rPr>
        <w:t xml:space="preserve"> are</w:t>
      </w:r>
      <w:r w:rsidR="00B67CEA" w:rsidRPr="00546111">
        <w:rPr>
          <w:rFonts w:cstheme="minorHAnsi"/>
          <w:lang w:val="en-IE"/>
        </w:rPr>
        <w:t xml:space="preserve"> </w:t>
      </w:r>
      <w:r w:rsidR="00BE6969" w:rsidRPr="00546111">
        <w:rPr>
          <w:rFonts w:cstheme="minorHAnsi"/>
          <w:lang w:val="en-IE"/>
        </w:rPr>
        <w:t xml:space="preserve">about the stock closing price </w:t>
      </w:r>
      <w:r w:rsidR="00B67CEA" w:rsidRPr="00546111">
        <w:rPr>
          <w:rFonts w:cstheme="minorHAnsi"/>
          <w:lang w:val="en-IE"/>
        </w:rPr>
        <w:t xml:space="preserve">(mean, </w:t>
      </w:r>
      <w:r w:rsidR="00BE6969" w:rsidRPr="00546111">
        <w:rPr>
          <w:rFonts w:cstheme="minorHAnsi"/>
          <w:lang w:val="en-IE"/>
        </w:rPr>
        <w:t xml:space="preserve">standard deviation, quartiles), </w:t>
      </w:r>
      <w:r w:rsidR="00A805C7" w:rsidRPr="00546111">
        <w:rPr>
          <w:rFonts w:cstheme="minorHAnsi"/>
          <w:lang w:val="en-IE"/>
        </w:rPr>
        <w:t xml:space="preserve">a linear trend line, a </w:t>
      </w:r>
      <w:r w:rsidR="00CB00A1" w:rsidRPr="00546111">
        <w:rPr>
          <w:rFonts w:cstheme="minorHAnsi"/>
          <w:lang w:val="en-IE"/>
        </w:rPr>
        <w:t>simple</w:t>
      </w:r>
      <w:r w:rsidR="00A805C7" w:rsidRPr="00546111">
        <w:rPr>
          <w:rFonts w:cstheme="minorHAnsi"/>
          <w:lang w:val="en-IE"/>
        </w:rPr>
        <w:t xml:space="preserve"> </w:t>
      </w:r>
      <w:r w:rsidR="00CB00A1" w:rsidRPr="00546111">
        <w:rPr>
          <w:rFonts w:cstheme="minorHAnsi"/>
          <w:lang w:val="en-IE"/>
        </w:rPr>
        <w:t xml:space="preserve">MA </w:t>
      </w:r>
      <w:r w:rsidR="00A805C7" w:rsidRPr="00546111">
        <w:rPr>
          <w:rFonts w:cstheme="minorHAnsi"/>
          <w:lang w:val="en-IE"/>
        </w:rPr>
        <w:t xml:space="preserve">plot, a weighted </w:t>
      </w:r>
      <w:r w:rsidR="00CB00A1" w:rsidRPr="00546111">
        <w:rPr>
          <w:rFonts w:cstheme="minorHAnsi"/>
          <w:lang w:val="en-IE"/>
        </w:rPr>
        <w:t>MA</w:t>
      </w:r>
      <w:r w:rsidR="00A805C7" w:rsidRPr="00546111">
        <w:rPr>
          <w:rFonts w:cstheme="minorHAnsi"/>
          <w:lang w:val="en-IE"/>
        </w:rPr>
        <w:t xml:space="preserve"> plot, and a</w:t>
      </w:r>
      <w:r w:rsidR="00CB00A1" w:rsidRPr="00546111">
        <w:rPr>
          <w:rFonts w:cstheme="minorHAnsi"/>
          <w:lang w:val="en-IE"/>
        </w:rPr>
        <w:t xml:space="preserve"> MA</w:t>
      </w:r>
      <w:r w:rsidR="00740FB6" w:rsidRPr="00546111">
        <w:rPr>
          <w:rFonts w:cstheme="minorHAnsi"/>
          <w:lang w:val="en-IE"/>
        </w:rPr>
        <w:t xml:space="preserve">CD </w:t>
      </w:r>
      <w:r w:rsidR="00A805C7" w:rsidRPr="00546111">
        <w:rPr>
          <w:rFonts w:cstheme="minorHAnsi"/>
          <w:lang w:val="en-IE"/>
        </w:rPr>
        <w:t xml:space="preserve">plot. </w:t>
      </w:r>
    </w:p>
    <w:p w14:paraId="3A047580" w14:textId="77777777" w:rsidR="007F7775" w:rsidRPr="007F7775" w:rsidRDefault="003E2154" w:rsidP="00951C31">
      <w:pPr>
        <w:pStyle w:val="ListParagraph"/>
        <w:numPr>
          <w:ilvl w:val="0"/>
          <w:numId w:val="14"/>
        </w:numPr>
        <w:spacing w:line="276" w:lineRule="auto"/>
        <w:ind w:left="720"/>
        <w:jc w:val="both"/>
        <w:rPr>
          <w:u w:val="single"/>
          <w:lang w:val="en-IE"/>
        </w:rPr>
      </w:pPr>
      <w:r w:rsidRPr="007F7775">
        <w:rPr>
          <w:b/>
          <w:bCs/>
          <w:lang w:val="en-IE"/>
        </w:rPr>
        <w:t>Linear_regression.py</w:t>
      </w:r>
      <w:r w:rsidR="00627C26" w:rsidRPr="007F7775">
        <w:rPr>
          <w:b/>
          <w:bCs/>
          <w:lang w:val="en-IE"/>
        </w:rPr>
        <w:t xml:space="preserve"> - </w:t>
      </w:r>
      <w:r w:rsidR="00ED2CE3" w:rsidRPr="007F7775">
        <w:rPr>
          <w:lang w:val="en-IE"/>
        </w:rPr>
        <w:t xml:space="preserve">This module </w:t>
      </w:r>
      <w:r w:rsidR="00C137ED" w:rsidRPr="007F7775">
        <w:rPr>
          <w:lang w:val="en-IE"/>
        </w:rPr>
        <w:t xml:space="preserve">performs a </w:t>
      </w:r>
      <w:r w:rsidR="00C60451" w:rsidRPr="007F7775">
        <w:rPr>
          <w:lang w:val="en-IE"/>
        </w:rPr>
        <w:t xml:space="preserve">simple linear regression on the stock data selected by the user. </w:t>
      </w:r>
      <w:r w:rsidR="00EF4BF4" w:rsidRPr="007F7775">
        <w:rPr>
          <w:lang w:val="en-IE"/>
        </w:rPr>
        <w:t xml:space="preserve">The user is prompted for a target future prediction date </w:t>
      </w:r>
      <w:r w:rsidR="00360C09" w:rsidRPr="007F7775">
        <w:rPr>
          <w:lang w:val="en-IE"/>
        </w:rPr>
        <w:t xml:space="preserve">and their desired number of past days to consider for the regression model. </w:t>
      </w:r>
    </w:p>
    <w:p w14:paraId="59A17412" w14:textId="77777777" w:rsidR="00C016B2" w:rsidRPr="00C016B2" w:rsidRDefault="00463001" w:rsidP="00951C31">
      <w:pPr>
        <w:pStyle w:val="ListParagraph"/>
        <w:numPr>
          <w:ilvl w:val="0"/>
          <w:numId w:val="14"/>
        </w:numPr>
        <w:spacing w:line="276" w:lineRule="auto"/>
        <w:ind w:left="720"/>
        <w:jc w:val="both"/>
        <w:rPr>
          <w:u w:val="single"/>
          <w:lang w:val="en-IE"/>
        </w:rPr>
      </w:pPr>
      <w:r w:rsidRPr="00C016B2">
        <w:rPr>
          <w:b/>
          <w:bCs/>
          <w:lang w:val="en-IE"/>
        </w:rPr>
        <w:t>LSTM_prediction.py</w:t>
      </w:r>
      <w:r w:rsidR="007F7775" w:rsidRPr="00C016B2">
        <w:rPr>
          <w:b/>
          <w:bCs/>
          <w:lang w:val="en-IE"/>
        </w:rPr>
        <w:t xml:space="preserve"> - </w:t>
      </w:r>
      <w:r w:rsidR="00E97AA4" w:rsidRPr="00C016B2">
        <w:rPr>
          <w:lang w:val="en-IE"/>
        </w:rPr>
        <w:t xml:space="preserve">This module </w:t>
      </w:r>
      <w:r w:rsidR="00476AA4" w:rsidRPr="00C016B2">
        <w:rPr>
          <w:lang w:val="en-IE"/>
        </w:rPr>
        <w:t xml:space="preserve">uses the </w:t>
      </w:r>
      <w:r w:rsidR="00CF33A3" w:rsidRPr="00C016B2">
        <w:rPr>
          <w:lang w:val="en-IE"/>
        </w:rPr>
        <w:t>dataframe</w:t>
      </w:r>
      <w:r w:rsidR="00476AA4" w:rsidRPr="00C016B2">
        <w:rPr>
          <w:lang w:val="en-IE"/>
        </w:rPr>
        <w:t xml:space="preserve"> of the user’s selected stock to </w:t>
      </w:r>
      <w:r w:rsidR="00EC6049" w:rsidRPr="00C016B2">
        <w:rPr>
          <w:lang w:val="en-IE"/>
        </w:rPr>
        <w:t>train a Long Short Term Memory neural network model to make 15-day future stock price predictions.</w:t>
      </w:r>
    </w:p>
    <w:p w14:paraId="3B75FB30" w14:textId="1DFCBB6B" w:rsidR="00B03190" w:rsidRPr="00B03190" w:rsidRDefault="00463001" w:rsidP="00951C31">
      <w:pPr>
        <w:pStyle w:val="ListParagraph"/>
        <w:numPr>
          <w:ilvl w:val="0"/>
          <w:numId w:val="14"/>
        </w:numPr>
        <w:spacing w:line="276" w:lineRule="auto"/>
        <w:ind w:left="720"/>
        <w:jc w:val="both"/>
        <w:rPr>
          <w:b/>
          <w:bCs/>
          <w:lang w:val="en-IE"/>
        </w:rPr>
      </w:pPr>
      <w:r w:rsidRPr="00046BBD">
        <w:rPr>
          <w:b/>
          <w:bCs/>
          <w:lang w:val="en-IE"/>
        </w:rPr>
        <w:t>Facebook_prophet.py</w:t>
      </w:r>
      <w:r w:rsidR="00C016B2" w:rsidRPr="00046BBD">
        <w:rPr>
          <w:b/>
          <w:bCs/>
          <w:lang w:val="en-IE"/>
        </w:rPr>
        <w:t xml:space="preserve"> - </w:t>
      </w:r>
      <w:r w:rsidR="00F51303" w:rsidRPr="00046BBD">
        <w:rPr>
          <w:lang w:val="en-IE"/>
        </w:rPr>
        <w:t>Based on</w:t>
      </w:r>
      <w:r w:rsidR="0093683A" w:rsidRPr="00046BBD">
        <w:rPr>
          <w:lang w:val="en-IE"/>
        </w:rPr>
        <w:t xml:space="preserve"> the</w:t>
      </w:r>
      <w:r w:rsidR="00F51303" w:rsidRPr="00046BBD">
        <w:rPr>
          <w:lang w:val="en-IE"/>
        </w:rPr>
        <w:t xml:space="preserve"> </w:t>
      </w:r>
      <w:r w:rsidR="00183C4C" w:rsidRPr="00046BBD">
        <w:rPr>
          <w:lang w:val="en-IE"/>
        </w:rPr>
        <w:t xml:space="preserve">previously inputted </w:t>
      </w:r>
      <w:r w:rsidR="0093683A" w:rsidRPr="00046BBD">
        <w:rPr>
          <w:lang w:val="en-IE"/>
        </w:rPr>
        <w:t xml:space="preserve">stock data timeframe, the model </w:t>
      </w:r>
      <w:r w:rsidR="001611F0" w:rsidRPr="00046BBD">
        <w:rPr>
          <w:lang w:val="en-IE"/>
        </w:rPr>
        <w:t>returns a price prediction</w:t>
      </w:r>
      <w:r w:rsidR="00366CFF" w:rsidRPr="00046BBD">
        <w:rPr>
          <w:lang w:val="en-IE"/>
        </w:rPr>
        <w:t xml:space="preserve">, </w:t>
      </w:r>
      <w:r w:rsidR="0035309C" w:rsidRPr="00046BBD">
        <w:rPr>
          <w:lang w:val="en-IE"/>
        </w:rPr>
        <w:t>a related trend line</w:t>
      </w:r>
      <w:r w:rsidR="00675C53" w:rsidRPr="00046BBD">
        <w:rPr>
          <w:lang w:val="en-IE"/>
        </w:rPr>
        <w:t>, and</w:t>
      </w:r>
      <w:r w:rsidR="005F1671" w:rsidRPr="00046BBD">
        <w:rPr>
          <w:lang w:val="en-IE"/>
        </w:rPr>
        <w:t xml:space="preserve"> relevant lower and upper confidence bounds.</w:t>
      </w:r>
    </w:p>
    <w:p w14:paraId="5467B8FF" w14:textId="77777777" w:rsidR="0080465E" w:rsidRPr="0080465E" w:rsidRDefault="00500814" w:rsidP="00951C31">
      <w:pPr>
        <w:pStyle w:val="ListParagraph"/>
        <w:numPr>
          <w:ilvl w:val="0"/>
          <w:numId w:val="14"/>
        </w:numPr>
        <w:spacing w:line="276" w:lineRule="auto"/>
        <w:ind w:left="720"/>
        <w:jc w:val="both"/>
        <w:rPr>
          <w:b/>
          <w:bCs/>
          <w:lang w:val="en-IE"/>
        </w:rPr>
      </w:pPr>
      <w:r w:rsidRPr="002B45F9">
        <w:rPr>
          <w:b/>
          <w:bCs/>
          <w:lang w:val="en-IE"/>
        </w:rPr>
        <w:lastRenderedPageBreak/>
        <w:t>Sentiment_analysis.py</w:t>
      </w:r>
      <w:r w:rsidR="002B45F9">
        <w:rPr>
          <w:b/>
          <w:bCs/>
          <w:lang w:val="en-IE"/>
        </w:rPr>
        <w:t xml:space="preserve"> - </w:t>
      </w:r>
      <w:r w:rsidR="0063016A" w:rsidRPr="00EB0E2A">
        <w:rPr>
          <w:lang w:val="en-IE"/>
        </w:rPr>
        <w:t>This module</w:t>
      </w:r>
      <w:r w:rsidR="00D23764" w:rsidRPr="00EB0E2A">
        <w:rPr>
          <w:lang w:val="en-IE"/>
        </w:rPr>
        <w:t xml:space="preserve"> provides a sentiment analysis for the </w:t>
      </w:r>
      <w:r w:rsidR="00653531" w:rsidRPr="00EB0E2A">
        <w:rPr>
          <w:lang w:val="en-IE"/>
        </w:rPr>
        <w:t xml:space="preserve">user’s selected stock based on Google News headlines. </w:t>
      </w:r>
      <w:r w:rsidR="00EC4B55">
        <w:rPr>
          <w:lang w:val="en-IE"/>
        </w:rPr>
        <w:t xml:space="preserve">A </w:t>
      </w:r>
      <w:r w:rsidR="00A20F62" w:rsidRPr="00EB0E2A">
        <w:rPr>
          <w:lang w:val="en-IE"/>
        </w:rPr>
        <w:t>recommendation to either buy or sell the stock based on the sentiment is then provided.</w:t>
      </w:r>
    </w:p>
    <w:p w14:paraId="005867FA" w14:textId="78B55CCE" w:rsidR="000E43E3" w:rsidRPr="00F112FB" w:rsidRDefault="00C53FDD" w:rsidP="00951C31">
      <w:pPr>
        <w:pStyle w:val="ListParagraph"/>
        <w:numPr>
          <w:ilvl w:val="0"/>
          <w:numId w:val="14"/>
        </w:numPr>
        <w:spacing w:line="276" w:lineRule="auto"/>
        <w:ind w:left="720"/>
        <w:jc w:val="both"/>
        <w:rPr>
          <w:b/>
          <w:bCs/>
          <w:lang w:val="en-IE"/>
        </w:rPr>
      </w:pPr>
      <w:r w:rsidRPr="00B44D7A">
        <w:rPr>
          <w:b/>
          <w:bCs/>
          <w:lang w:val="en-IE"/>
        </w:rPr>
        <w:t>Stock_</w:t>
      </w:r>
      <w:r w:rsidR="00502E30" w:rsidRPr="00B44D7A">
        <w:rPr>
          <w:b/>
          <w:bCs/>
          <w:lang w:val="en-IE"/>
        </w:rPr>
        <w:t>evaluator</w:t>
      </w:r>
      <w:r w:rsidR="00F112FB">
        <w:rPr>
          <w:b/>
          <w:bCs/>
          <w:lang w:val="en-IE"/>
        </w:rPr>
        <w:t>_GUI</w:t>
      </w:r>
      <w:r w:rsidR="00502E30" w:rsidRPr="00B44D7A">
        <w:rPr>
          <w:b/>
          <w:bCs/>
          <w:lang w:val="en-IE"/>
        </w:rPr>
        <w:t>.py</w:t>
      </w:r>
      <w:r w:rsidR="00B44D7A">
        <w:rPr>
          <w:b/>
          <w:bCs/>
          <w:lang w:val="en-IE"/>
        </w:rPr>
        <w:t xml:space="preserve"> - </w:t>
      </w:r>
      <w:r w:rsidR="00502E30" w:rsidRPr="00B44D7A">
        <w:rPr>
          <w:lang w:val="en-IE"/>
        </w:rPr>
        <w:t xml:space="preserve">This module is used to </w:t>
      </w:r>
      <w:r w:rsidR="006515E3" w:rsidRPr="00B44D7A">
        <w:rPr>
          <w:lang w:val="en-IE"/>
        </w:rPr>
        <w:t xml:space="preserve">run the entire program. The above modules </w:t>
      </w:r>
      <w:r w:rsidR="00E06D98" w:rsidRPr="00B44D7A">
        <w:rPr>
          <w:lang w:val="en-IE"/>
        </w:rPr>
        <w:t xml:space="preserve">are all imported and a </w:t>
      </w:r>
      <w:r w:rsidR="000C73DA" w:rsidRPr="00B44D7A">
        <w:rPr>
          <w:lang w:val="en-IE"/>
        </w:rPr>
        <w:t>Stock Prediction class is created.</w:t>
      </w:r>
      <w:r w:rsidR="00A17895">
        <w:rPr>
          <w:lang w:val="en-IE"/>
        </w:rPr>
        <w:t xml:space="preserve"> The </w:t>
      </w:r>
      <w:r w:rsidR="005E2289">
        <w:rPr>
          <w:lang w:val="en-IE"/>
        </w:rPr>
        <w:t>module</w:t>
      </w:r>
      <w:r w:rsidR="00A17895">
        <w:rPr>
          <w:lang w:val="en-IE"/>
        </w:rPr>
        <w:t xml:space="preserve"> runs the </w:t>
      </w:r>
      <w:r w:rsidR="005E2289">
        <w:rPr>
          <w:lang w:val="en-IE"/>
        </w:rPr>
        <w:t xml:space="preserve">streamlit GUI on the local </w:t>
      </w:r>
      <w:r w:rsidR="00B50E40">
        <w:rPr>
          <w:lang w:val="en-IE"/>
        </w:rPr>
        <w:t>host</w:t>
      </w:r>
      <w:r w:rsidR="005E2289">
        <w:rPr>
          <w:lang w:val="en-IE"/>
        </w:rPr>
        <w:t xml:space="preserve">. </w:t>
      </w:r>
    </w:p>
    <w:p w14:paraId="7D0C2928" w14:textId="49693F13" w:rsidR="00F112FB" w:rsidRPr="00FE2E2D" w:rsidRDefault="00F112FB" w:rsidP="00951C31">
      <w:pPr>
        <w:pStyle w:val="ListParagraph"/>
        <w:numPr>
          <w:ilvl w:val="0"/>
          <w:numId w:val="14"/>
        </w:numPr>
        <w:spacing w:line="276" w:lineRule="auto"/>
        <w:ind w:left="720"/>
        <w:jc w:val="both"/>
        <w:rPr>
          <w:b/>
          <w:bCs/>
          <w:lang w:val="en-IE"/>
        </w:rPr>
      </w:pPr>
      <w:r w:rsidRPr="00B44D7A">
        <w:rPr>
          <w:b/>
          <w:bCs/>
          <w:lang w:val="en-IE"/>
        </w:rPr>
        <w:t>Stock_evaluator</w:t>
      </w:r>
      <w:r>
        <w:rPr>
          <w:b/>
          <w:bCs/>
          <w:lang w:val="en-IE"/>
        </w:rPr>
        <w:t>_CL</w:t>
      </w:r>
      <w:r w:rsidRPr="00B44D7A">
        <w:rPr>
          <w:b/>
          <w:bCs/>
          <w:lang w:val="en-IE"/>
        </w:rPr>
        <w:t>.py</w:t>
      </w:r>
      <w:r>
        <w:rPr>
          <w:b/>
          <w:bCs/>
          <w:lang w:val="en-IE"/>
        </w:rPr>
        <w:t xml:space="preserve"> - </w:t>
      </w:r>
      <w:r w:rsidR="00FE2E2D" w:rsidRPr="00B44D7A">
        <w:rPr>
          <w:lang w:val="en-IE"/>
        </w:rPr>
        <w:t>This module is used to run the entire program. The above modules are all imported and a Stock Prediction class is created.</w:t>
      </w:r>
      <w:r w:rsidR="00FE2E2D">
        <w:rPr>
          <w:lang w:val="en-IE"/>
        </w:rPr>
        <w:t xml:space="preserve"> The module runs the </w:t>
      </w:r>
      <w:r w:rsidR="007D3E2C">
        <w:rPr>
          <w:lang w:val="en-IE"/>
        </w:rPr>
        <w:t>command line menu</w:t>
      </w:r>
      <w:r w:rsidR="00FE2E2D">
        <w:rPr>
          <w:lang w:val="en-IE"/>
        </w:rPr>
        <w:t xml:space="preserve"> </w:t>
      </w:r>
      <w:r w:rsidR="007D3E2C">
        <w:rPr>
          <w:lang w:val="en-IE"/>
        </w:rPr>
        <w:t>on the terminal</w:t>
      </w:r>
      <w:r w:rsidR="00FE2E2D">
        <w:rPr>
          <w:lang w:val="en-IE"/>
        </w:rPr>
        <w:t xml:space="preserve">. </w:t>
      </w:r>
    </w:p>
    <w:p w14:paraId="116C6EE7" w14:textId="61917E04" w:rsidR="00374F6C" w:rsidRPr="004D3BC9" w:rsidRDefault="000E02B4" w:rsidP="00951C31">
      <w:pPr>
        <w:pStyle w:val="Heading2"/>
        <w:numPr>
          <w:ilvl w:val="0"/>
          <w:numId w:val="4"/>
        </w:numPr>
        <w:spacing w:line="276" w:lineRule="auto"/>
        <w:rPr>
          <w:u w:val="single"/>
          <w:lang w:val="en-IE"/>
        </w:rPr>
      </w:pPr>
      <w:bookmarkStart w:id="12" w:name="_Toc89090737"/>
      <w:bookmarkStart w:id="13" w:name="_Toc89091287"/>
      <w:r w:rsidRPr="001F7D19">
        <w:rPr>
          <w:lang w:val="en-IE"/>
        </w:rPr>
        <w:t>Operating</w:t>
      </w:r>
      <w:r w:rsidR="00EC5D16" w:rsidRPr="00EC5D16">
        <w:rPr>
          <w:lang w:val="en-IE"/>
        </w:rPr>
        <w:t xml:space="preserve"> </w:t>
      </w:r>
      <w:r w:rsidRPr="001F7D19">
        <w:rPr>
          <w:lang w:val="en-IE"/>
        </w:rPr>
        <w:t>Instructions</w:t>
      </w:r>
      <w:bookmarkEnd w:id="12"/>
      <w:bookmarkEnd w:id="13"/>
    </w:p>
    <w:p w14:paraId="7676F0D5" w14:textId="547C0E8C" w:rsidR="00CA7A56" w:rsidRDefault="00CA7A56" w:rsidP="00951C31">
      <w:pPr>
        <w:spacing w:line="276" w:lineRule="auto"/>
        <w:jc w:val="both"/>
        <w:rPr>
          <w:rFonts w:cstheme="minorHAnsi"/>
          <w:lang w:val="en-IE"/>
        </w:rPr>
      </w:pPr>
      <w:r>
        <w:rPr>
          <w:rFonts w:cstheme="minorHAnsi"/>
          <w:lang w:val="en-IE"/>
        </w:rPr>
        <w:t xml:space="preserve">For both the Streamlit and Command Line UI’s, </w:t>
      </w:r>
      <w:r w:rsidR="00C2186E">
        <w:rPr>
          <w:rFonts w:cstheme="minorHAnsi"/>
          <w:lang w:val="en-IE"/>
        </w:rPr>
        <w:t xml:space="preserve">a complete list of required packages </w:t>
      </w:r>
      <w:r w:rsidR="007A05F1">
        <w:rPr>
          <w:rFonts w:cstheme="minorHAnsi"/>
          <w:lang w:val="en-IE"/>
        </w:rPr>
        <w:t xml:space="preserve">for the program to successfully run is provided in ‘requirements.txt’. </w:t>
      </w:r>
    </w:p>
    <w:p w14:paraId="5A858BBF" w14:textId="3122999C" w:rsidR="007F0EC2" w:rsidRPr="00C956C9" w:rsidRDefault="007F0EC2" w:rsidP="00951C31">
      <w:pPr>
        <w:pStyle w:val="ListParagraph"/>
        <w:numPr>
          <w:ilvl w:val="0"/>
          <w:numId w:val="10"/>
        </w:numPr>
        <w:spacing w:line="276" w:lineRule="auto"/>
        <w:jc w:val="both"/>
        <w:rPr>
          <w:rFonts w:cstheme="minorHAnsi"/>
          <w:lang w:val="en-IE"/>
        </w:rPr>
      </w:pPr>
      <w:r w:rsidRPr="00C956C9">
        <w:rPr>
          <w:rFonts w:cstheme="minorHAnsi"/>
          <w:lang w:val="en-IE"/>
        </w:rPr>
        <w:t xml:space="preserve">Download </w:t>
      </w:r>
      <w:r w:rsidR="00C956C9" w:rsidRPr="00C956C9">
        <w:rPr>
          <w:rFonts w:cstheme="minorHAnsi"/>
          <w:lang w:val="en-IE"/>
        </w:rPr>
        <w:t xml:space="preserve">the source code </w:t>
      </w:r>
      <w:r w:rsidR="00D8731B">
        <w:rPr>
          <w:rFonts w:cstheme="minorHAnsi"/>
          <w:lang w:val="en-IE"/>
        </w:rPr>
        <w:t>from section 1.1 of the user manual</w:t>
      </w:r>
      <w:r w:rsidR="00401145">
        <w:rPr>
          <w:rFonts w:cstheme="minorHAnsi"/>
          <w:lang w:val="en-IE"/>
        </w:rPr>
        <w:t xml:space="preserve">. Place </w:t>
      </w:r>
      <w:r w:rsidR="007B4931">
        <w:rPr>
          <w:rFonts w:cstheme="minorHAnsi"/>
          <w:lang w:val="en-IE"/>
        </w:rPr>
        <w:t>all the files and modules in a single</w:t>
      </w:r>
      <w:r w:rsidR="00A059A4">
        <w:rPr>
          <w:rFonts w:cstheme="minorHAnsi"/>
          <w:lang w:val="en-IE"/>
        </w:rPr>
        <w:t xml:space="preserve"> folder. </w:t>
      </w:r>
    </w:p>
    <w:p w14:paraId="610BEA14" w14:textId="1D7D8C58" w:rsidR="00A63279" w:rsidRPr="00C956C9" w:rsidRDefault="00A059A4" w:rsidP="00951C31">
      <w:pPr>
        <w:pStyle w:val="ListParagraph"/>
        <w:numPr>
          <w:ilvl w:val="0"/>
          <w:numId w:val="10"/>
        </w:numPr>
        <w:spacing w:line="276" w:lineRule="auto"/>
        <w:jc w:val="both"/>
        <w:rPr>
          <w:rFonts w:cstheme="minorHAnsi"/>
          <w:lang w:val="en-IE"/>
        </w:rPr>
      </w:pPr>
      <w:r>
        <w:rPr>
          <w:rFonts w:cstheme="minorHAnsi"/>
          <w:lang w:val="en-IE"/>
        </w:rPr>
        <w:t xml:space="preserve">Check if python is installed </w:t>
      </w:r>
      <w:r w:rsidR="007B4931">
        <w:rPr>
          <w:rFonts w:cstheme="minorHAnsi"/>
          <w:lang w:val="en-IE"/>
        </w:rPr>
        <w:t>o</w:t>
      </w:r>
      <w:r>
        <w:rPr>
          <w:rFonts w:cstheme="minorHAnsi"/>
          <w:lang w:val="en-IE"/>
        </w:rPr>
        <w:t xml:space="preserve">n the system. Open terminal </w:t>
      </w:r>
      <w:r w:rsidR="006533DF">
        <w:rPr>
          <w:rFonts w:cstheme="minorHAnsi"/>
          <w:lang w:val="en-IE"/>
        </w:rPr>
        <w:t>and type “Python</w:t>
      </w:r>
      <w:r w:rsidR="003F358B">
        <w:rPr>
          <w:rFonts w:cstheme="minorHAnsi"/>
          <w:lang w:val="en-IE"/>
        </w:rPr>
        <w:t>3</w:t>
      </w:r>
      <w:r w:rsidR="006533DF">
        <w:rPr>
          <w:rFonts w:cstheme="minorHAnsi"/>
          <w:lang w:val="en-IE"/>
        </w:rPr>
        <w:t>”</w:t>
      </w:r>
      <w:r w:rsidR="003F358B">
        <w:rPr>
          <w:rFonts w:cstheme="minorHAnsi"/>
          <w:lang w:val="en-IE"/>
        </w:rPr>
        <w:t xml:space="preserve">. </w:t>
      </w:r>
      <w:r w:rsidR="004A7CA4">
        <w:rPr>
          <w:rFonts w:cstheme="minorHAnsi"/>
          <w:lang w:val="en-IE"/>
        </w:rPr>
        <w:t xml:space="preserve">If the </w:t>
      </w:r>
      <w:r w:rsidR="003E2B3D">
        <w:rPr>
          <w:rFonts w:cstheme="minorHAnsi"/>
          <w:lang w:val="en-IE"/>
        </w:rPr>
        <w:t xml:space="preserve">terminal does not return the </w:t>
      </w:r>
      <w:r w:rsidR="001B1DA6">
        <w:rPr>
          <w:rFonts w:cstheme="minorHAnsi"/>
          <w:lang w:val="en-IE"/>
        </w:rPr>
        <w:t>version information, please install python through</w:t>
      </w:r>
      <w:r w:rsidR="00F475F6">
        <w:rPr>
          <w:rFonts w:cstheme="minorHAnsi"/>
          <w:lang w:val="en-IE"/>
        </w:rPr>
        <w:t xml:space="preserve"> the following link: </w:t>
      </w:r>
      <w:hyperlink r:id="rId14" w:history="1">
        <w:r w:rsidR="00F475F6" w:rsidRPr="00F475F6">
          <w:rPr>
            <w:rStyle w:val="Hyperlink"/>
            <w:rFonts w:cstheme="minorHAnsi"/>
            <w:lang w:val="en-IE"/>
          </w:rPr>
          <w:t>Install Python</w:t>
        </w:r>
      </w:hyperlink>
    </w:p>
    <w:p w14:paraId="227467E3" w14:textId="3139AB1C" w:rsidR="007F0EC2" w:rsidRPr="00CC2CE8" w:rsidRDefault="007F0EC2" w:rsidP="00951C31">
      <w:pPr>
        <w:pStyle w:val="ListParagraph"/>
        <w:numPr>
          <w:ilvl w:val="0"/>
          <w:numId w:val="10"/>
        </w:numPr>
        <w:spacing w:line="276" w:lineRule="auto"/>
        <w:jc w:val="both"/>
        <w:rPr>
          <w:rStyle w:val="Hyperlink"/>
          <w:rFonts w:cstheme="minorHAnsi"/>
          <w:color w:val="auto"/>
          <w:u w:val="none"/>
          <w:lang w:val="en-IE"/>
        </w:rPr>
      </w:pPr>
      <w:r w:rsidRPr="00C956C9">
        <w:rPr>
          <w:rFonts w:cstheme="minorHAnsi"/>
          <w:lang w:val="en-IE"/>
        </w:rPr>
        <w:t>Install requirements</w:t>
      </w:r>
      <w:r w:rsidR="003B3C12">
        <w:rPr>
          <w:rFonts w:cstheme="minorHAnsi"/>
          <w:lang w:val="en-IE"/>
        </w:rPr>
        <w:t xml:space="preserve">/packages mentioned in the </w:t>
      </w:r>
      <w:r w:rsidR="003B3C12" w:rsidRPr="003B3C12">
        <w:rPr>
          <w:rFonts w:cstheme="minorHAnsi"/>
          <w:i/>
          <w:iCs/>
          <w:lang w:val="en-IE"/>
        </w:rPr>
        <w:t>Appendix</w:t>
      </w:r>
      <w:r w:rsidR="003B3C12">
        <w:rPr>
          <w:rFonts w:cstheme="minorHAnsi"/>
          <w:lang w:val="en-IE"/>
        </w:rPr>
        <w:t xml:space="preserve"> section</w:t>
      </w:r>
      <w:r w:rsidR="009875B6">
        <w:rPr>
          <w:rFonts w:cstheme="minorHAnsi"/>
          <w:lang w:val="en-IE"/>
        </w:rPr>
        <w:t xml:space="preserve">. Please use the following link to learn about downloading the required libraries: </w:t>
      </w:r>
      <w:hyperlink r:id="rId15" w:history="1">
        <w:r w:rsidR="009E27E5" w:rsidRPr="00065998">
          <w:rPr>
            <w:rStyle w:val="Hyperlink"/>
            <w:rFonts w:cstheme="minorHAnsi"/>
            <w:lang w:val="en-IE"/>
          </w:rPr>
          <w:t xml:space="preserve">Install </w:t>
        </w:r>
        <w:r w:rsidR="005E6666" w:rsidRPr="00065998">
          <w:rPr>
            <w:rStyle w:val="Hyperlink"/>
            <w:rFonts w:cstheme="minorHAnsi"/>
            <w:lang w:val="en-IE"/>
          </w:rPr>
          <w:t>pa</w:t>
        </w:r>
        <w:r w:rsidR="009E27E5" w:rsidRPr="00065998">
          <w:rPr>
            <w:rStyle w:val="Hyperlink"/>
            <w:rFonts w:cstheme="minorHAnsi"/>
            <w:lang w:val="en-IE"/>
          </w:rPr>
          <w:t>ckages</w:t>
        </w:r>
      </w:hyperlink>
    </w:p>
    <w:p w14:paraId="0C662D7D" w14:textId="36D762BE" w:rsidR="00CC2CE8" w:rsidRPr="00CC2CE8" w:rsidRDefault="00CC2CE8" w:rsidP="00CC2CE8">
      <w:pPr>
        <w:pStyle w:val="ListParagraph"/>
        <w:numPr>
          <w:ilvl w:val="1"/>
          <w:numId w:val="10"/>
        </w:numPr>
        <w:spacing w:line="276" w:lineRule="auto"/>
        <w:jc w:val="both"/>
        <w:rPr>
          <w:rStyle w:val="Hyperlink"/>
          <w:rFonts w:cstheme="minorHAnsi"/>
          <w:color w:val="auto"/>
          <w:u w:val="none"/>
          <w:lang w:val="en-IE"/>
        </w:rPr>
      </w:pPr>
      <w:r>
        <w:rPr>
          <w:rStyle w:val="Hyperlink"/>
          <w:rFonts w:cstheme="minorHAnsi"/>
          <w:color w:val="000000" w:themeColor="text1"/>
          <w:u w:val="none"/>
          <w:lang w:val="en-IE"/>
        </w:rPr>
        <w:t>OSX: Installation of Facebook Prophet module (prophet) should work seamlessly</w:t>
      </w:r>
    </w:p>
    <w:p w14:paraId="7FF3D329" w14:textId="60EB1FBD" w:rsidR="00CC2CE8" w:rsidRPr="00C956C9" w:rsidRDefault="00CC2CE8" w:rsidP="00CC2CE8">
      <w:pPr>
        <w:pStyle w:val="ListParagraph"/>
        <w:numPr>
          <w:ilvl w:val="1"/>
          <w:numId w:val="10"/>
        </w:numPr>
        <w:spacing w:line="276" w:lineRule="auto"/>
        <w:jc w:val="both"/>
        <w:rPr>
          <w:rFonts w:cstheme="minorHAnsi"/>
          <w:lang w:val="en-IE"/>
        </w:rPr>
      </w:pPr>
      <w:r>
        <w:rPr>
          <w:rStyle w:val="Hyperlink"/>
          <w:rFonts w:cstheme="minorHAnsi"/>
          <w:color w:val="000000" w:themeColor="text1"/>
          <w:u w:val="none"/>
          <w:lang w:val="en-IE"/>
        </w:rPr>
        <w:t xml:space="preserve">Windows: Installation of Facebook Prophet module might not work with pip install. Use conda environment instead (follow </w:t>
      </w:r>
      <w:hyperlink r:id="rId16" w:history="1">
        <w:r w:rsidRPr="00CC2CE8">
          <w:rPr>
            <w:rStyle w:val="Hyperlink"/>
            <w:rFonts w:cstheme="minorHAnsi"/>
            <w:lang w:val="en-IE"/>
          </w:rPr>
          <w:t>these</w:t>
        </w:r>
      </w:hyperlink>
      <w:r>
        <w:rPr>
          <w:rStyle w:val="Hyperlink"/>
          <w:rFonts w:cstheme="minorHAnsi"/>
          <w:color w:val="000000" w:themeColor="text1"/>
          <w:u w:val="none"/>
          <w:lang w:val="en-IE"/>
        </w:rPr>
        <w:t xml:space="preserve"> steps).</w:t>
      </w:r>
    </w:p>
    <w:p w14:paraId="4102FA2F" w14:textId="1B7B507C" w:rsidR="007F0EC2" w:rsidRPr="00C956C9" w:rsidRDefault="00065998" w:rsidP="00951C31">
      <w:pPr>
        <w:pStyle w:val="ListParagraph"/>
        <w:numPr>
          <w:ilvl w:val="0"/>
          <w:numId w:val="10"/>
        </w:numPr>
        <w:spacing w:line="276" w:lineRule="auto"/>
        <w:jc w:val="both"/>
        <w:rPr>
          <w:rFonts w:cstheme="minorHAnsi"/>
          <w:lang w:val="en-IE"/>
        </w:rPr>
      </w:pPr>
      <w:r>
        <w:rPr>
          <w:rFonts w:cstheme="minorHAnsi"/>
          <w:lang w:val="en-IE"/>
        </w:rPr>
        <w:t xml:space="preserve">Set the </w:t>
      </w:r>
      <w:r w:rsidR="009E697C">
        <w:rPr>
          <w:rFonts w:cstheme="minorHAnsi"/>
          <w:lang w:val="en-IE"/>
        </w:rPr>
        <w:t xml:space="preserve">terminal </w:t>
      </w:r>
      <w:r>
        <w:rPr>
          <w:rFonts w:cstheme="minorHAnsi"/>
          <w:lang w:val="en-IE"/>
        </w:rPr>
        <w:t>p</w:t>
      </w:r>
      <w:r w:rsidR="007F0EC2" w:rsidRPr="00C956C9">
        <w:rPr>
          <w:rFonts w:cstheme="minorHAnsi"/>
          <w:lang w:val="en-IE"/>
        </w:rPr>
        <w:t xml:space="preserve">resent working directory to the folder where code has been </w:t>
      </w:r>
      <w:r>
        <w:rPr>
          <w:rFonts w:cstheme="minorHAnsi"/>
          <w:lang w:val="en-IE"/>
        </w:rPr>
        <w:t xml:space="preserve">saved. </w:t>
      </w:r>
    </w:p>
    <w:p w14:paraId="3B375D20" w14:textId="5E7B44A5" w:rsidR="00A63279" w:rsidRPr="00C956C9" w:rsidRDefault="00716DB7" w:rsidP="00951C31">
      <w:pPr>
        <w:pStyle w:val="ListParagraph"/>
        <w:numPr>
          <w:ilvl w:val="0"/>
          <w:numId w:val="10"/>
        </w:numPr>
        <w:spacing w:line="276" w:lineRule="auto"/>
        <w:jc w:val="both"/>
        <w:rPr>
          <w:rFonts w:cstheme="minorHAnsi"/>
          <w:lang w:val="en-IE"/>
        </w:rPr>
      </w:pPr>
      <w:r>
        <w:rPr>
          <w:rFonts w:cstheme="minorHAnsi"/>
          <w:lang w:val="en-IE"/>
        </w:rPr>
        <w:t>To run the GUI or command line version of the program</w:t>
      </w:r>
      <w:r w:rsidR="007D45CA">
        <w:rPr>
          <w:rFonts w:cstheme="minorHAnsi"/>
          <w:lang w:val="en-IE"/>
        </w:rPr>
        <w:t xml:space="preserve">, </w:t>
      </w:r>
      <w:r w:rsidR="00CE64B1">
        <w:rPr>
          <w:rFonts w:cstheme="minorHAnsi"/>
          <w:lang w:val="en-IE"/>
        </w:rPr>
        <w:t>type the following from terminal</w:t>
      </w:r>
      <w:r w:rsidR="00CC2CE8">
        <w:rPr>
          <w:rFonts w:cstheme="minorHAnsi"/>
          <w:lang w:val="en-IE"/>
        </w:rPr>
        <w:t xml:space="preserve"> (make sure you use the environment to which you installed all modules!)</w:t>
      </w:r>
      <w:r w:rsidR="00EE4220">
        <w:rPr>
          <w:rFonts w:cstheme="minorHAnsi"/>
          <w:lang w:val="en-IE"/>
        </w:rPr>
        <w:t xml:space="preserve">: </w:t>
      </w:r>
    </w:p>
    <w:p w14:paraId="0C47F884" w14:textId="102B3B65" w:rsidR="00D9669C" w:rsidRPr="006649E5" w:rsidRDefault="00D9669C" w:rsidP="00951C31">
      <w:pPr>
        <w:pStyle w:val="ListParagraph"/>
        <w:numPr>
          <w:ilvl w:val="0"/>
          <w:numId w:val="12"/>
        </w:numPr>
        <w:spacing w:line="276" w:lineRule="auto"/>
        <w:jc w:val="both"/>
        <w:rPr>
          <w:rFonts w:cstheme="minorHAnsi"/>
          <w:lang w:val="en-IE"/>
        </w:rPr>
      </w:pPr>
      <w:r w:rsidRPr="00B45AE6">
        <w:rPr>
          <w:rFonts w:cstheme="minorHAnsi"/>
          <w:b/>
          <w:bCs/>
          <w:lang w:val="en-IE"/>
        </w:rPr>
        <w:t>Streamlit</w:t>
      </w:r>
      <w:r w:rsidR="005B1270">
        <w:rPr>
          <w:rFonts w:cstheme="minorHAnsi"/>
          <w:lang w:val="en-IE"/>
        </w:rPr>
        <w:t xml:space="preserve">: </w:t>
      </w:r>
      <w:r w:rsidR="007C3677" w:rsidRPr="006649E5">
        <w:rPr>
          <w:rFonts w:cstheme="minorHAnsi"/>
          <w:lang w:val="en-IE"/>
        </w:rPr>
        <w:t xml:space="preserve">streamlit run </w:t>
      </w:r>
      <w:r w:rsidR="00CC2CE8">
        <w:rPr>
          <w:rFonts w:cstheme="minorHAnsi"/>
          <w:lang w:val="en-IE"/>
        </w:rPr>
        <w:t>stock_evaluator_gui</w:t>
      </w:r>
      <w:r w:rsidR="00503EF5" w:rsidRPr="006649E5">
        <w:rPr>
          <w:rFonts w:cstheme="minorHAnsi"/>
          <w:lang w:val="en-IE"/>
        </w:rPr>
        <w:t>.py</w:t>
      </w:r>
    </w:p>
    <w:p w14:paraId="406D0A83" w14:textId="1DA6A674" w:rsidR="000E43E3" w:rsidRPr="00BC59A9" w:rsidRDefault="00D9669C" w:rsidP="00951C31">
      <w:pPr>
        <w:pStyle w:val="ListParagraph"/>
        <w:numPr>
          <w:ilvl w:val="0"/>
          <w:numId w:val="12"/>
        </w:numPr>
        <w:spacing w:line="276" w:lineRule="auto"/>
        <w:jc w:val="both"/>
        <w:rPr>
          <w:rFonts w:cstheme="minorHAnsi"/>
          <w:lang w:val="en-IE"/>
        </w:rPr>
      </w:pPr>
      <w:r w:rsidRPr="00BC59A9">
        <w:rPr>
          <w:rFonts w:cstheme="minorHAnsi"/>
          <w:b/>
          <w:bCs/>
          <w:lang w:val="en-IE"/>
        </w:rPr>
        <w:t>C</w:t>
      </w:r>
      <w:r w:rsidR="005B1270" w:rsidRPr="00BC59A9">
        <w:rPr>
          <w:rFonts w:cstheme="minorHAnsi"/>
          <w:b/>
          <w:bCs/>
          <w:lang w:val="en-IE"/>
        </w:rPr>
        <w:t>ommand Line</w:t>
      </w:r>
      <w:r w:rsidR="005B1270" w:rsidRPr="00BC59A9">
        <w:rPr>
          <w:rFonts w:cstheme="minorHAnsi"/>
          <w:lang w:val="en-IE"/>
        </w:rPr>
        <w:t xml:space="preserve">: </w:t>
      </w:r>
      <w:r w:rsidR="000979E3" w:rsidRPr="00BC59A9">
        <w:rPr>
          <w:rFonts w:cstheme="minorHAnsi"/>
          <w:lang w:val="en-IE"/>
        </w:rPr>
        <w:t>python</w:t>
      </w:r>
      <w:r w:rsidR="00580944" w:rsidRPr="00BC59A9">
        <w:rPr>
          <w:rFonts w:cstheme="minorHAnsi"/>
          <w:lang w:val="en-IE"/>
        </w:rPr>
        <w:t xml:space="preserve"> </w:t>
      </w:r>
      <w:r w:rsidR="00CC2CE8">
        <w:rPr>
          <w:rFonts w:cstheme="minorHAnsi"/>
          <w:lang w:val="en-IE"/>
        </w:rPr>
        <w:t>s</w:t>
      </w:r>
      <w:r w:rsidR="00D27A29" w:rsidRPr="00BC59A9">
        <w:rPr>
          <w:rFonts w:cstheme="minorHAnsi"/>
          <w:lang w:val="en-IE"/>
        </w:rPr>
        <w:t>tock_evaluator_</w:t>
      </w:r>
      <w:r w:rsidR="00CC2CE8">
        <w:rPr>
          <w:rFonts w:cstheme="minorHAnsi"/>
          <w:lang w:val="en-IE"/>
        </w:rPr>
        <w:t>cl.</w:t>
      </w:r>
      <w:r w:rsidR="00D27A29" w:rsidRPr="00BC59A9">
        <w:rPr>
          <w:rFonts w:cstheme="minorHAnsi"/>
          <w:lang w:val="en-IE"/>
        </w:rPr>
        <w:t>py</w:t>
      </w:r>
    </w:p>
    <w:p w14:paraId="46E3DFBA" w14:textId="0A348289" w:rsidR="006F4CF6" w:rsidRDefault="006F4CF6" w:rsidP="00951C31">
      <w:pPr>
        <w:pStyle w:val="Heading3"/>
        <w:spacing w:line="276" w:lineRule="auto"/>
        <w:jc w:val="both"/>
        <w:rPr>
          <w:lang w:val="en-IE"/>
        </w:rPr>
      </w:pPr>
      <w:bookmarkStart w:id="14" w:name="_Toc89090738"/>
      <w:bookmarkStart w:id="15" w:name="_Toc89091288"/>
      <w:r>
        <w:rPr>
          <w:lang w:val="en-IE"/>
        </w:rPr>
        <w:t xml:space="preserve">3.1 </w:t>
      </w:r>
      <w:r w:rsidR="00391505">
        <w:rPr>
          <w:lang w:val="en-IE"/>
        </w:rPr>
        <w:t>Streamlit</w:t>
      </w:r>
      <w:bookmarkEnd w:id="14"/>
      <w:bookmarkEnd w:id="15"/>
    </w:p>
    <w:p w14:paraId="0EC63A37" w14:textId="2E31A98C" w:rsidR="008A255E" w:rsidRDefault="00E111E0" w:rsidP="00951C31">
      <w:pPr>
        <w:spacing w:line="276" w:lineRule="auto"/>
        <w:jc w:val="both"/>
        <w:rPr>
          <w:lang w:val="en-IE"/>
        </w:rPr>
      </w:pPr>
      <w:r>
        <w:rPr>
          <w:lang w:val="en-IE"/>
        </w:rPr>
        <w:t>Streamlit g</w:t>
      </w:r>
      <w:r w:rsidR="00D93EC2">
        <w:rPr>
          <w:lang w:val="en-IE"/>
        </w:rPr>
        <w:t>enerates</w:t>
      </w:r>
      <w:r w:rsidR="00946A99">
        <w:rPr>
          <w:lang w:val="en-IE"/>
        </w:rPr>
        <w:t xml:space="preserve"> a web application </w:t>
      </w:r>
      <w:r w:rsidR="00CB16F2">
        <w:rPr>
          <w:lang w:val="en-IE"/>
        </w:rPr>
        <w:t xml:space="preserve">on the local host where </w:t>
      </w:r>
      <w:r w:rsidR="000814E5">
        <w:rPr>
          <w:lang w:val="en-IE"/>
        </w:rPr>
        <w:t xml:space="preserve">the </w:t>
      </w:r>
      <w:r w:rsidR="00CB16F2">
        <w:rPr>
          <w:lang w:val="en-IE"/>
        </w:rPr>
        <w:t xml:space="preserve">user </w:t>
      </w:r>
      <w:r w:rsidR="00BD4DCC">
        <w:rPr>
          <w:lang w:val="en-IE"/>
        </w:rPr>
        <w:t>needs to</w:t>
      </w:r>
      <w:r w:rsidR="00CB16F2">
        <w:rPr>
          <w:lang w:val="en-IE"/>
        </w:rPr>
        <w:t xml:space="preserve"> </w:t>
      </w:r>
      <w:r w:rsidR="00F5254B">
        <w:rPr>
          <w:lang w:val="en-IE"/>
        </w:rPr>
        <w:t xml:space="preserve">enter the required stock and date information. </w:t>
      </w:r>
      <w:r w:rsidR="008A255E">
        <w:rPr>
          <w:lang w:val="en-IE"/>
        </w:rPr>
        <w:t xml:space="preserve">The homepage displays the basic information about </w:t>
      </w:r>
      <w:r w:rsidR="007F2B58">
        <w:rPr>
          <w:lang w:val="en-IE"/>
        </w:rPr>
        <w:t>using the</w:t>
      </w:r>
      <w:r w:rsidR="008A255E">
        <w:rPr>
          <w:lang w:val="en-IE"/>
        </w:rPr>
        <w:t xml:space="preserve"> </w:t>
      </w:r>
      <w:r w:rsidR="00825C10">
        <w:rPr>
          <w:lang w:val="en-IE"/>
        </w:rPr>
        <w:t>application.</w:t>
      </w:r>
      <w:r w:rsidR="008A255E">
        <w:rPr>
          <w:lang w:val="en-IE"/>
        </w:rPr>
        <w:t xml:space="preserve"> </w:t>
      </w:r>
    </w:p>
    <w:p w14:paraId="195D898A" w14:textId="0AB01D8B" w:rsidR="00391505" w:rsidRPr="00391505" w:rsidRDefault="000814E5" w:rsidP="00951C31">
      <w:pPr>
        <w:spacing w:line="276" w:lineRule="auto"/>
        <w:jc w:val="both"/>
        <w:rPr>
          <w:lang w:val="en-IE"/>
        </w:rPr>
      </w:pPr>
      <w:r>
        <w:rPr>
          <w:lang w:val="en-IE"/>
        </w:rPr>
        <w:t>The u</w:t>
      </w:r>
      <w:r w:rsidR="00F5254B">
        <w:rPr>
          <w:lang w:val="en-IE"/>
        </w:rPr>
        <w:t>ser has the</w:t>
      </w:r>
      <w:r w:rsidR="00E24389">
        <w:rPr>
          <w:lang w:val="en-IE"/>
        </w:rPr>
        <w:t xml:space="preserve"> </w:t>
      </w:r>
      <w:r w:rsidR="00842F8F">
        <w:rPr>
          <w:lang w:val="en-IE"/>
        </w:rPr>
        <w:t xml:space="preserve">option to </w:t>
      </w:r>
      <w:r w:rsidR="006411B3">
        <w:rPr>
          <w:lang w:val="en-IE"/>
        </w:rPr>
        <w:t>choose</w:t>
      </w:r>
      <w:r w:rsidR="00842F8F">
        <w:rPr>
          <w:lang w:val="en-IE"/>
        </w:rPr>
        <w:t xml:space="preserve"> from a drop down menu</w:t>
      </w:r>
      <w:r w:rsidR="00E136F7">
        <w:rPr>
          <w:lang w:val="en-IE"/>
        </w:rPr>
        <w:t>, that will navigate through different functionalities l</w:t>
      </w:r>
      <w:r w:rsidR="002C6392">
        <w:rPr>
          <w:lang w:val="en-IE"/>
        </w:rPr>
        <w:t xml:space="preserve">ike </w:t>
      </w:r>
      <w:r w:rsidR="004B5BE3">
        <w:rPr>
          <w:lang w:val="en-IE"/>
        </w:rPr>
        <w:t>– basic informa</w:t>
      </w:r>
      <w:r w:rsidR="00326663">
        <w:rPr>
          <w:lang w:val="en-IE"/>
        </w:rPr>
        <w:t xml:space="preserve">tion, </w:t>
      </w:r>
      <w:r w:rsidR="00673A9C">
        <w:rPr>
          <w:lang w:val="en-IE"/>
        </w:rPr>
        <w:t xml:space="preserve">descriptive statistics, </w:t>
      </w:r>
      <w:r w:rsidR="00B2750B">
        <w:rPr>
          <w:lang w:val="en-IE"/>
        </w:rPr>
        <w:t xml:space="preserve">advanced analytical charts, </w:t>
      </w:r>
      <w:r w:rsidR="00933164">
        <w:rPr>
          <w:lang w:val="en-IE"/>
        </w:rPr>
        <w:t xml:space="preserve">and predictive models. </w:t>
      </w:r>
      <w:r w:rsidR="006411B3">
        <w:rPr>
          <w:lang w:val="en-IE"/>
        </w:rPr>
        <w:t>The u</w:t>
      </w:r>
      <w:r w:rsidR="00AB0D34">
        <w:rPr>
          <w:lang w:val="en-IE"/>
        </w:rPr>
        <w:t xml:space="preserve">ser can run </w:t>
      </w:r>
      <w:r w:rsidR="006A42CF">
        <w:rPr>
          <w:lang w:val="en-IE"/>
        </w:rPr>
        <w:t xml:space="preserve">the application on terminal or directly on the </w:t>
      </w:r>
      <w:r w:rsidR="0083122E">
        <w:rPr>
          <w:lang w:val="en-IE"/>
        </w:rPr>
        <w:t>S</w:t>
      </w:r>
      <w:r w:rsidR="00DB6FD0">
        <w:rPr>
          <w:lang w:val="en-IE"/>
        </w:rPr>
        <w:t xml:space="preserve">treamlit cloud through the following link: </w:t>
      </w:r>
      <w:hyperlink r:id="rId17" w:history="1">
        <w:r w:rsidR="004157BD" w:rsidRPr="00F5672D">
          <w:rPr>
            <w:rStyle w:val="Hyperlink"/>
            <w:lang w:val="en-IE"/>
          </w:rPr>
          <w:t>https://share.streamlit.io/tristanfluechter/streamlit-fa/main/stock_evaluator.py</w:t>
        </w:r>
      </w:hyperlink>
    </w:p>
    <w:p w14:paraId="30910819" w14:textId="7E97EA18" w:rsidR="000E43E3" w:rsidRDefault="00E0029F" w:rsidP="00951C31">
      <w:pPr>
        <w:pStyle w:val="Heading3"/>
        <w:spacing w:line="276" w:lineRule="auto"/>
        <w:rPr>
          <w:lang w:val="en-IE"/>
        </w:rPr>
      </w:pPr>
      <w:bookmarkStart w:id="16" w:name="_Toc89091289"/>
      <w:r>
        <w:rPr>
          <w:lang w:val="en-IE"/>
        </w:rPr>
        <w:t xml:space="preserve">3.2 </w:t>
      </w:r>
      <w:r w:rsidR="00CC20CB">
        <w:rPr>
          <w:lang w:val="en-IE"/>
        </w:rPr>
        <w:t>Command Line</w:t>
      </w:r>
      <w:bookmarkEnd w:id="16"/>
    </w:p>
    <w:p w14:paraId="356E2FE9" w14:textId="7AE533B3" w:rsidR="00026D4B" w:rsidRDefault="00AA08E1" w:rsidP="00951C31">
      <w:pPr>
        <w:spacing w:line="276" w:lineRule="auto"/>
        <w:jc w:val="both"/>
        <w:rPr>
          <w:lang w:val="en-IE"/>
        </w:rPr>
      </w:pPr>
      <w:r>
        <w:rPr>
          <w:lang w:val="en-IE"/>
        </w:rPr>
        <w:t xml:space="preserve">The program generates a menu for the user to make different selections. </w:t>
      </w:r>
      <w:r w:rsidR="00651F1E">
        <w:rPr>
          <w:lang w:val="en-IE"/>
        </w:rPr>
        <w:t>The u</w:t>
      </w:r>
      <w:r w:rsidR="007E258C">
        <w:rPr>
          <w:lang w:val="en-IE"/>
        </w:rPr>
        <w:t xml:space="preserve">ser needs </w:t>
      </w:r>
      <w:r w:rsidR="00BF1A9E">
        <w:rPr>
          <w:lang w:val="en-IE"/>
        </w:rPr>
        <w:t>to input the stock ticker and the required date information</w:t>
      </w:r>
      <w:r w:rsidR="004558D3">
        <w:rPr>
          <w:lang w:val="en-IE"/>
        </w:rPr>
        <w:t xml:space="preserve">. After the inputs, a menu appears asking </w:t>
      </w:r>
      <w:r w:rsidR="0083122E">
        <w:rPr>
          <w:lang w:val="en-IE"/>
        </w:rPr>
        <w:t xml:space="preserve">the </w:t>
      </w:r>
      <w:r w:rsidR="007E7C00">
        <w:rPr>
          <w:lang w:val="en-IE"/>
        </w:rPr>
        <w:t xml:space="preserve">user to make a selection. </w:t>
      </w:r>
      <w:r w:rsidR="00D904D1">
        <w:rPr>
          <w:lang w:val="en-IE"/>
        </w:rPr>
        <w:t>The main menu has the following options</w:t>
      </w:r>
      <w:r w:rsidR="00026D4B">
        <w:rPr>
          <w:lang w:val="en-IE"/>
        </w:rPr>
        <w:t>:</w:t>
      </w:r>
    </w:p>
    <w:p w14:paraId="46467366" w14:textId="72C0EABF" w:rsidR="00026D4B" w:rsidRDefault="00026D4B" w:rsidP="00951C31">
      <w:pPr>
        <w:pStyle w:val="ListParagraph"/>
        <w:numPr>
          <w:ilvl w:val="0"/>
          <w:numId w:val="22"/>
        </w:numPr>
        <w:spacing w:line="276" w:lineRule="auto"/>
        <w:jc w:val="both"/>
        <w:rPr>
          <w:lang w:val="en-IE"/>
        </w:rPr>
      </w:pPr>
      <w:r w:rsidRPr="00026D4B">
        <w:rPr>
          <w:lang w:val="en-IE"/>
        </w:rPr>
        <w:t>Plot Stock Price</w:t>
      </w:r>
    </w:p>
    <w:p w14:paraId="68E2D15B"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lastRenderedPageBreak/>
        <w:t>Show News Headlines</w:t>
      </w:r>
    </w:p>
    <w:p w14:paraId="5BC92923"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t>Show Analyst Predictions</w:t>
      </w:r>
    </w:p>
    <w:p w14:paraId="75C9DDB0"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t>Show Descriptive Statistics Menu</w:t>
      </w:r>
    </w:p>
    <w:p w14:paraId="45A678A6"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t>Show Predictive Statistics Menu</w:t>
      </w:r>
    </w:p>
    <w:p w14:paraId="08D78477"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t>Pick New Stock and Timeframe</w:t>
      </w:r>
    </w:p>
    <w:p w14:paraId="426DF898" w14:textId="77777777" w:rsidR="00026D4B" w:rsidRPr="00026D4B" w:rsidRDefault="00026D4B" w:rsidP="00951C31">
      <w:pPr>
        <w:pStyle w:val="ListParagraph"/>
        <w:numPr>
          <w:ilvl w:val="0"/>
          <w:numId w:val="22"/>
        </w:numPr>
        <w:spacing w:line="276" w:lineRule="auto"/>
        <w:jc w:val="both"/>
        <w:rPr>
          <w:lang w:val="en-IE"/>
        </w:rPr>
      </w:pPr>
      <w:r w:rsidRPr="00026D4B">
        <w:rPr>
          <w:lang w:val="en-IE"/>
        </w:rPr>
        <w:t xml:space="preserve">Exit App </w:t>
      </w:r>
    </w:p>
    <w:p w14:paraId="2FF220D9" w14:textId="0710A6B3" w:rsidR="007F5CAF" w:rsidRPr="009649C0" w:rsidRDefault="00BB7A80" w:rsidP="00951C31">
      <w:pPr>
        <w:spacing w:line="276" w:lineRule="auto"/>
        <w:jc w:val="both"/>
        <w:rPr>
          <w:lang w:val="en-IE"/>
        </w:rPr>
      </w:pPr>
      <w:r>
        <w:rPr>
          <w:lang w:val="en-IE"/>
        </w:rPr>
        <w:t xml:space="preserve">The user </w:t>
      </w:r>
      <w:r w:rsidR="00272AEB">
        <w:rPr>
          <w:lang w:val="en-IE"/>
        </w:rPr>
        <w:t xml:space="preserve">can see sub menus for descriptive and predictive statistics and has the option to jump back to the main menu or </w:t>
      </w:r>
      <w:r w:rsidR="009649C0">
        <w:rPr>
          <w:lang w:val="en-IE"/>
        </w:rPr>
        <w:t xml:space="preserve">query another stock. </w:t>
      </w:r>
    </w:p>
    <w:p w14:paraId="7D6B3BF8" w14:textId="098C119C" w:rsidR="00917839" w:rsidRPr="00CB576D" w:rsidRDefault="00A14D7B" w:rsidP="00951C31">
      <w:pPr>
        <w:pStyle w:val="Heading2"/>
        <w:numPr>
          <w:ilvl w:val="0"/>
          <w:numId w:val="4"/>
        </w:numPr>
        <w:spacing w:line="276" w:lineRule="auto"/>
        <w:rPr>
          <w:lang w:val="en-IE"/>
        </w:rPr>
      </w:pPr>
      <w:bookmarkStart w:id="17" w:name="_Toc89090739"/>
      <w:bookmarkStart w:id="18" w:name="_Toc89091290"/>
      <w:r w:rsidRPr="003C3DDC">
        <w:rPr>
          <w:lang w:val="en-IE"/>
        </w:rPr>
        <w:t>Explicit</w:t>
      </w:r>
      <w:r w:rsidRPr="00EC5D16">
        <w:rPr>
          <w:lang w:val="en-IE"/>
        </w:rPr>
        <w:t xml:space="preserve"> </w:t>
      </w:r>
      <w:r w:rsidR="007F5CAF" w:rsidRPr="003C3DDC">
        <w:rPr>
          <w:lang w:val="en-IE"/>
        </w:rPr>
        <w:t>Error Handling</w:t>
      </w:r>
      <w:bookmarkEnd w:id="17"/>
      <w:bookmarkEnd w:id="18"/>
    </w:p>
    <w:p w14:paraId="348C0715" w14:textId="514FCCA8" w:rsidR="00326219" w:rsidRPr="00CD5B2B" w:rsidRDefault="00326219" w:rsidP="00951C31">
      <w:pPr>
        <w:spacing w:line="276" w:lineRule="auto"/>
        <w:rPr>
          <w:rFonts w:cstheme="minorHAnsi"/>
          <w:b/>
          <w:lang w:val="en-IE"/>
        </w:rPr>
      </w:pPr>
      <w:r w:rsidRPr="00CD5B2B">
        <w:rPr>
          <w:rFonts w:cstheme="minorHAnsi"/>
          <w:b/>
          <w:lang w:val="en-IE"/>
        </w:rPr>
        <w:t>Stock Ticker input</w:t>
      </w:r>
    </w:p>
    <w:p w14:paraId="3C269FBE" w14:textId="127A308A" w:rsidR="00983290" w:rsidRPr="0042734B" w:rsidRDefault="00A0775E" w:rsidP="00951C31">
      <w:pPr>
        <w:pStyle w:val="ListParagraph"/>
        <w:numPr>
          <w:ilvl w:val="0"/>
          <w:numId w:val="11"/>
        </w:numPr>
        <w:spacing w:line="276" w:lineRule="auto"/>
        <w:jc w:val="both"/>
        <w:rPr>
          <w:rFonts w:cstheme="minorHAnsi"/>
          <w:lang w:val="en-IE"/>
        </w:rPr>
      </w:pPr>
      <w:r>
        <w:rPr>
          <w:rFonts w:cstheme="minorHAnsi"/>
          <w:lang w:val="en-IE"/>
        </w:rPr>
        <w:t xml:space="preserve">The user should verify the </w:t>
      </w:r>
      <w:r w:rsidR="000C40D8">
        <w:rPr>
          <w:rFonts w:cstheme="minorHAnsi"/>
          <w:lang w:val="en-IE"/>
        </w:rPr>
        <w:t xml:space="preserve">letter representation of the stock ticker that they wish to analyse on Yahoo Finance before inputting </w:t>
      </w:r>
      <w:r w:rsidR="00192459">
        <w:rPr>
          <w:rFonts w:cstheme="minorHAnsi"/>
          <w:lang w:val="en-IE"/>
        </w:rPr>
        <w:t>it.</w:t>
      </w:r>
    </w:p>
    <w:p w14:paraId="69904E33" w14:textId="11D6C57C" w:rsidR="008F791B" w:rsidRPr="00CD5B2B" w:rsidRDefault="00EC203C" w:rsidP="00951C31">
      <w:pPr>
        <w:spacing w:line="276" w:lineRule="auto"/>
        <w:rPr>
          <w:rFonts w:cstheme="minorHAnsi"/>
          <w:b/>
          <w:lang w:val="en-IE"/>
        </w:rPr>
      </w:pPr>
      <w:r w:rsidRPr="00CD5B2B">
        <w:rPr>
          <w:rFonts w:cstheme="minorHAnsi"/>
          <w:b/>
          <w:lang w:val="en-IE"/>
        </w:rPr>
        <w:t xml:space="preserve">Start </w:t>
      </w:r>
      <w:r w:rsidR="0064360B" w:rsidRPr="00CD5B2B">
        <w:rPr>
          <w:rFonts w:cstheme="minorHAnsi"/>
          <w:b/>
          <w:lang w:val="en-IE"/>
        </w:rPr>
        <w:t>&amp; end</w:t>
      </w:r>
      <w:r w:rsidRPr="00CD5B2B">
        <w:rPr>
          <w:rFonts w:cstheme="minorHAnsi"/>
          <w:b/>
          <w:lang w:val="en-IE"/>
        </w:rPr>
        <w:t xml:space="preserve"> analysis date</w:t>
      </w:r>
    </w:p>
    <w:p w14:paraId="5F0A0164" w14:textId="4D600875" w:rsidR="000F7D60" w:rsidRPr="00700E4E" w:rsidRDefault="0064360B" w:rsidP="00951C31">
      <w:pPr>
        <w:pStyle w:val="ListParagraph"/>
        <w:numPr>
          <w:ilvl w:val="0"/>
          <w:numId w:val="11"/>
        </w:numPr>
        <w:spacing w:line="276" w:lineRule="auto"/>
        <w:rPr>
          <w:rFonts w:cstheme="minorHAnsi"/>
          <w:lang w:val="en-IE"/>
        </w:rPr>
      </w:pPr>
      <w:r>
        <w:rPr>
          <w:rFonts w:cstheme="minorHAnsi"/>
          <w:lang w:val="en-IE"/>
        </w:rPr>
        <w:t xml:space="preserve">Dates must inputted in the format </w:t>
      </w:r>
      <w:r w:rsidR="00350D04">
        <w:rPr>
          <w:rFonts w:cstheme="minorHAnsi"/>
          <w:lang w:val="en-IE"/>
        </w:rPr>
        <w:t>YYYY-</w:t>
      </w:r>
      <w:r w:rsidR="009230AA">
        <w:rPr>
          <w:rFonts w:cstheme="minorHAnsi"/>
          <w:lang w:val="en-IE"/>
        </w:rPr>
        <w:t>MM-DD.</w:t>
      </w:r>
    </w:p>
    <w:p w14:paraId="0771F582" w14:textId="10A4BF6F" w:rsidR="00700E4E" w:rsidRPr="00700E4E" w:rsidRDefault="00CD37E1" w:rsidP="00951C31">
      <w:pPr>
        <w:pStyle w:val="ListParagraph"/>
        <w:numPr>
          <w:ilvl w:val="0"/>
          <w:numId w:val="11"/>
        </w:numPr>
        <w:spacing w:line="276" w:lineRule="auto"/>
        <w:rPr>
          <w:rFonts w:cstheme="minorHAnsi"/>
          <w:lang w:val="en-IE"/>
        </w:rPr>
      </w:pPr>
      <w:r>
        <w:rPr>
          <w:rFonts w:cstheme="minorHAnsi"/>
          <w:lang w:val="en-IE"/>
        </w:rPr>
        <w:t>The target date must be a date in the future.</w:t>
      </w:r>
    </w:p>
    <w:p w14:paraId="099D5CAA" w14:textId="361613F0" w:rsidR="0026510F" w:rsidRPr="00CB576D" w:rsidRDefault="00A81D2C" w:rsidP="00951C31">
      <w:pPr>
        <w:pStyle w:val="ListParagraph"/>
        <w:numPr>
          <w:ilvl w:val="0"/>
          <w:numId w:val="11"/>
        </w:numPr>
        <w:spacing w:line="276" w:lineRule="auto"/>
        <w:rPr>
          <w:rFonts w:cstheme="minorHAnsi"/>
          <w:lang w:val="en-IE"/>
        </w:rPr>
      </w:pPr>
      <w:r>
        <w:rPr>
          <w:rFonts w:cstheme="minorHAnsi"/>
          <w:lang w:val="en-IE"/>
        </w:rPr>
        <w:t xml:space="preserve">The difference between the end date and the current date </w:t>
      </w:r>
      <w:r w:rsidR="00F168B7">
        <w:rPr>
          <w:rFonts w:cstheme="minorHAnsi"/>
          <w:lang w:val="en-IE"/>
        </w:rPr>
        <w:t>must be</w:t>
      </w:r>
      <w:r>
        <w:rPr>
          <w:rFonts w:cstheme="minorHAnsi"/>
          <w:lang w:val="en-IE"/>
        </w:rPr>
        <w:t xml:space="preserve"> negative.</w:t>
      </w:r>
    </w:p>
    <w:p w14:paraId="78D22406" w14:textId="1F0F92C6" w:rsidR="00EC203C" w:rsidRPr="00CD5B2B" w:rsidRDefault="00EC203C" w:rsidP="00951C31">
      <w:pPr>
        <w:spacing w:line="276" w:lineRule="auto"/>
        <w:rPr>
          <w:rFonts w:cstheme="minorHAnsi"/>
          <w:b/>
          <w:lang w:val="en-IE"/>
        </w:rPr>
      </w:pPr>
      <w:r w:rsidRPr="00CD5B2B">
        <w:rPr>
          <w:rFonts w:cstheme="minorHAnsi"/>
          <w:b/>
          <w:lang w:val="en-IE"/>
        </w:rPr>
        <w:t>Day numbers for ‘x’ day M</w:t>
      </w:r>
      <w:r w:rsidR="005951DE" w:rsidRPr="00CD5B2B">
        <w:rPr>
          <w:rFonts w:cstheme="minorHAnsi"/>
          <w:b/>
          <w:lang w:val="en-IE"/>
        </w:rPr>
        <w:t>A’s</w:t>
      </w:r>
    </w:p>
    <w:p w14:paraId="6F2FD983" w14:textId="2B2EDF9B" w:rsidR="00876A1F" w:rsidRPr="00876A1F" w:rsidRDefault="00B02658" w:rsidP="00951C31">
      <w:pPr>
        <w:pStyle w:val="ListParagraph"/>
        <w:numPr>
          <w:ilvl w:val="0"/>
          <w:numId w:val="16"/>
        </w:numPr>
        <w:spacing w:line="276" w:lineRule="auto"/>
        <w:rPr>
          <w:rFonts w:cstheme="minorHAnsi"/>
          <w:lang w:val="en-IE"/>
        </w:rPr>
      </w:pPr>
      <w:r>
        <w:rPr>
          <w:rFonts w:cstheme="minorHAnsi"/>
          <w:lang w:val="en-IE"/>
        </w:rPr>
        <w:t xml:space="preserve">The </w:t>
      </w:r>
      <w:r w:rsidR="00271E89">
        <w:rPr>
          <w:rFonts w:cstheme="minorHAnsi"/>
          <w:lang w:val="en-IE"/>
        </w:rPr>
        <w:t>desired moving average</w:t>
      </w:r>
      <w:r w:rsidR="00086B97">
        <w:rPr>
          <w:rFonts w:cstheme="minorHAnsi"/>
          <w:lang w:val="en-IE"/>
        </w:rPr>
        <w:t xml:space="preserve"> number must be inputted </w:t>
      </w:r>
      <w:r w:rsidR="00A60CED">
        <w:rPr>
          <w:rFonts w:cstheme="minorHAnsi"/>
          <w:lang w:val="en-IE"/>
        </w:rPr>
        <w:t>as a positive integer value</w:t>
      </w:r>
      <w:r w:rsidR="00D55EDE">
        <w:rPr>
          <w:rFonts w:cstheme="minorHAnsi"/>
          <w:lang w:val="en-IE"/>
        </w:rPr>
        <w:t xml:space="preserve"> and cannot exceed the dataframe length.</w:t>
      </w:r>
    </w:p>
    <w:p w14:paraId="2D1B0797" w14:textId="25FDE8DA" w:rsidR="005951DE" w:rsidRPr="00CD5B2B" w:rsidRDefault="00EC203C" w:rsidP="00951C31">
      <w:pPr>
        <w:spacing w:line="276" w:lineRule="auto"/>
        <w:rPr>
          <w:rFonts w:cstheme="minorHAnsi"/>
          <w:b/>
          <w:lang w:val="en-IE"/>
        </w:rPr>
      </w:pPr>
      <w:r w:rsidRPr="00CD5B2B">
        <w:rPr>
          <w:rFonts w:cstheme="minorHAnsi"/>
          <w:b/>
          <w:lang w:val="en-IE"/>
        </w:rPr>
        <w:t xml:space="preserve">Weights for </w:t>
      </w:r>
      <w:r w:rsidR="00F75722" w:rsidRPr="00CD5B2B">
        <w:rPr>
          <w:rFonts w:cstheme="minorHAnsi"/>
          <w:b/>
          <w:lang w:val="en-IE"/>
        </w:rPr>
        <w:t>w</w:t>
      </w:r>
      <w:r w:rsidR="005951DE" w:rsidRPr="00CD5B2B">
        <w:rPr>
          <w:rFonts w:cstheme="minorHAnsi"/>
          <w:b/>
          <w:lang w:val="en-IE"/>
        </w:rPr>
        <w:t>eighted MA’s</w:t>
      </w:r>
    </w:p>
    <w:p w14:paraId="165917F5" w14:textId="776FB4FF" w:rsidR="00033B0A" w:rsidRPr="00033B0A" w:rsidRDefault="005C1E82" w:rsidP="00951C31">
      <w:pPr>
        <w:pStyle w:val="ListParagraph"/>
        <w:numPr>
          <w:ilvl w:val="0"/>
          <w:numId w:val="16"/>
        </w:numPr>
        <w:spacing w:line="276" w:lineRule="auto"/>
        <w:rPr>
          <w:rFonts w:cstheme="minorHAnsi"/>
          <w:lang w:val="en-IE"/>
        </w:rPr>
      </w:pPr>
      <w:r>
        <w:rPr>
          <w:rFonts w:cstheme="minorHAnsi"/>
          <w:lang w:val="en-IE"/>
        </w:rPr>
        <w:t xml:space="preserve">The inputted weights </w:t>
      </w:r>
      <w:r w:rsidR="00C275E0">
        <w:rPr>
          <w:rFonts w:cstheme="minorHAnsi"/>
          <w:lang w:val="en-IE"/>
        </w:rPr>
        <w:t xml:space="preserve">must be </w:t>
      </w:r>
      <w:r w:rsidR="00CA2685">
        <w:rPr>
          <w:rFonts w:cstheme="minorHAnsi"/>
          <w:lang w:val="en-IE"/>
        </w:rPr>
        <w:t>entered as a positive float value between 0 and 1.</w:t>
      </w:r>
    </w:p>
    <w:p w14:paraId="242CBC62" w14:textId="583C33E4" w:rsidR="00CB15BC" w:rsidRPr="00033B0A" w:rsidRDefault="00CB15BC" w:rsidP="00951C31">
      <w:pPr>
        <w:pStyle w:val="ListParagraph"/>
        <w:numPr>
          <w:ilvl w:val="0"/>
          <w:numId w:val="16"/>
        </w:numPr>
        <w:spacing w:line="276" w:lineRule="auto"/>
        <w:rPr>
          <w:rFonts w:cstheme="minorHAnsi"/>
          <w:lang w:val="en-IE"/>
        </w:rPr>
      </w:pPr>
      <w:r>
        <w:rPr>
          <w:rFonts w:cstheme="minorHAnsi"/>
          <w:lang w:val="en-IE"/>
        </w:rPr>
        <w:t>The sum of all the weights must be equal to exactly 1.</w:t>
      </w:r>
    </w:p>
    <w:p w14:paraId="6C12E9B0" w14:textId="4902A784" w:rsidR="00294762" w:rsidRPr="00CD5B2B" w:rsidRDefault="00294762" w:rsidP="00951C31">
      <w:pPr>
        <w:spacing w:line="276" w:lineRule="auto"/>
        <w:rPr>
          <w:rFonts w:cstheme="minorHAnsi"/>
          <w:b/>
          <w:lang w:val="en-IE"/>
        </w:rPr>
      </w:pPr>
      <w:r w:rsidRPr="00CD5B2B">
        <w:rPr>
          <w:rFonts w:cstheme="minorHAnsi"/>
          <w:b/>
          <w:lang w:val="en-IE"/>
        </w:rPr>
        <w:t>Timeframe for MACD A</w:t>
      </w:r>
      <w:r w:rsidR="003C5B90" w:rsidRPr="00CD5B2B">
        <w:rPr>
          <w:rFonts w:cstheme="minorHAnsi"/>
          <w:b/>
          <w:lang w:val="en-IE"/>
        </w:rPr>
        <w:t>nalysis</w:t>
      </w:r>
    </w:p>
    <w:p w14:paraId="309F0A29" w14:textId="10CBE5A0" w:rsidR="003C5B90" w:rsidRPr="003C5B90" w:rsidRDefault="00B04387" w:rsidP="00951C31">
      <w:pPr>
        <w:pStyle w:val="ListParagraph"/>
        <w:numPr>
          <w:ilvl w:val="0"/>
          <w:numId w:val="19"/>
        </w:numPr>
        <w:spacing w:line="276" w:lineRule="auto"/>
        <w:rPr>
          <w:rFonts w:cstheme="minorHAnsi"/>
          <w:lang w:val="en-IE"/>
        </w:rPr>
      </w:pPr>
      <w:r>
        <w:rPr>
          <w:rFonts w:cstheme="minorHAnsi"/>
          <w:lang w:val="en-IE"/>
        </w:rPr>
        <w:t xml:space="preserve">The timeframe </w:t>
      </w:r>
      <w:r w:rsidR="002D2D81">
        <w:rPr>
          <w:rFonts w:cstheme="minorHAnsi"/>
          <w:lang w:val="en-IE"/>
        </w:rPr>
        <w:t>(number of past days to be considered) must be at least 27 days.</w:t>
      </w:r>
    </w:p>
    <w:p w14:paraId="47CF9134" w14:textId="3B56E9E9" w:rsidR="005951DE" w:rsidRPr="00CD5B2B" w:rsidRDefault="00E01329" w:rsidP="00951C31">
      <w:pPr>
        <w:spacing w:line="276" w:lineRule="auto"/>
        <w:rPr>
          <w:rFonts w:cstheme="minorHAnsi"/>
          <w:b/>
          <w:lang w:val="en-IE"/>
        </w:rPr>
      </w:pPr>
      <w:r w:rsidRPr="00CD5B2B">
        <w:rPr>
          <w:rFonts w:cstheme="minorHAnsi"/>
          <w:b/>
          <w:lang w:val="en-IE"/>
        </w:rPr>
        <w:t>Number of past days</w:t>
      </w:r>
      <w:r w:rsidR="00F75722" w:rsidRPr="00CD5B2B">
        <w:rPr>
          <w:rFonts w:cstheme="minorHAnsi"/>
          <w:b/>
          <w:lang w:val="en-IE"/>
        </w:rPr>
        <w:t xml:space="preserve"> for </w:t>
      </w:r>
      <w:r w:rsidR="007F6E2D" w:rsidRPr="00CD5B2B">
        <w:rPr>
          <w:rFonts w:cstheme="minorHAnsi"/>
          <w:b/>
          <w:lang w:val="en-IE"/>
        </w:rPr>
        <w:t>Linear R</w:t>
      </w:r>
      <w:r w:rsidRPr="00CD5B2B">
        <w:rPr>
          <w:rFonts w:cstheme="minorHAnsi"/>
          <w:b/>
          <w:lang w:val="en-IE"/>
        </w:rPr>
        <w:t>egression</w:t>
      </w:r>
    </w:p>
    <w:p w14:paraId="382F82C8" w14:textId="10B2C167" w:rsidR="006D4C10" w:rsidRPr="006D4C10" w:rsidRDefault="00EF6669" w:rsidP="00951C31">
      <w:pPr>
        <w:pStyle w:val="ListParagraph"/>
        <w:numPr>
          <w:ilvl w:val="0"/>
          <w:numId w:val="17"/>
        </w:numPr>
        <w:spacing w:line="276" w:lineRule="auto"/>
        <w:rPr>
          <w:rFonts w:cstheme="minorHAnsi"/>
          <w:lang w:val="en-IE"/>
        </w:rPr>
      </w:pPr>
      <w:r>
        <w:rPr>
          <w:rFonts w:cstheme="minorHAnsi"/>
          <w:lang w:val="en-IE"/>
        </w:rPr>
        <w:t xml:space="preserve">The number of past days to be used for the regression model must be expressed as a </w:t>
      </w:r>
      <w:r w:rsidR="00FA0A6A">
        <w:rPr>
          <w:rFonts w:cstheme="minorHAnsi"/>
          <w:lang w:val="en-IE"/>
        </w:rPr>
        <w:t>positive integer</w:t>
      </w:r>
      <w:r w:rsidR="00805E54">
        <w:rPr>
          <w:rFonts w:cstheme="minorHAnsi"/>
          <w:lang w:val="en-IE"/>
        </w:rPr>
        <w:t xml:space="preserve">. </w:t>
      </w:r>
      <w:r w:rsidR="0069231D">
        <w:rPr>
          <w:rFonts w:cstheme="minorHAnsi"/>
          <w:lang w:val="en-IE"/>
        </w:rPr>
        <w:t xml:space="preserve">It must also </w:t>
      </w:r>
      <w:r w:rsidR="002E0E50">
        <w:rPr>
          <w:rFonts w:cstheme="minorHAnsi"/>
          <w:lang w:val="en-IE"/>
        </w:rPr>
        <w:t>not exceed the amount of available stock data.</w:t>
      </w:r>
    </w:p>
    <w:p w14:paraId="10B4EC29" w14:textId="5295BAC2" w:rsidR="00E01329" w:rsidRPr="00CD5B2B" w:rsidRDefault="00E01329" w:rsidP="00951C31">
      <w:pPr>
        <w:spacing w:line="276" w:lineRule="auto"/>
        <w:rPr>
          <w:rFonts w:cstheme="minorHAnsi"/>
          <w:b/>
          <w:lang w:val="en-IE"/>
        </w:rPr>
      </w:pPr>
      <w:r w:rsidRPr="00CD5B2B">
        <w:rPr>
          <w:rFonts w:cstheme="minorHAnsi"/>
          <w:b/>
          <w:lang w:val="en-IE"/>
        </w:rPr>
        <w:t xml:space="preserve">Target date for </w:t>
      </w:r>
      <w:r w:rsidR="007F6E2D" w:rsidRPr="00CD5B2B">
        <w:rPr>
          <w:rFonts w:cstheme="minorHAnsi"/>
          <w:b/>
          <w:lang w:val="en-IE"/>
        </w:rPr>
        <w:t>Linear R</w:t>
      </w:r>
      <w:r w:rsidRPr="00CD5B2B">
        <w:rPr>
          <w:rFonts w:cstheme="minorHAnsi"/>
          <w:b/>
          <w:lang w:val="en-IE"/>
        </w:rPr>
        <w:t>egression</w:t>
      </w:r>
    </w:p>
    <w:p w14:paraId="19AB3CAD" w14:textId="6B5FEA90" w:rsidR="00E01329" w:rsidRPr="00E01329" w:rsidRDefault="00E01329" w:rsidP="00951C31">
      <w:pPr>
        <w:pStyle w:val="ListParagraph"/>
        <w:numPr>
          <w:ilvl w:val="0"/>
          <w:numId w:val="20"/>
        </w:numPr>
        <w:spacing w:line="276" w:lineRule="auto"/>
        <w:rPr>
          <w:rFonts w:cstheme="minorHAnsi"/>
          <w:lang w:val="en-IE"/>
        </w:rPr>
      </w:pPr>
      <w:r>
        <w:rPr>
          <w:rFonts w:cstheme="minorHAnsi"/>
          <w:lang w:val="en-IE"/>
        </w:rPr>
        <w:t>The target date must be expressed in the form YYYY-MM-DD. The date must be a date in the future.</w:t>
      </w:r>
    </w:p>
    <w:p w14:paraId="13DA6F83" w14:textId="7096FD9F" w:rsidR="00C0008C" w:rsidRPr="00CD5B2B" w:rsidRDefault="00C0008C" w:rsidP="00951C31">
      <w:pPr>
        <w:spacing w:line="276" w:lineRule="auto"/>
        <w:rPr>
          <w:rFonts w:cstheme="minorHAnsi"/>
          <w:b/>
          <w:lang w:val="en-IE"/>
        </w:rPr>
      </w:pPr>
      <w:r w:rsidRPr="00CD5B2B">
        <w:rPr>
          <w:rFonts w:cstheme="minorHAnsi"/>
          <w:b/>
          <w:lang w:val="en-IE"/>
        </w:rPr>
        <w:t>LSTM train-test split</w:t>
      </w:r>
    </w:p>
    <w:p w14:paraId="0676E168" w14:textId="5B758015" w:rsidR="002B1669" w:rsidRPr="00D55EDE" w:rsidRDefault="005D5B08" w:rsidP="00875ABB">
      <w:pPr>
        <w:pStyle w:val="ListParagraph"/>
        <w:numPr>
          <w:ilvl w:val="0"/>
          <w:numId w:val="20"/>
        </w:numPr>
        <w:spacing w:line="276" w:lineRule="auto"/>
        <w:rPr>
          <w:rFonts w:cstheme="minorHAnsi"/>
          <w:lang w:val="en-IE"/>
        </w:rPr>
      </w:pPr>
      <w:r>
        <w:rPr>
          <w:rFonts w:cstheme="minorHAnsi"/>
          <w:lang w:val="en-IE"/>
        </w:rPr>
        <w:t>The LSTM train-test split must be expressed as a positive float between 0.6 and 0.8.</w:t>
      </w:r>
    </w:p>
    <w:p w14:paraId="2CED7618" w14:textId="50EAEE7C" w:rsidR="008D2984" w:rsidRDefault="00C06FE6" w:rsidP="00CD5B2B">
      <w:pPr>
        <w:pStyle w:val="Heading1"/>
        <w:rPr>
          <w:lang w:val="en-IE"/>
        </w:rPr>
      </w:pPr>
      <w:bookmarkStart w:id="19" w:name="_Toc89090740"/>
      <w:bookmarkStart w:id="20" w:name="_Toc89091291"/>
      <w:r w:rsidRPr="009809AC">
        <w:rPr>
          <w:lang w:val="en-IE"/>
        </w:rPr>
        <w:lastRenderedPageBreak/>
        <w:t>Section 2: Upper Level UML Activity Diagram</w:t>
      </w:r>
      <w:bookmarkEnd w:id="19"/>
      <w:bookmarkEnd w:id="20"/>
    </w:p>
    <w:p w14:paraId="01AE4E97" w14:textId="467840B2" w:rsidR="008D2984" w:rsidRPr="008D2984" w:rsidRDefault="00BB6411" w:rsidP="00BB6411">
      <w:pPr>
        <w:jc w:val="center"/>
        <w:rPr>
          <w:lang w:val="en-IE"/>
        </w:rPr>
      </w:pPr>
      <w:r>
        <w:rPr>
          <w:noProof/>
        </w:rPr>
        <w:drawing>
          <wp:inline distT="0" distB="0" distL="0" distR="0" wp14:anchorId="216FF341" wp14:editId="2356B765">
            <wp:extent cx="5572950" cy="7124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5577489" cy="7130503"/>
                    </a:xfrm>
                    <a:prstGeom prst="rect">
                      <a:avLst/>
                    </a:prstGeom>
                  </pic:spPr>
                </pic:pic>
              </a:graphicData>
            </a:graphic>
          </wp:inline>
        </w:drawing>
      </w:r>
    </w:p>
    <w:p w14:paraId="504008E5" w14:textId="20EC5984" w:rsidR="00A220EA" w:rsidRDefault="00A220EA" w:rsidP="008E640F">
      <w:pPr>
        <w:rPr>
          <w:lang w:val="en-IE"/>
        </w:rPr>
        <w:sectPr w:rsidR="00A220EA" w:rsidSect="00FC7B6A">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pPr>
    </w:p>
    <w:p w14:paraId="6B289482" w14:textId="472FFFB6" w:rsidR="00A46418" w:rsidRDefault="00E03F1F" w:rsidP="00F727FF">
      <w:pPr>
        <w:rPr>
          <w:lang w:val="en-IE"/>
        </w:rPr>
      </w:pPr>
      <w:r>
        <w:rPr>
          <w:noProof/>
        </w:rPr>
        <w:lastRenderedPageBreak/>
        <w:drawing>
          <wp:inline distT="0" distB="0" distL="0" distR="0" wp14:anchorId="1771B2ED" wp14:editId="262EE10F">
            <wp:extent cx="6976979" cy="7559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4"/>
                    <a:stretch>
                      <a:fillRect/>
                    </a:stretch>
                  </pic:blipFill>
                  <pic:spPr>
                    <a:xfrm>
                      <a:off x="0" y="0"/>
                      <a:ext cx="6982574" cy="7565102"/>
                    </a:xfrm>
                    <a:prstGeom prst="rect">
                      <a:avLst/>
                    </a:prstGeom>
                  </pic:spPr>
                </pic:pic>
              </a:graphicData>
            </a:graphic>
          </wp:inline>
        </w:drawing>
      </w:r>
    </w:p>
    <w:p w14:paraId="5FB94B50" w14:textId="77777777" w:rsidR="00BC50E1" w:rsidRDefault="00BC50E1" w:rsidP="00F727FF">
      <w:pPr>
        <w:rPr>
          <w:lang w:val="en-IE"/>
        </w:rPr>
      </w:pPr>
    </w:p>
    <w:p w14:paraId="15F50593" w14:textId="77777777" w:rsidR="00BC50E1" w:rsidRDefault="00BC50E1" w:rsidP="00F727FF">
      <w:pPr>
        <w:rPr>
          <w:lang w:val="en-IE"/>
        </w:rPr>
      </w:pPr>
    </w:p>
    <w:p w14:paraId="114A1C6C" w14:textId="77777777" w:rsidR="009E477E" w:rsidRDefault="00CF17A4" w:rsidP="00D80451">
      <w:pPr>
        <w:jc w:val="right"/>
        <w:rPr>
          <w:lang w:val="en-IE"/>
        </w:rPr>
      </w:pPr>
      <w:r>
        <w:rPr>
          <w:noProof/>
        </w:rPr>
        <w:lastRenderedPageBreak/>
        <w:drawing>
          <wp:inline distT="0" distB="0" distL="0" distR="0" wp14:anchorId="205E8F9A" wp14:editId="18C1C0AE">
            <wp:extent cx="4099717" cy="331887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stretch>
                      <a:fillRect/>
                    </a:stretch>
                  </pic:blipFill>
                  <pic:spPr>
                    <a:xfrm>
                      <a:off x="0" y="0"/>
                      <a:ext cx="4114174" cy="3330577"/>
                    </a:xfrm>
                    <a:prstGeom prst="rect">
                      <a:avLst/>
                    </a:prstGeom>
                  </pic:spPr>
                </pic:pic>
              </a:graphicData>
            </a:graphic>
          </wp:inline>
        </w:drawing>
      </w:r>
    </w:p>
    <w:p w14:paraId="43768FD4" w14:textId="77777777" w:rsidR="00BB7456" w:rsidRDefault="00BB7456" w:rsidP="00D80451">
      <w:pPr>
        <w:jc w:val="right"/>
        <w:rPr>
          <w:lang w:val="en-IE"/>
        </w:rPr>
      </w:pPr>
    </w:p>
    <w:bookmarkStart w:id="21" w:name="_Toc89091292" w:displacedByCustomXml="next"/>
    <w:sdt>
      <w:sdtPr>
        <w:rPr>
          <w:rFonts w:asciiTheme="minorHAnsi" w:eastAsiaTheme="minorHAnsi" w:hAnsiTheme="minorHAnsi" w:cstheme="minorBidi"/>
          <w:color w:val="auto"/>
          <w:sz w:val="22"/>
          <w:szCs w:val="22"/>
        </w:rPr>
        <w:id w:val="-1604249026"/>
        <w:docPartObj>
          <w:docPartGallery w:val="Bibliographies"/>
          <w:docPartUnique/>
        </w:docPartObj>
      </w:sdtPr>
      <w:sdtEndPr/>
      <w:sdtContent>
        <w:p w14:paraId="58756DEF" w14:textId="2F7C4868" w:rsidR="00BB7456" w:rsidRDefault="00BB7456">
          <w:pPr>
            <w:pStyle w:val="Heading1"/>
          </w:pPr>
          <w:r>
            <w:t>Section 3: References</w:t>
          </w:r>
          <w:bookmarkEnd w:id="21"/>
        </w:p>
        <w:sdt>
          <w:sdtPr>
            <w:id w:val="695739983"/>
            <w:bibliography/>
          </w:sdtPr>
          <w:sdtEndPr/>
          <w:sdtContent>
            <w:p w14:paraId="0716D43B" w14:textId="77777777" w:rsidR="00BB7456" w:rsidRDefault="00BB7456" w:rsidP="00BB7456">
              <w:pPr>
                <w:pStyle w:val="Bibliography"/>
                <w:rPr>
                  <w:noProof/>
                  <w:sz w:val="24"/>
                  <w:szCs w:val="24"/>
                </w:rPr>
              </w:pPr>
              <w:r>
                <w:fldChar w:fldCharType="begin"/>
              </w:r>
              <w:r>
                <w:instrText xml:space="preserve"> BIBLIOGRAPHY </w:instrText>
              </w:r>
              <w:r>
                <w:fldChar w:fldCharType="separate"/>
              </w:r>
              <w:r>
                <w:rPr>
                  <w:noProof/>
                </w:rPr>
                <w:t xml:space="preserve">Alpharithms, n.d. </w:t>
              </w:r>
              <w:r>
                <w:rPr>
                  <w:i/>
                  <w:iCs/>
                  <w:noProof/>
                </w:rPr>
                <w:t xml:space="preserve">Calculating the MACD in Python for Algorithmic Trading. </w:t>
              </w:r>
              <w:r>
                <w:rPr>
                  <w:noProof/>
                </w:rPr>
                <w:t xml:space="preserve">[Online] </w:t>
              </w:r>
              <w:r>
                <w:rPr>
                  <w:noProof/>
                </w:rPr>
                <w:br/>
                <w:t xml:space="preserve">Available at: </w:t>
              </w:r>
              <w:r>
                <w:rPr>
                  <w:noProof/>
                  <w:u w:val="single"/>
                </w:rPr>
                <w:t>https://www.alpharithms.com/calculate-macd-python-272222/</w:t>
              </w:r>
            </w:p>
            <w:p w14:paraId="11D87D3B" w14:textId="77777777" w:rsidR="00BB7456" w:rsidRDefault="00BB7456" w:rsidP="00BB7456">
              <w:pPr>
                <w:pStyle w:val="Bibliography"/>
                <w:rPr>
                  <w:noProof/>
                </w:rPr>
              </w:pPr>
              <w:r>
                <w:rPr>
                  <w:noProof/>
                </w:rPr>
                <w:t xml:space="preserve">Kaggle, 2018. </w:t>
              </w:r>
              <w:r>
                <w:rPr>
                  <w:i/>
                  <w:iCs/>
                  <w:noProof/>
                </w:rPr>
                <w:t xml:space="preserve">FbProphet and Plotly Example. </w:t>
              </w:r>
              <w:r>
                <w:rPr>
                  <w:noProof/>
                </w:rPr>
                <w:t xml:space="preserve">[Online] </w:t>
              </w:r>
              <w:r>
                <w:rPr>
                  <w:noProof/>
                </w:rPr>
                <w:br/>
                <w:t xml:space="preserve">Available at: </w:t>
              </w:r>
              <w:r>
                <w:rPr>
                  <w:noProof/>
                  <w:u w:val="single"/>
                </w:rPr>
                <w:t>https://www.kaggle.com/ahmetax/fbprophet-and-plotly-example</w:t>
              </w:r>
            </w:p>
            <w:p w14:paraId="3948F0D7" w14:textId="4DD241EB" w:rsidR="00BB7456" w:rsidRDefault="008253FF" w:rsidP="00BB7456">
              <w:pPr>
                <w:pStyle w:val="Bibliography"/>
                <w:rPr>
                  <w:noProof/>
                </w:rPr>
              </w:pPr>
              <w:r>
                <w:rPr>
                  <w:noProof/>
                </w:rPr>
                <w:t>Patil, R.</w:t>
              </w:r>
              <w:r w:rsidR="00BB7456">
                <w:rPr>
                  <w:noProof/>
                </w:rPr>
                <w:t>, 202</w:t>
              </w:r>
              <w:r>
                <w:rPr>
                  <w:noProof/>
                </w:rPr>
                <w:t>1</w:t>
              </w:r>
              <w:r w:rsidR="00BB7456">
                <w:rPr>
                  <w:noProof/>
                </w:rPr>
                <w:t xml:space="preserve">. </w:t>
              </w:r>
              <w:r>
                <w:rPr>
                  <w:i/>
                  <w:iCs/>
                  <w:noProof/>
                </w:rPr>
                <w:t xml:space="preserve">Stock Price Movement Based On News Headline. </w:t>
              </w:r>
              <w:r w:rsidR="00BB7456">
                <w:rPr>
                  <w:noProof/>
                </w:rPr>
                <w:t xml:space="preserve">[Online] </w:t>
              </w:r>
              <w:r w:rsidR="00BB7456">
                <w:rPr>
                  <w:noProof/>
                </w:rPr>
                <w:br/>
                <w:t xml:space="preserve">Available at: </w:t>
              </w:r>
              <w:r w:rsidRPr="008253FF">
                <w:rPr>
                  <w:noProof/>
                  <w:u w:val="single"/>
                </w:rPr>
                <w:t>https://www.analyticsvidhya.com/blog/2021/05/stock-price-movement-based-on-news-headline/</w:t>
              </w:r>
            </w:p>
            <w:p w14:paraId="3E4C289F" w14:textId="77777777" w:rsidR="00BB7456" w:rsidRDefault="00BB7456" w:rsidP="00BB7456">
              <w:pPr>
                <w:pStyle w:val="Bibliography"/>
                <w:rPr>
                  <w:noProof/>
                </w:rPr>
              </w:pPr>
              <w:r>
                <w:rPr>
                  <w:noProof/>
                </w:rPr>
                <w:t xml:space="preserve">Patil, R., 2021. </w:t>
              </w:r>
              <w:r>
                <w:rPr>
                  <w:i/>
                  <w:iCs/>
                  <w:noProof/>
                </w:rPr>
                <w:t xml:space="preserve">Stock Sentiment Analysis using NLP. </w:t>
              </w:r>
              <w:r>
                <w:rPr>
                  <w:noProof/>
                </w:rPr>
                <w:t xml:space="preserve">[Online] </w:t>
              </w:r>
              <w:r>
                <w:rPr>
                  <w:noProof/>
                </w:rPr>
                <w:br/>
                <w:t xml:space="preserve">Available at: </w:t>
              </w:r>
              <w:r>
                <w:rPr>
                  <w:noProof/>
                  <w:u w:val="single"/>
                </w:rPr>
                <w:t>https://github.com/ronylpatil/Stock-Sentiment-Analysis</w:t>
              </w:r>
            </w:p>
            <w:p w14:paraId="0ABF1E4D" w14:textId="77777777" w:rsidR="00BB7456" w:rsidRDefault="00BB7456" w:rsidP="00BB7456">
              <w:pPr>
                <w:pStyle w:val="Bibliography"/>
                <w:rPr>
                  <w:noProof/>
                </w:rPr>
              </w:pPr>
              <w:r>
                <w:rPr>
                  <w:noProof/>
                </w:rPr>
                <w:t xml:space="preserve">Towards Data Science, 2019. </w:t>
              </w:r>
              <w:r>
                <w:rPr>
                  <w:i/>
                  <w:iCs/>
                  <w:noProof/>
                </w:rPr>
                <w:t xml:space="preserve">Time Series Forecasting with Recurrent Neural Networks. </w:t>
              </w:r>
              <w:r>
                <w:rPr>
                  <w:noProof/>
                </w:rPr>
                <w:t xml:space="preserve">[Online] </w:t>
              </w:r>
              <w:r>
                <w:rPr>
                  <w:noProof/>
                </w:rPr>
                <w:br/>
                <w:t xml:space="preserve">Available at: </w:t>
              </w:r>
              <w:r>
                <w:rPr>
                  <w:noProof/>
                  <w:u w:val="single"/>
                </w:rPr>
                <w:t>https://towardsdatascience.com/time-series-forecasting-with-recurrent-neural-networks-74674e289816</w:t>
              </w:r>
            </w:p>
            <w:p w14:paraId="74B0336E" w14:textId="60300F8E" w:rsidR="009E477E" w:rsidRPr="005E2A1A" w:rsidRDefault="00BB7456" w:rsidP="005E2A1A">
              <w:pPr>
                <w:sectPr w:rsidR="009E477E" w:rsidRPr="005E2A1A" w:rsidSect="0028570F">
                  <w:pgSz w:w="12240" w:h="15840"/>
                  <w:pgMar w:top="720" w:right="720" w:bottom="720" w:left="720" w:header="720" w:footer="720" w:gutter="0"/>
                  <w:cols w:space="720"/>
                  <w:docGrid w:linePitch="360"/>
                </w:sectPr>
              </w:pPr>
              <w:r>
                <w:rPr>
                  <w:b/>
                  <w:bCs/>
                  <w:noProof/>
                </w:rPr>
                <w:fldChar w:fldCharType="end"/>
              </w:r>
            </w:p>
          </w:sdtContent>
        </w:sdt>
      </w:sdtContent>
    </w:sdt>
    <w:p w14:paraId="282D194F" w14:textId="6000AA16" w:rsidR="00AB52F5" w:rsidRDefault="00606BB9" w:rsidP="003B0D35">
      <w:pPr>
        <w:rPr>
          <w:rStyle w:val="Heading1Char"/>
        </w:rPr>
      </w:pPr>
      <w:bookmarkStart w:id="22" w:name="_Toc89090742"/>
      <w:bookmarkStart w:id="23" w:name="_Toc89091293"/>
      <w:r>
        <w:rPr>
          <w:rStyle w:val="Heading1Char"/>
        </w:rPr>
        <w:lastRenderedPageBreak/>
        <w:t xml:space="preserve">Section 4: </w:t>
      </w:r>
      <w:r w:rsidR="003B0D35" w:rsidRPr="003B0D35">
        <w:rPr>
          <w:rStyle w:val="Heading1Char"/>
        </w:rPr>
        <w:t>Appendix</w:t>
      </w:r>
      <w:bookmarkEnd w:id="22"/>
      <w:bookmarkEnd w:id="23"/>
    </w:p>
    <w:p w14:paraId="0E0079F3" w14:textId="764C5CE2" w:rsidR="00A90130" w:rsidRPr="00984FEB" w:rsidRDefault="00F960F4" w:rsidP="00984FEB">
      <w:pPr>
        <w:pStyle w:val="Heading2"/>
      </w:pPr>
      <w:bookmarkStart w:id="24" w:name="_Toc89090743"/>
      <w:bookmarkStart w:id="25" w:name="_Toc89091294"/>
      <w:r>
        <w:t>4.1</w:t>
      </w:r>
      <w:r w:rsidR="005A1EDB">
        <w:t xml:space="preserve"> </w:t>
      </w:r>
      <w:r>
        <w:t xml:space="preserve"> </w:t>
      </w:r>
      <w:r w:rsidR="00A90130" w:rsidRPr="00984FEB">
        <w:t xml:space="preserve">Program </w:t>
      </w:r>
      <w:r w:rsidR="00B87E20" w:rsidRPr="00984FEB">
        <w:t>Modules</w:t>
      </w:r>
      <w:bookmarkEnd w:id="24"/>
      <w:bookmarkEnd w:id="25"/>
    </w:p>
    <w:p w14:paraId="2DC9BFED" w14:textId="4689156C" w:rsidR="00A90130" w:rsidRPr="00A90130" w:rsidRDefault="00A90130" w:rsidP="00A90130">
      <w:r>
        <w:t xml:space="preserve">Detailed information </w:t>
      </w:r>
      <w:r w:rsidR="009E4E65">
        <w:t>about</w:t>
      </w:r>
      <w:r>
        <w:t xml:space="preserve"> the </w:t>
      </w:r>
      <w:r w:rsidR="009E4E65">
        <w:t xml:space="preserve">modules </w:t>
      </w:r>
      <w:r w:rsidR="00533066">
        <w:t xml:space="preserve">used in the program, both command line and </w:t>
      </w:r>
      <w:r w:rsidR="00674D09">
        <w:t>S</w:t>
      </w:r>
      <w:r w:rsidR="00533066">
        <w:t>treamlit</w:t>
      </w:r>
      <w:r w:rsidR="006011A0">
        <w:t xml:space="preserve">. </w:t>
      </w:r>
    </w:p>
    <w:p w14:paraId="34DEA47B" w14:textId="77777777" w:rsidR="00744309" w:rsidRPr="00253CA6" w:rsidRDefault="00744309" w:rsidP="00951C31">
      <w:pPr>
        <w:pStyle w:val="Heading5"/>
        <w:spacing w:line="276" w:lineRule="auto"/>
        <w:rPr>
          <w:lang w:val="en-IE"/>
        </w:rPr>
      </w:pPr>
      <w:r w:rsidRPr="00253CA6">
        <w:rPr>
          <w:lang w:val="en-IE"/>
        </w:rPr>
        <w:t>Financial</w:t>
      </w:r>
      <w:r w:rsidRPr="00792D43">
        <w:rPr>
          <w:u w:val="single"/>
          <w:lang w:val="en-IE"/>
        </w:rPr>
        <w:t>_</w:t>
      </w:r>
      <w:r w:rsidRPr="00253CA6">
        <w:rPr>
          <w:lang w:val="en-IE"/>
        </w:rPr>
        <w:t>data.py</w:t>
      </w:r>
    </w:p>
    <w:p w14:paraId="5C58DB79" w14:textId="77777777" w:rsidR="00744309" w:rsidRPr="004D639B" w:rsidRDefault="00744309" w:rsidP="00951C31">
      <w:pPr>
        <w:spacing w:line="276" w:lineRule="auto"/>
        <w:jc w:val="both"/>
        <w:rPr>
          <w:rFonts w:cstheme="minorHAnsi"/>
          <w:lang w:val="en-IE"/>
        </w:rPr>
      </w:pPr>
      <w:r>
        <w:rPr>
          <w:rFonts w:cstheme="minorHAnsi"/>
          <w:lang w:val="en-IE"/>
        </w:rPr>
        <w:t>This module scrapes financial websites to gather and display useful financial data such as analyst predictions, market sentiments, and critical financial KPIs. ‘BeautifulSoup’ is imported as a HTML parser, and the module regex is deployed to search for strings on each site. Data is scraped from CNN Money and MarketWatch.</w:t>
      </w:r>
    </w:p>
    <w:p w14:paraId="57E89429" w14:textId="77777777" w:rsidR="00744309" w:rsidRPr="007F64DB" w:rsidRDefault="00744309" w:rsidP="00951C31">
      <w:pPr>
        <w:pStyle w:val="Heading5"/>
        <w:spacing w:line="276" w:lineRule="auto"/>
        <w:rPr>
          <w:lang w:val="en-IE"/>
        </w:rPr>
      </w:pPr>
      <w:r w:rsidRPr="007F64DB">
        <w:rPr>
          <w:lang w:val="en-IE"/>
        </w:rPr>
        <w:t>Google_news.py</w:t>
      </w:r>
    </w:p>
    <w:p w14:paraId="1088D59E" w14:textId="77777777" w:rsidR="00744309" w:rsidRPr="004D639B" w:rsidRDefault="00744309" w:rsidP="00951C31">
      <w:pPr>
        <w:spacing w:line="276" w:lineRule="auto"/>
        <w:jc w:val="both"/>
        <w:rPr>
          <w:rFonts w:cstheme="minorHAnsi"/>
          <w:lang w:val="en-IE"/>
        </w:rPr>
      </w:pPr>
      <w:r>
        <w:rPr>
          <w:rFonts w:cstheme="minorHAnsi"/>
          <w:lang w:val="en-IE"/>
        </w:rPr>
        <w:t>This module scrapes Google News for headlines about the user’s selected stock. The headlines are outputted in the descriptive statistics section and are also used to formulate the stock sentiment analysis results.</w:t>
      </w:r>
    </w:p>
    <w:p w14:paraId="6C77D760" w14:textId="77777777" w:rsidR="00744309" w:rsidRPr="007F64DB" w:rsidRDefault="00744309" w:rsidP="00951C31">
      <w:pPr>
        <w:pStyle w:val="Heading5"/>
        <w:spacing w:line="276" w:lineRule="auto"/>
        <w:rPr>
          <w:lang w:val="en-IE"/>
        </w:rPr>
      </w:pPr>
      <w:r w:rsidRPr="007F64DB">
        <w:rPr>
          <w:lang w:val="en-IE"/>
        </w:rPr>
        <w:t>Descriptive_stats.py</w:t>
      </w:r>
    </w:p>
    <w:p w14:paraId="4C8E7AEE" w14:textId="77777777" w:rsidR="00744309" w:rsidRPr="004D639B" w:rsidRDefault="00744309" w:rsidP="00951C31">
      <w:pPr>
        <w:spacing w:line="276" w:lineRule="auto"/>
        <w:jc w:val="both"/>
        <w:rPr>
          <w:rFonts w:cstheme="minorHAnsi"/>
          <w:lang w:val="en-IE"/>
        </w:rPr>
      </w:pPr>
      <w:r>
        <w:rPr>
          <w:rFonts w:cstheme="minorHAnsi"/>
          <w:lang w:val="en-IE"/>
        </w:rPr>
        <w:t>This module uses a Pandas dataframe to conduct descriptive analytics on the user’s chosen stock in the chosen time frame. The principal outputs are basic descriptive statistical measures about the stock closing price (mean, standard deviation, quartiles), a linear trend line, a simple MA plot, a weighted MA plot, and a MA convergence/divergence plot. The simple MA is computed with two day numbers chosen by the user. The user can select six weights for the weighted MA plot.</w:t>
      </w:r>
    </w:p>
    <w:p w14:paraId="110EDC73" w14:textId="77777777" w:rsidR="00744309" w:rsidRPr="007F64DB" w:rsidRDefault="00744309" w:rsidP="00951C31">
      <w:pPr>
        <w:pStyle w:val="Heading5"/>
        <w:spacing w:line="276" w:lineRule="auto"/>
        <w:rPr>
          <w:lang w:val="en-IE"/>
        </w:rPr>
      </w:pPr>
      <w:r w:rsidRPr="007F64DB">
        <w:rPr>
          <w:lang w:val="en-IE"/>
        </w:rPr>
        <w:t>Linear_regression.py</w:t>
      </w:r>
    </w:p>
    <w:p w14:paraId="022BCF0B" w14:textId="77777777" w:rsidR="00744309" w:rsidRDefault="00744309" w:rsidP="00951C31">
      <w:pPr>
        <w:spacing w:line="276" w:lineRule="auto"/>
        <w:jc w:val="both"/>
        <w:rPr>
          <w:lang w:val="en-IE"/>
        </w:rPr>
      </w:pPr>
      <w:r>
        <w:rPr>
          <w:lang w:val="en-IE"/>
        </w:rPr>
        <w:t>This module performs a simple linear regression on the stock data selected by the user. The user is prompted for a target future prediction date and their desired number of past days to consider for the regression model. The resulting model is displayed in a plot. An interpretation of the reliability of the regression model results based on its RMSE value is provided once the model has been returned. An RMSE value of &lt;= 0.4 is considered too low for any weight to be placed on the result of the model, while RMSE values of &gt; 0.4 indicate that the model output can be relied on to inform stock investment decisions.</w:t>
      </w:r>
    </w:p>
    <w:p w14:paraId="65B2935D" w14:textId="77777777" w:rsidR="00744309" w:rsidRPr="007F64DB" w:rsidRDefault="00744309" w:rsidP="00951C31">
      <w:pPr>
        <w:pStyle w:val="Heading5"/>
        <w:spacing w:line="276" w:lineRule="auto"/>
        <w:rPr>
          <w:lang w:val="en-IE"/>
        </w:rPr>
      </w:pPr>
      <w:r w:rsidRPr="007F64DB">
        <w:rPr>
          <w:lang w:val="en-IE"/>
        </w:rPr>
        <w:t>LSTM_prediction.py</w:t>
      </w:r>
    </w:p>
    <w:p w14:paraId="0ECC43BD" w14:textId="77777777" w:rsidR="00744309" w:rsidRPr="00E97AA4" w:rsidRDefault="00744309" w:rsidP="00951C31">
      <w:pPr>
        <w:spacing w:line="276" w:lineRule="auto"/>
        <w:jc w:val="both"/>
        <w:rPr>
          <w:lang w:val="en-IE"/>
        </w:rPr>
      </w:pPr>
      <w:r>
        <w:rPr>
          <w:lang w:val="en-IE"/>
        </w:rPr>
        <w:t>This module uses the dataframe of the user’s selected stock to train a Long Short Term Memory neural network model to make 15-day future stock price predictions. The user is prompted for  a train-test split of the data. It is necessary to segregate the data into training and testing data to avoid overfitting of the model. Once the model has been trained, a 15-day stock price prediction for the chosen stock is provided along with the RMSE of the model.</w:t>
      </w:r>
    </w:p>
    <w:p w14:paraId="4D4F51D2" w14:textId="77777777" w:rsidR="00744309" w:rsidRPr="007F64DB" w:rsidRDefault="00744309" w:rsidP="00951C31">
      <w:pPr>
        <w:pStyle w:val="Heading5"/>
        <w:spacing w:line="276" w:lineRule="auto"/>
        <w:rPr>
          <w:lang w:val="en-IE"/>
        </w:rPr>
      </w:pPr>
      <w:r w:rsidRPr="007F64DB">
        <w:rPr>
          <w:lang w:val="en-IE"/>
        </w:rPr>
        <w:t>Facebook_prophet.py</w:t>
      </w:r>
    </w:p>
    <w:p w14:paraId="7702CCE9" w14:textId="645D46C1" w:rsidR="00744309" w:rsidRPr="00101E9E" w:rsidRDefault="00744309" w:rsidP="00951C31">
      <w:pPr>
        <w:spacing w:line="276" w:lineRule="auto"/>
        <w:rPr>
          <w:lang w:val="en-IE"/>
        </w:rPr>
      </w:pPr>
      <w:r>
        <w:rPr>
          <w:lang w:val="en-IE"/>
        </w:rPr>
        <w:t>This module provides the user with another predictive analytic tool for their chosen stock. Based on the previously inputted stock data timeframe, the model returns a price prediction, a related trend line, and relevant lower and upper confidence bounds.</w:t>
      </w:r>
      <w:r w:rsidR="00691B52">
        <w:rPr>
          <w:lang w:val="en-IE"/>
        </w:rPr>
        <w:t xml:space="preserve"> </w:t>
      </w:r>
      <w:r w:rsidR="00CF33A3">
        <w:rPr>
          <w:lang w:val="en-IE"/>
        </w:rPr>
        <w:t xml:space="preserve">The model gives a long-term prediction of the desired stocks. </w:t>
      </w:r>
    </w:p>
    <w:p w14:paraId="417C0EDD" w14:textId="77777777" w:rsidR="00744309" w:rsidRPr="007F64DB" w:rsidRDefault="00744309" w:rsidP="00951C31">
      <w:pPr>
        <w:pStyle w:val="Heading5"/>
        <w:spacing w:line="276" w:lineRule="auto"/>
        <w:rPr>
          <w:lang w:val="en-IE"/>
        </w:rPr>
      </w:pPr>
      <w:r w:rsidRPr="007F64DB">
        <w:rPr>
          <w:lang w:val="en-IE"/>
        </w:rPr>
        <w:lastRenderedPageBreak/>
        <w:t>Sentiment_analysis.py</w:t>
      </w:r>
    </w:p>
    <w:p w14:paraId="4F5316D1" w14:textId="77777777" w:rsidR="00744309" w:rsidRPr="0063016A" w:rsidRDefault="00744309" w:rsidP="00951C31">
      <w:pPr>
        <w:spacing w:line="276" w:lineRule="auto"/>
        <w:jc w:val="both"/>
        <w:rPr>
          <w:lang w:val="en-IE"/>
        </w:rPr>
      </w:pPr>
      <w:r>
        <w:rPr>
          <w:lang w:val="en-IE"/>
        </w:rPr>
        <w:t>This module provides a sentiment analysis for the user’s selected stock based on Google News headlines. A random forest classifier is used to classify a dataset of headlines into a binary prediction of whether the selected stock’s value will increase (1) or decrease (0) on the following day. An associated recommendation to either buy or sell the stock based on the sentiment is then provided.</w:t>
      </w:r>
    </w:p>
    <w:p w14:paraId="419F244C" w14:textId="77777777" w:rsidR="00744309" w:rsidRPr="007F64DB" w:rsidRDefault="00744309" w:rsidP="00951C31">
      <w:pPr>
        <w:pStyle w:val="Heading5"/>
        <w:spacing w:line="276" w:lineRule="auto"/>
        <w:rPr>
          <w:lang w:val="en-IE"/>
        </w:rPr>
      </w:pPr>
      <w:r w:rsidRPr="007F64DB">
        <w:rPr>
          <w:lang w:val="en-IE"/>
        </w:rPr>
        <w:t>Stock_evaluator.py</w:t>
      </w:r>
    </w:p>
    <w:p w14:paraId="6E50A4B3" w14:textId="74F6D856" w:rsidR="00BB7456" w:rsidRPr="00502E30" w:rsidRDefault="00744309" w:rsidP="00951C31">
      <w:pPr>
        <w:spacing w:line="276" w:lineRule="auto"/>
        <w:jc w:val="both"/>
        <w:rPr>
          <w:lang w:val="en-IE"/>
        </w:rPr>
      </w:pPr>
      <w:r>
        <w:rPr>
          <w:lang w:val="en-IE"/>
        </w:rPr>
        <w:t>This module is used to run the entire program. The above modules are all imported and a Stock Prediction class is created.</w:t>
      </w:r>
    </w:p>
    <w:p w14:paraId="246AEBA3" w14:textId="7CCD97FA" w:rsidR="00744309" w:rsidRDefault="00F960F4" w:rsidP="00951C31">
      <w:pPr>
        <w:pStyle w:val="Heading2"/>
        <w:spacing w:line="276" w:lineRule="auto"/>
        <w:rPr>
          <w:rStyle w:val="Heading1Char"/>
          <w:sz w:val="26"/>
          <w:szCs w:val="26"/>
        </w:rPr>
      </w:pPr>
      <w:bookmarkStart w:id="26" w:name="_Toc89090744"/>
      <w:bookmarkStart w:id="27" w:name="_Toc89091295"/>
      <w:r>
        <w:rPr>
          <w:rStyle w:val="Heading1Char"/>
          <w:sz w:val="26"/>
          <w:szCs w:val="26"/>
        </w:rPr>
        <w:t>4.2</w:t>
      </w:r>
      <w:r w:rsidR="005A1EDB">
        <w:rPr>
          <w:rStyle w:val="Heading1Char"/>
          <w:sz w:val="26"/>
          <w:szCs w:val="26"/>
        </w:rPr>
        <w:t xml:space="preserve"> </w:t>
      </w:r>
      <w:r>
        <w:rPr>
          <w:rStyle w:val="Heading1Char"/>
          <w:sz w:val="26"/>
          <w:szCs w:val="26"/>
        </w:rPr>
        <w:t xml:space="preserve"> </w:t>
      </w:r>
      <w:r w:rsidR="003D7551" w:rsidRPr="00984FEB">
        <w:rPr>
          <w:rStyle w:val="Heading1Char"/>
          <w:sz w:val="26"/>
          <w:szCs w:val="26"/>
        </w:rPr>
        <w:t>Required Packages</w:t>
      </w:r>
      <w:bookmarkEnd w:id="26"/>
      <w:bookmarkEnd w:id="27"/>
    </w:p>
    <w:p w14:paraId="4671CAFC" w14:textId="72B3A3BA" w:rsidR="00984FEB" w:rsidRDefault="00984FEB" w:rsidP="00951C31">
      <w:pPr>
        <w:spacing w:line="276" w:lineRule="auto"/>
      </w:pPr>
      <w:r>
        <w:t xml:space="preserve">Full list of </w:t>
      </w:r>
      <w:r w:rsidR="00043E01">
        <w:t xml:space="preserve">required </w:t>
      </w:r>
      <w:r>
        <w:t>packages</w:t>
      </w:r>
      <w:r w:rsidR="0008151D">
        <w:t xml:space="preserve"> along with the version</w:t>
      </w:r>
      <w:r w:rsidR="008F5F7B">
        <w:t xml:space="preserve">: </w:t>
      </w:r>
    </w:p>
    <w:p w14:paraId="49F4B921" w14:textId="77777777" w:rsidR="00525D29" w:rsidRDefault="00525D29" w:rsidP="00951C31">
      <w:pPr>
        <w:pStyle w:val="ListParagraph"/>
        <w:numPr>
          <w:ilvl w:val="0"/>
          <w:numId w:val="18"/>
        </w:numPr>
        <w:spacing w:line="276" w:lineRule="auto"/>
      </w:pPr>
      <w:r>
        <w:t>beautifulsoup4==4.10.0</w:t>
      </w:r>
    </w:p>
    <w:p w14:paraId="4C6EF9C9" w14:textId="77777777" w:rsidR="00525D29" w:rsidRDefault="00525D29" w:rsidP="00951C31">
      <w:pPr>
        <w:pStyle w:val="ListParagraph"/>
        <w:numPr>
          <w:ilvl w:val="0"/>
          <w:numId w:val="18"/>
        </w:numPr>
        <w:spacing w:line="276" w:lineRule="auto"/>
      </w:pPr>
      <w:r>
        <w:t>gnews==0.2.0</w:t>
      </w:r>
    </w:p>
    <w:p w14:paraId="587162D8" w14:textId="77777777" w:rsidR="00525D29" w:rsidRDefault="00525D29" w:rsidP="00951C31">
      <w:pPr>
        <w:pStyle w:val="ListParagraph"/>
        <w:numPr>
          <w:ilvl w:val="0"/>
          <w:numId w:val="18"/>
        </w:numPr>
        <w:spacing w:line="276" w:lineRule="auto"/>
      </w:pPr>
      <w:r>
        <w:t>keras==2.6.0</w:t>
      </w:r>
    </w:p>
    <w:p w14:paraId="10E9D59C" w14:textId="77777777" w:rsidR="00525D29" w:rsidRDefault="00525D29" w:rsidP="00951C31">
      <w:pPr>
        <w:pStyle w:val="ListParagraph"/>
        <w:numPr>
          <w:ilvl w:val="0"/>
          <w:numId w:val="18"/>
        </w:numPr>
        <w:spacing w:line="276" w:lineRule="auto"/>
      </w:pPr>
      <w:r>
        <w:t>matplotlib==3.3.4</w:t>
      </w:r>
    </w:p>
    <w:p w14:paraId="75B46CAE" w14:textId="77777777" w:rsidR="00525D29" w:rsidRDefault="00525D29" w:rsidP="00951C31">
      <w:pPr>
        <w:pStyle w:val="ListParagraph"/>
        <w:numPr>
          <w:ilvl w:val="0"/>
          <w:numId w:val="18"/>
        </w:numPr>
        <w:spacing w:line="276" w:lineRule="auto"/>
      </w:pPr>
      <w:r>
        <w:t>numpy==1.19.5</w:t>
      </w:r>
    </w:p>
    <w:p w14:paraId="25BA3318" w14:textId="77777777" w:rsidR="00525D29" w:rsidRDefault="00525D29" w:rsidP="00951C31">
      <w:pPr>
        <w:pStyle w:val="ListParagraph"/>
        <w:numPr>
          <w:ilvl w:val="0"/>
          <w:numId w:val="18"/>
        </w:numPr>
        <w:spacing w:line="276" w:lineRule="auto"/>
      </w:pPr>
      <w:r>
        <w:t>pandas==1.2.4</w:t>
      </w:r>
    </w:p>
    <w:p w14:paraId="7346D823" w14:textId="77777777" w:rsidR="00525D29" w:rsidRDefault="00525D29" w:rsidP="00951C31">
      <w:pPr>
        <w:pStyle w:val="ListParagraph"/>
        <w:numPr>
          <w:ilvl w:val="0"/>
          <w:numId w:val="18"/>
        </w:numPr>
        <w:spacing w:line="276" w:lineRule="auto"/>
      </w:pPr>
      <w:r>
        <w:t>pandas_datareader==0.10.0</w:t>
      </w:r>
    </w:p>
    <w:p w14:paraId="7FDEAE4C" w14:textId="77777777" w:rsidR="00525D29" w:rsidRDefault="00525D29" w:rsidP="00951C31">
      <w:pPr>
        <w:pStyle w:val="ListParagraph"/>
        <w:numPr>
          <w:ilvl w:val="0"/>
          <w:numId w:val="18"/>
        </w:numPr>
        <w:spacing w:line="276" w:lineRule="auto"/>
      </w:pPr>
      <w:r>
        <w:t>pandas_ta==0.3.14b0</w:t>
      </w:r>
    </w:p>
    <w:p w14:paraId="1CD195EB" w14:textId="77777777" w:rsidR="00525D29" w:rsidRDefault="00525D29" w:rsidP="00951C31">
      <w:pPr>
        <w:pStyle w:val="ListParagraph"/>
        <w:numPr>
          <w:ilvl w:val="0"/>
          <w:numId w:val="18"/>
        </w:numPr>
        <w:spacing w:line="276" w:lineRule="auto"/>
      </w:pPr>
      <w:r>
        <w:t>plotly==5.3.1</w:t>
      </w:r>
    </w:p>
    <w:p w14:paraId="2F711909" w14:textId="77777777" w:rsidR="00525D29" w:rsidRDefault="00525D29" w:rsidP="00951C31">
      <w:pPr>
        <w:pStyle w:val="ListParagraph"/>
        <w:numPr>
          <w:ilvl w:val="0"/>
          <w:numId w:val="18"/>
        </w:numPr>
        <w:spacing w:line="276" w:lineRule="auto"/>
      </w:pPr>
      <w:r>
        <w:t>prophet==1.0.1</w:t>
      </w:r>
    </w:p>
    <w:p w14:paraId="20DA3EBF" w14:textId="77777777" w:rsidR="00525D29" w:rsidRDefault="00525D29" w:rsidP="00951C31">
      <w:pPr>
        <w:pStyle w:val="ListParagraph"/>
        <w:numPr>
          <w:ilvl w:val="0"/>
          <w:numId w:val="18"/>
        </w:numPr>
        <w:spacing w:line="276" w:lineRule="auto"/>
      </w:pPr>
      <w:r>
        <w:t>regex==2021.4.4</w:t>
      </w:r>
    </w:p>
    <w:p w14:paraId="6FA5DC02" w14:textId="77777777" w:rsidR="00525D29" w:rsidRDefault="00525D29" w:rsidP="00951C31">
      <w:pPr>
        <w:pStyle w:val="ListParagraph"/>
        <w:numPr>
          <w:ilvl w:val="0"/>
          <w:numId w:val="18"/>
        </w:numPr>
        <w:spacing w:line="276" w:lineRule="auto"/>
      </w:pPr>
      <w:r>
        <w:t>requests==2.25.1</w:t>
      </w:r>
    </w:p>
    <w:p w14:paraId="48F62286" w14:textId="77777777" w:rsidR="00525D29" w:rsidRDefault="00525D29" w:rsidP="00951C31">
      <w:pPr>
        <w:pStyle w:val="ListParagraph"/>
        <w:numPr>
          <w:ilvl w:val="0"/>
          <w:numId w:val="18"/>
        </w:numPr>
        <w:spacing w:line="276" w:lineRule="auto"/>
      </w:pPr>
      <w:r>
        <w:t>scikit_learn==1.0.1</w:t>
      </w:r>
    </w:p>
    <w:p w14:paraId="25975ACE" w14:textId="77777777" w:rsidR="00525D29" w:rsidRDefault="00525D29" w:rsidP="00951C31">
      <w:pPr>
        <w:pStyle w:val="ListParagraph"/>
        <w:numPr>
          <w:ilvl w:val="0"/>
          <w:numId w:val="18"/>
        </w:numPr>
        <w:spacing w:line="276" w:lineRule="auto"/>
      </w:pPr>
      <w:r>
        <w:t>statsmodels==0.12.2</w:t>
      </w:r>
    </w:p>
    <w:p w14:paraId="3A83486F" w14:textId="77777777" w:rsidR="00525D29" w:rsidRDefault="00525D29" w:rsidP="00951C31">
      <w:pPr>
        <w:pStyle w:val="ListParagraph"/>
        <w:numPr>
          <w:ilvl w:val="0"/>
          <w:numId w:val="18"/>
        </w:numPr>
        <w:spacing w:line="276" w:lineRule="auto"/>
      </w:pPr>
      <w:r>
        <w:t>streamlit==0.88.0</w:t>
      </w:r>
    </w:p>
    <w:p w14:paraId="597E9B9F" w14:textId="77777777" w:rsidR="00525D29" w:rsidRDefault="00525D29" w:rsidP="00951C31">
      <w:pPr>
        <w:pStyle w:val="ListParagraph"/>
        <w:numPr>
          <w:ilvl w:val="0"/>
          <w:numId w:val="18"/>
        </w:numPr>
        <w:spacing w:line="276" w:lineRule="auto"/>
      </w:pPr>
      <w:r>
        <w:t>yahoo_fin==0.8.9.1</w:t>
      </w:r>
    </w:p>
    <w:p w14:paraId="325B62D0" w14:textId="6924FFAC" w:rsidR="008F5F7B" w:rsidRPr="00984FEB" w:rsidRDefault="00525D29" w:rsidP="00951C31">
      <w:pPr>
        <w:pStyle w:val="ListParagraph"/>
        <w:numPr>
          <w:ilvl w:val="0"/>
          <w:numId w:val="18"/>
        </w:numPr>
        <w:spacing w:line="276" w:lineRule="auto"/>
      </w:pPr>
      <w:r>
        <w:t>tensorflow</w:t>
      </w:r>
    </w:p>
    <w:sectPr w:rsidR="008F5F7B" w:rsidRPr="00984FEB" w:rsidSect="009E4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9A3F" w14:textId="77777777" w:rsidR="00BC5D71" w:rsidRDefault="00BC5D71">
      <w:pPr>
        <w:spacing w:after="0" w:line="240" w:lineRule="auto"/>
      </w:pPr>
      <w:r>
        <w:separator/>
      </w:r>
    </w:p>
  </w:endnote>
  <w:endnote w:type="continuationSeparator" w:id="0">
    <w:p w14:paraId="035AAAD3" w14:textId="77777777" w:rsidR="00BC5D71" w:rsidRDefault="00BC5D71">
      <w:pPr>
        <w:spacing w:after="0" w:line="240" w:lineRule="auto"/>
      </w:pPr>
      <w:r>
        <w:continuationSeparator/>
      </w:r>
    </w:p>
  </w:endnote>
  <w:endnote w:type="continuationNotice" w:id="1">
    <w:p w14:paraId="7792D5F0" w14:textId="77777777" w:rsidR="00BC5D71" w:rsidRDefault="00BC5D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33EC" w14:textId="78A538AD" w:rsidR="00E67366" w:rsidRDefault="00E67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801120945"/>
      <w:docPartObj>
        <w:docPartGallery w:val="Page Numbers (Bottom of Page)"/>
        <w:docPartUnique/>
      </w:docPartObj>
    </w:sdtPr>
    <w:sdtEndPr/>
    <w:sdtContent>
      <w:sdt>
        <w:sdtPr>
          <w:rPr>
            <w:rFonts w:cstheme="minorHAnsi"/>
          </w:rPr>
          <w:id w:val="-1769616900"/>
          <w:docPartObj>
            <w:docPartGallery w:val="Page Numbers (Top of Page)"/>
            <w:docPartUnique/>
          </w:docPartObj>
        </w:sdtPr>
        <w:sdtEndPr/>
        <w:sdtContent>
          <w:p w14:paraId="00ED9D93" w14:textId="66B3B980" w:rsidR="00D412EE" w:rsidRPr="00375B8F" w:rsidRDefault="00D412EE">
            <w:pPr>
              <w:pStyle w:val="Footer"/>
              <w:jc w:val="right"/>
              <w:rPr>
                <w:rFonts w:cstheme="minorHAnsi"/>
              </w:rPr>
            </w:pPr>
            <w:r w:rsidRPr="00375B8F">
              <w:rPr>
                <w:rFonts w:cstheme="minorHAnsi"/>
              </w:rPr>
              <w:t xml:space="preserve">Page </w:t>
            </w:r>
            <w:r w:rsidRPr="00375B8F">
              <w:rPr>
                <w:rFonts w:cstheme="minorHAnsi"/>
                <w:b/>
                <w:bCs/>
                <w:sz w:val="24"/>
                <w:szCs w:val="24"/>
              </w:rPr>
              <w:fldChar w:fldCharType="begin"/>
            </w:r>
            <w:r w:rsidRPr="00375B8F">
              <w:rPr>
                <w:rFonts w:cstheme="minorHAnsi"/>
                <w:b/>
                <w:bCs/>
              </w:rPr>
              <w:instrText xml:space="preserve"> PAGE </w:instrText>
            </w:r>
            <w:r w:rsidRPr="00375B8F">
              <w:rPr>
                <w:rFonts w:cstheme="minorHAnsi"/>
                <w:b/>
                <w:bCs/>
                <w:sz w:val="24"/>
                <w:szCs w:val="24"/>
              </w:rPr>
              <w:fldChar w:fldCharType="separate"/>
            </w:r>
            <w:r w:rsidRPr="00375B8F">
              <w:rPr>
                <w:rFonts w:cstheme="minorHAnsi"/>
                <w:b/>
                <w:bCs/>
                <w:noProof/>
              </w:rPr>
              <w:t>2</w:t>
            </w:r>
            <w:r w:rsidRPr="00375B8F">
              <w:rPr>
                <w:rFonts w:cstheme="minorHAnsi"/>
                <w:b/>
                <w:bCs/>
                <w:sz w:val="24"/>
                <w:szCs w:val="24"/>
              </w:rPr>
              <w:fldChar w:fldCharType="end"/>
            </w:r>
            <w:r w:rsidRPr="00375B8F">
              <w:rPr>
                <w:rFonts w:cstheme="minorHAnsi"/>
              </w:rPr>
              <w:t xml:space="preserve"> of </w:t>
            </w:r>
            <w:r w:rsidRPr="00375B8F">
              <w:rPr>
                <w:rFonts w:cstheme="minorHAnsi"/>
                <w:b/>
                <w:bCs/>
                <w:sz w:val="24"/>
                <w:szCs w:val="24"/>
              </w:rPr>
              <w:fldChar w:fldCharType="begin"/>
            </w:r>
            <w:r w:rsidRPr="00375B8F">
              <w:rPr>
                <w:rFonts w:cstheme="minorHAnsi"/>
                <w:b/>
                <w:bCs/>
              </w:rPr>
              <w:instrText xml:space="preserve"> NUMPAGES  </w:instrText>
            </w:r>
            <w:r w:rsidRPr="00375B8F">
              <w:rPr>
                <w:rFonts w:cstheme="minorHAnsi"/>
                <w:b/>
                <w:bCs/>
                <w:sz w:val="24"/>
                <w:szCs w:val="24"/>
              </w:rPr>
              <w:fldChar w:fldCharType="separate"/>
            </w:r>
            <w:r w:rsidRPr="00375B8F">
              <w:rPr>
                <w:rFonts w:cstheme="minorHAnsi"/>
                <w:b/>
                <w:bCs/>
                <w:noProof/>
              </w:rPr>
              <w:t>2</w:t>
            </w:r>
            <w:r w:rsidRPr="00375B8F">
              <w:rPr>
                <w:rFonts w:cstheme="minorHAnsi"/>
                <w:b/>
                <w:bCs/>
                <w:sz w:val="24"/>
                <w:szCs w:val="24"/>
              </w:rPr>
              <w:fldChar w:fldCharType="end"/>
            </w:r>
          </w:p>
        </w:sdtContent>
      </w:sdt>
    </w:sdtContent>
  </w:sdt>
  <w:p w14:paraId="352AE8FC" w14:textId="35487B1E" w:rsidR="681382D9" w:rsidRDefault="681382D9" w:rsidP="68138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80B7" w14:textId="3A806055" w:rsidR="00E67366" w:rsidRDefault="00E67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B4B2" w14:textId="77777777" w:rsidR="00BC5D71" w:rsidRDefault="00BC5D71">
      <w:pPr>
        <w:spacing w:after="0" w:line="240" w:lineRule="auto"/>
      </w:pPr>
      <w:r>
        <w:separator/>
      </w:r>
    </w:p>
  </w:footnote>
  <w:footnote w:type="continuationSeparator" w:id="0">
    <w:p w14:paraId="52CE467B" w14:textId="77777777" w:rsidR="00BC5D71" w:rsidRDefault="00BC5D71">
      <w:pPr>
        <w:spacing w:after="0" w:line="240" w:lineRule="auto"/>
      </w:pPr>
      <w:r>
        <w:continuationSeparator/>
      </w:r>
    </w:p>
  </w:footnote>
  <w:footnote w:type="continuationNotice" w:id="1">
    <w:p w14:paraId="245D86FF" w14:textId="77777777" w:rsidR="00BC5D71" w:rsidRDefault="00BC5D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731B" w14:textId="2BE1F748" w:rsidR="00C46D8B" w:rsidRPr="00375B8F" w:rsidRDefault="00C46D8B" w:rsidP="00C0379B">
    <w:pPr>
      <w:pStyle w:val="Header"/>
      <w:jc w:val="right"/>
      <w:rPr>
        <w:rFonts w:cstheme="minorHAnsi"/>
        <w:b/>
        <w:bCs/>
      </w:rPr>
    </w:pPr>
    <w:r w:rsidRPr="00375B8F">
      <w:rPr>
        <w:rFonts w:cstheme="minorHAnsi"/>
        <w:b/>
        <w:bCs/>
      </w:rPr>
      <w:t>MIS</w:t>
    </w:r>
    <w:r w:rsidR="002409D0" w:rsidRPr="00375B8F">
      <w:rPr>
        <w:rFonts w:cstheme="minorHAnsi"/>
        <w:b/>
        <w:bCs/>
      </w:rPr>
      <w:t>41110 -</w:t>
    </w:r>
    <w:r w:rsidRPr="00375B8F">
      <w:rPr>
        <w:rFonts w:cstheme="minorHAnsi"/>
        <w:b/>
        <w:bCs/>
      </w:rPr>
      <w:t xml:space="preserve"> Programming for Analytics</w:t>
    </w:r>
  </w:p>
  <w:p w14:paraId="70CD740B" w14:textId="69DC03E3" w:rsidR="00C46D8B" w:rsidRPr="00375B8F" w:rsidRDefault="00F9488A" w:rsidP="00C0379B">
    <w:pPr>
      <w:pStyle w:val="Header"/>
      <w:jc w:val="right"/>
      <w:rPr>
        <w:rFonts w:cstheme="minorHAnsi"/>
      </w:rPr>
    </w:pPr>
    <w:r>
      <w:rPr>
        <w:rFonts w:cstheme="minorHAnsi"/>
      </w:rPr>
      <w:t xml:space="preserve">Stock Symbols </w:t>
    </w:r>
    <w:r w:rsidR="00C0379B" w:rsidRPr="00375B8F">
      <w:rPr>
        <w:rFonts w:cstheme="minorHAnsi"/>
      </w:rPr>
      <w:t>– Group 4</w:t>
    </w:r>
  </w:p>
  <w:p w14:paraId="50507739" w14:textId="1758CBCF" w:rsidR="681382D9" w:rsidRPr="001F11E3" w:rsidRDefault="681382D9" w:rsidP="00D412EE">
    <w:pPr>
      <w:pStyle w:val="Header"/>
      <w:jc w:val="right"/>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E050" w14:textId="757C3EC1" w:rsidR="00E67366" w:rsidRDefault="00E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5C"/>
    <w:multiLevelType w:val="hybridMultilevel"/>
    <w:tmpl w:val="228008C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6B6D58"/>
    <w:multiLevelType w:val="hybridMultilevel"/>
    <w:tmpl w:val="36364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D71C3"/>
    <w:multiLevelType w:val="hybridMultilevel"/>
    <w:tmpl w:val="25EC52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0328E"/>
    <w:multiLevelType w:val="hybridMultilevel"/>
    <w:tmpl w:val="E1504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0C38C4"/>
    <w:multiLevelType w:val="hybridMultilevel"/>
    <w:tmpl w:val="E0666AF4"/>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1F40B27"/>
    <w:multiLevelType w:val="multilevel"/>
    <w:tmpl w:val="3162F5D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76426F8"/>
    <w:multiLevelType w:val="hybridMultilevel"/>
    <w:tmpl w:val="61BCC05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98B4121"/>
    <w:multiLevelType w:val="multilevel"/>
    <w:tmpl w:val="3162F5DE"/>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12973CD"/>
    <w:multiLevelType w:val="hybridMultilevel"/>
    <w:tmpl w:val="5EA6A4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D865DAC"/>
    <w:multiLevelType w:val="hybridMultilevel"/>
    <w:tmpl w:val="B8AAC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4E02C8"/>
    <w:multiLevelType w:val="hybridMultilevel"/>
    <w:tmpl w:val="E88CDF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BE111CC"/>
    <w:multiLevelType w:val="hybridMultilevel"/>
    <w:tmpl w:val="F0A4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FF0E18"/>
    <w:multiLevelType w:val="hybridMultilevel"/>
    <w:tmpl w:val="A2426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0544C0F"/>
    <w:multiLevelType w:val="hybridMultilevel"/>
    <w:tmpl w:val="5058B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265BD2"/>
    <w:multiLevelType w:val="hybridMultilevel"/>
    <w:tmpl w:val="9BCA10A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3F2E85"/>
    <w:multiLevelType w:val="hybridMultilevel"/>
    <w:tmpl w:val="FEB0527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CF6D9D"/>
    <w:multiLevelType w:val="hybridMultilevel"/>
    <w:tmpl w:val="EC60BD6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F943B0"/>
    <w:multiLevelType w:val="hybridMultilevel"/>
    <w:tmpl w:val="7DAA7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295835"/>
    <w:multiLevelType w:val="hybridMultilevel"/>
    <w:tmpl w:val="6A5CA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3A5589A"/>
    <w:multiLevelType w:val="hybridMultilevel"/>
    <w:tmpl w:val="B8A05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E91DB8"/>
    <w:multiLevelType w:val="hybridMultilevel"/>
    <w:tmpl w:val="CA4E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F72A01"/>
    <w:multiLevelType w:val="hybridMultilevel"/>
    <w:tmpl w:val="550C00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8"/>
  </w:num>
  <w:num w:numId="4">
    <w:abstractNumId w:val="7"/>
  </w:num>
  <w:num w:numId="5">
    <w:abstractNumId w:val="14"/>
  </w:num>
  <w:num w:numId="6">
    <w:abstractNumId w:val="15"/>
  </w:num>
  <w:num w:numId="7">
    <w:abstractNumId w:val="0"/>
  </w:num>
  <w:num w:numId="8">
    <w:abstractNumId w:val="5"/>
  </w:num>
  <w:num w:numId="9">
    <w:abstractNumId w:val="21"/>
  </w:num>
  <w:num w:numId="10">
    <w:abstractNumId w:val="10"/>
  </w:num>
  <w:num w:numId="11">
    <w:abstractNumId w:val="18"/>
  </w:num>
  <w:num w:numId="12">
    <w:abstractNumId w:val="4"/>
  </w:num>
  <w:num w:numId="13">
    <w:abstractNumId w:val="11"/>
  </w:num>
  <w:num w:numId="14">
    <w:abstractNumId w:val="3"/>
  </w:num>
  <w:num w:numId="15">
    <w:abstractNumId w:val="6"/>
  </w:num>
  <w:num w:numId="16">
    <w:abstractNumId w:val="2"/>
  </w:num>
  <w:num w:numId="17">
    <w:abstractNumId w:val="19"/>
  </w:num>
  <w:num w:numId="18">
    <w:abstractNumId w:val="20"/>
  </w:num>
  <w:num w:numId="19">
    <w:abstractNumId w:val="13"/>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506D0"/>
    <w:rsid w:val="000017F8"/>
    <w:rsid w:val="00001868"/>
    <w:rsid w:val="0000563F"/>
    <w:rsid w:val="000078BC"/>
    <w:rsid w:val="00012535"/>
    <w:rsid w:val="00013633"/>
    <w:rsid w:val="00013772"/>
    <w:rsid w:val="0001398A"/>
    <w:rsid w:val="00021597"/>
    <w:rsid w:val="000248F6"/>
    <w:rsid w:val="00026D4B"/>
    <w:rsid w:val="00027905"/>
    <w:rsid w:val="00033B0A"/>
    <w:rsid w:val="00034DE2"/>
    <w:rsid w:val="000376D6"/>
    <w:rsid w:val="00043E01"/>
    <w:rsid w:val="00046BBD"/>
    <w:rsid w:val="00047D95"/>
    <w:rsid w:val="00052BBB"/>
    <w:rsid w:val="00052D7F"/>
    <w:rsid w:val="000572E2"/>
    <w:rsid w:val="00057C25"/>
    <w:rsid w:val="000611BB"/>
    <w:rsid w:val="00065870"/>
    <w:rsid w:val="00065998"/>
    <w:rsid w:val="000662C4"/>
    <w:rsid w:val="000679E6"/>
    <w:rsid w:val="00070EF8"/>
    <w:rsid w:val="00075E02"/>
    <w:rsid w:val="00080508"/>
    <w:rsid w:val="000812BC"/>
    <w:rsid w:val="00081446"/>
    <w:rsid w:val="000814E5"/>
    <w:rsid w:val="0008151D"/>
    <w:rsid w:val="00083A4F"/>
    <w:rsid w:val="000858BB"/>
    <w:rsid w:val="00086B97"/>
    <w:rsid w:val="000878B8"/>
    <w:rsid w:val="00090DE3"/>
    <w:rsid w:val="000979E3"/>
    <w:rsid w:val="000A1891"/>
    <w:rsid w:val="000A20EE"/>
    <w:rsid w:val="000A6B3D"/>
    <w:rsid w:val="000A7584"/>
    <w:rsid w:val="000B1250"/>
    <w:rsid w:val="000B1A7F"/>
    <w:rsid w:val="000B5306"/>
    <w:rsid w:val="000C2712"/>
    <w:rsid w:val="000C40D8"/>
    <w:rsid w:val="000C567B"/>
    <w:rsid w:val="000C5E85"/>
    <w:rsid w:val="000C5F2A"/>
    <w:rsid w:val="000C73DA"/>
    <w:rsid w:val="000D195A"/>
    <w:rsid w:val="000D4001"/>
    <w:rsid w:val="000D793A"/>
    <w:rsid w:val="000E02B4"/>
    <w:rsid w:val="000E042C"/>
    <w:rsid w:val="000E11FA"/>
    <w:rsid w:val="000E186F"/>
    <w:rsid w:val="000E25C0"/>
    <w:rsid w:val="000E43E3"/>
    <w:rsid w:val="000F3C13"/>
    <w:rsid w:val="000F4193"/>
    <w:rsid w:val="000F7D60"/>
    <w:rsid w:val="00101E9E"/>
    <w:rsid w:val="001046FC"/>
    <w:rsid w:val="00111E52"/>
    <w:rsid w:val="00112F3D"/>
    <w:rsid w:val="00121D53"/>
    <w:rsid w:val="00134359"/>
    <w:rsid w:val="001418AC"/>
    <w:rsid w:val="00142C08"/>
    <w:rsid w:val="001611F0"/>
    <w:rsid w:val="00164787"/>
    <w:rsid w:val="00165D3B"/>
    <w:rsid w:val="0016636E"/>
    <w:rsid w:val="00173656"/>
    <w:rsid w:val="00183C2F"/>
    <w:rsid w:val="00183C4C"/>
    <w:rsid w:val="00192459"/>
    <w:rsid w:val="001931D3"/>
    <w:rsid w:val="00196376"/>
    <w:rsid w:val="001A0DEB"/>
    <w:rsid w:val="001A2477"/>
    <w:rsid w:val="001A438F"/>
    <w:rsid w:val="001B12FF"/>
    <w:rsid w:val="001B1DA6"/>
    <w:rsid w:val="001B23E5"/>
    <w:rsid w:val="001B4533"/>
    <w:rsid w:val="001B6DB1"/>
    <w:rsid w:val="001B7F0F"/>
    <w:rsid w:val="001C3ED0"/>
    <w:rsid w:val="001D0D04"/>
    <w:rsid w:val="001D1F73"/>
    <w:rsid w:val="001D2145"/>
    <w:rsid w:val="001D3842"/>
    <w:rsid w:val="001D67AA"/>
    <w:rsid w:val="001E306B"/>
    <w:rsid w:val="001F11E3"/>
    <w:rsid w:val="001F5AED"/>
    <w:rsid w:val="001F7D19"/>
    <w:rsid w:val="001F7F07"/>
    <w:rsid w:val="00200B66"/>
    <w:rsid w:val="00205611"/>
    <w:rsid w:val="00212B23"/>
    <w:rsid w:val="00212E74"/>
    <w:rsid w:val="00214987"/>
    <w:rsid w:val="002204BF"/>
    <w:rsid w:val="00230F1B"/>
    <w:rsid w:val="00231111"/>
    <w:rsid w:val="00237368"/>
    <w:rsid w:val="002409D0"/>
    <w:rsid w:val="002420D3"/>
    <w:rsid w:val="002446A0"/>
    <w:rsid w:val="00245CA8"/>
    <w:rsid w:val="00246325"/>
    <w:rsid w:val="00246B78"/>
    <w:rsid w:val="00253CA6"/>
    <w:rsid w:val="0025581A"/>
    <w:rsid w:val="00257303"/>
    <w:rsid w:val="00257B4D"/>
    <w:rsid w:val="0026218E"/>
    <w:rsid w:val="00263B80"/>
    <w:rsid w:val="002643B0"/>
    <w:rsid w:val="00264DA9"/>
    <w:rsid w:val="0026510F"/>
    <w:rsid w:val="00271E89"/>
    <w:rsid w:val="00272AEB"/>
    <w:rsid w:val="00272BAB"/>
    <w:rsid w:val="00274DC5"/>
    <w:rsid w:val="00283F9D"/>
    <w:rsid w:val="0028570F"/>
    <w:rsid w:val="002863CB"/>
    <w:rsid w:val="0029211E"/>
    <w:rsid w:val="00294762"/>
    <w:rsid w:val="002A0485"/>
    <w:rsid w:val="002A4CB5"/>
    <w:rsid w:val="002A4F42"/>
    <w:rsid w:val="002A631C"/>
    <w:rsid w:val="002B1172"/>
    <w:rsid w:val="002B1669"/>
    <w:rsid w:val="002B45F9"/>
    <w:rsid w:val="002C1755"/>
    <w:rsid w:val="002C1D7E"/>
    <w:rsid w:val="002C6392"/>
    <w:rsid w:val="002D2D81"/>
    <w:rsid w:val="002D49F2"/>
    <w:rsid w:val="002D6823"/>
    <w:rsid w:val="002E0E50"/>
    <w:rsid w:val="002E0FD0"/>
    <w:rsid w:val="002E2140"/>
    <w:rsid w:val="002E342A"/>
    <w:rsid w:val="002E405E"/>
    <w:rsid w:val="002F1563"/>
    <w:rsid w:val="002F4D18"/>
    <w:rsid w:val="00303B4C"/>
    <w:rsid w:val="0030659B"/>
    <w:rsid w:val="00311FB3"/>
    <w:rsid w:val="003129C3"/>
    <w:rsid w:val="00322638"/>
    <w:rsid w:val="00326219"/>
    <w:rsid w:val="00326663"/>
    <w:rsid w:val="00332B9E"/>
    <w:rsid w:val="003405D6"/>
    <w:rsid w:val="003420F3"/>
    <w:rsid w:val="00345CD5"/>
    <w:rsid w:val="00350D04"/>
    <w:rsid w:val="0035309C"/>
    <w:rsid w:val="003555A2"/>
    <w:rsid w:val="00360C09"/>
    <w:rsid w:val="00362697"/>
    <w:rsid w:val="00365C31"/>
    <w:rsid w:val="00366CFF"/>
    <w:rsid w:val="00367035"/>
    <w:rsid w:val="00367CBE"/>
    <w:rsid w:val="003717F1"/>
    <w:rsid w:val="0037402A"/>
    <w:rsid w:val="00374F6C"/>
    <w:rsid w:val="003750C6"/>
    <w:rsid w:val="00375B8F"/>
    <w:rsid w:val="00384380"/>
    <w:rsid w:val="003905D0"/>
    <w:rsid w:val="00391505"/>
    <w:rsid w:val="0039775D"/>
    <w:rsid w:val="003B0D35"/>
    <w:rsid w:val="003B2D6B"/>
    <w:rsid w:val="003B3022"/>
    <w:rsid w:val="003B3C12"/>
    <w:rsid w:val="003B5280"/>
    <w:rsid w:val="003B52F5"/>
    <w:rsid w:val="003C3DDC"/>
    <w:rsid w:val="003C4B0C"/>
    <w:rsid w:val="003C5B90"/>
    <w:rsid w:val="003C7018"/>
    <w:rsid w:val="003D031E"/>
    <w:rsid w:val="003D1C54"/>
    <w:rsid w:val="003D31EB"/>
    <w:rsid w:val="003D7551"/>
    <w:rsid w:val="003D7858"/>
    <w:rsid w:val="003E0022"/>
    <w:rsid w:val="003E2154"/>
    <w:rsid w:val="003E2B3D"/>
    <w:rsid w:val="003E3C28"/>
    <w:rsid w:val="003E426B"/>
    <w:rsid w:val="003E6C36"/>
    <w:rsid w:val="003F2131"/>
    <w:rsid w:val="003F358B"/>
    <w:rsid w:val="003F4A89"/>
    <w:rsid w:val="00400E77"/>
    <w:rsid w:val="00401145"/>
    <w:rsid w:val="00402563"/>
    <w:rsid w:val="00403E4D"/>
    <w:rsid w:val="00405E05"/>
    <w:rsid w:val="00411275"/>
    <w:rsid w:val="00414FF2"/>
    <w:rsid w:val="00415103"/>
    <w:rsid w:val="004157BD"/>
    <w:rsid w:val="0042734B"/>
    <w:rsid w:val="004401CC"/>
    <w:rsid w:val="004407FD"/>
    <w:rsid w:val="00440E16"/>
    <w:rsid w:val="0044606A"/>
    <w:rsid w:val="00446832"/>
    <w:rsid w:val="00451B52"/>
    <w:rsid w:val="004529AB"/>
    <w:rsid w:val="00454797"/>
    <w:rsid w:val="004558D3"/>
    <w:rsid w:val="00456DE7"/>
    <w:rsid w:val="00461937"/>
    <w:rsid w:val="00463001"/>
    <w:rsid w:val="00464234"/>
    <w:rsid w:val="00466B72"/>
    <w:rsid w:val="004740D2"/>
    <w:rsid w:val="00476AA4"/>
    <w:rsid w:val="00476AB5"/>
    <w:rsid w:val="00481ECD"/>
    <w:rsid w:val="00483581"/>
    <w:rsid w:val="0048516E"/>
    <w:rsid w:val="00490E22"/>
    <w:rsid w:val="00495C1F"/>
    <w:rsid w:val="004A31BB"/>
    <w:rsid w:val="004A6EF0"/>
    <w:rsid w:val="004A7595"/>
    <w:rsid w:val="004A7CA4"/>
    <w:rsid w:val="004B5BE3"/>
    <w:rsid w:val="004B77DC"/>
    <w:rsid w:val="004C15E6"/>
    <w:rsid w:val="004C222B"/>
    <w:rsid w:val="004C7ADB"/>
    <w:rsid w:val="004D3BC9"/>
    <w:rsid w:val="004D639B"/>
    <w:rsid w:val="004E11EA"/>
    <w:rsid w:val="004E2AAA"/>
    <w:rsid w:val="004E6944"/>
    <w:rsid w:val="004E7957"/>
    <w:rsid w:val="004F1171"/>
    <w:rsid w:val="004F7AEC"/>
    <w:rsid w:val="00500814"/>
    <w:rsid w:val="00502E30"/>
    <w:rsid w:val="00503EF5"/>
    <w:rsid w:val="005139A8"/>
    <w:rsid w:val="00513DE9"/>
    <w:rsid w:val="005155EE"/>
    <w:rsid w:val="00517C1C"/>
    <w:rsid w:val="00521195"/>
    <w:rsid w:val="0052168F"/>
    <w:rsid w:val="00523733"/>
    <w:rsid w:val="00525D29"/>
    <w:rsid w:val="00527E25"/>
    <w:rsid w:val="005302D5"/>
    <w:rsid w:val="00530AC5"/>
    <w:rsid w:val="00533066"/>
    <w:rsid w:val="00541AB1"/>
    <w:rsid w:val="005457A4"/>
    <w:rsid w:val="00546111"/>
    <w:rsid w:val="00553613"/>
    <w:rsid w:val="00555366"/>
    <w:rsid w:val="005565C7"/>
    <w:rsid w:val="00567E1D"/>
    <w:rsid w:val="00572C93"/>
    <w:rsid w:val="005758BB"/>
    <w:rsid w:val="00580944"/>
    <w:rsid w:val="0058274F"/>
    <w:rsid w:val="00584832"/>
    <w:rsid w:val="005951DE"/>
    <w:rsid w:val="00595485"/>
    <w:rsid w:val="005A1EDB"/>
    <w:rsid w:val="005B1270"/>
    <w:rsid w:val="005B2C5B"/>
    <w:rsid w:val="005B61DF"/>
    <w:rsid w:val="005B6E26"/>
    <w:rsid w:val="005C1E82"/>
    <w:rsid w:val="005C219B"/>
    <w:rsid w:val="005C4519"/>
    <w:rsid w:val="005C54CA"/>
    <w:rsid w:val="005D3A53"/>
    <w:rsid w:val="005D5B08"/>
    <w:rsid w:val="005E0C9F"/>
    <w:rsid w:val="005E2289"/>
    <w:rsid w:val="005E2A1A"/>
    <w:rsid w:val="005E4117"/>
    <w:rsid w:val="005E6666"/>
    <w:rsid w:val="005F1671"/>
    <w:rsid w:val="005F63A8"/>
    <w:rsid w:val="006011A0"/>
    <w:rsid w:val="00603CCD"/>
    <w:rsid w:val="00606BB9"/>
    <w:rsid w:val="00624F34"/>
    <w:rsid w:val="00625BA0"/>
    <w:rsid w:val="00626655"/>
    <w:rsid w:val="00627C26"/>
    <w:rsid w:val="0063016A"/>
    <w:rsid w:val="006314D0"/>
    <w:rsid w:val="00631581"/>
    <w:rsid w:val="00634966"/>
    <w:rsid w:val="006411B3"/>
    <w:rsid w:val="0064229C"/>
    <w:rsid w:val="00642646"/>
    <w:rsid w:val="0064360B"/>
    <w:rsid w:val="006438E6"/>
    <w:rsid w:val="00646C1A"/>
    <w:rsid w:val="006515E3"/>
    <w:rsid w:val="00651F1E"/>
    <w:rsid w:val="006533DF"/>
    <w:rsid w:val="00653531"/>
    <w:rsid w:val="006565D5"/>
    <w:rsid w:val="00657B2B"/>
    <w:rsid w:val="00657BC4"/>
    <w:rsid w:val="006602F7"/>
    <w:rsid w:val="0066147A"/>
    <w:rsid w:val="00662E2F"/>
    <w:rsid w:val="0066342E"/>
    <w:rsid w:val="00664717"/>
    <w:rsid w:val="006649E5"/>
    <w:rsid w:val="00671CE8"/>
    <w:rsid w:val="00673A9C"/>
    <w:rsid w:val="00673CDB"/>
    <w:rsid w:val="006740CB"/>
    <w:rsid w:val="00674D09"/>
    <w:rsid w:val="00675C53"/>
    <w:rsid w:val="00677FE6"/>
    <w:rsid w:val="00682632"/>
    <w:rsid w:val="006867B2"/>
    <w:rsid w:val="00691B52"/>
    <w:rsid w:val="0069231D"/>
    <w:rsid w:val="00694D07"/>
    <w:rsid w:val="00697046"/>
    <w:rsid w:val="006A42A2"/>
    <w:rsid w:val="006A42CF"/>
    <w:rsid w:val="006A62D5"/>
    <w:rsid w:val="006A70AD"/>
    <w:rsid w:val="006B287E"/>
    <w:rsid w:val="006B7D76"/>
    <w:rsid w:val="006C0B04"/>
    <w:rsid w:val="006C7DCB"/>
    <w:rsid w:val="006D2CC9"/>
    <w:rsid w:val="006D4C10"/>
    <w:rsid w:val="006D6427"/>
    <w:rsid w:val="006F43EE"/>
    <w:rsid w:val="006F4CF6"/>
    <w:rsid w:val="006F4E8C"/>
    <w:rsid w:val="006F606F"/>
    <w:rsid w:val="00700E4E"/>
    <w:rsid w:val="00702794"/>
    <w:rsid w:val="00710118"/>
    <w:rsid w:val="007117EF"/>
    <w:rsid w:val="00711A17"/>
    <w:rsid w:val="00714E23"/>
    <w:rsid w:val="007162C7"/>
    <w:rsid w:val="00716DB7"/>
    <w:rsid w:val="00716DDD"/>
    <w:rsid w:val="00737BD1"/>
    <w:rsid w:val="00740FB6"/>
    <w:rsid w:val="00744309"/>
    <w:rsid w:val="00744D55"/>
    <w:rsid w:val="007521C8"/>
    <w:rsid w:val="007551E6"/>
    <w:rsid w:val="00755779"/>
    <w:rsid w:val="00755E65"/>
    <w:rsid w:val="007569AC"/>
    <w:rsid w:val="00765302"/>
    <w:rsid w:val="00765C10"/>
    <w:rsid w:val="0076617D"/>
    <w:rsid w:val="00773707"/>
    <w:rsid w:val="00773AE2"/>
    <w:rsid w:val="00776A28"/>
    <w:rsid w:val="00777E26"/>
    <w:rsid w:val="007853F0"/>
    <w:rsid w:val="00785ADD"/>
    <w:rsid w:val="00786851"/>
    <w:rsid w:val="007870C5"/>
    <w:rsid w:val="00791B15"/>
    <w:rsid w:val="00792D43"/>
    <w:rsid w:val="007934EA"/>
    <w:rsid w:val="007A05F1"/>
    <w:rsid w:val="007A67FF"/>
    <w:rsid w:val="007B008B"/>
    <w:rsid w:val="007B4931"/>
    <w:rsid w:val="007C3677"/>
    <w:rsid w:val="007C5960"/>
    <w:rsid w:val="007C5CFC"/>
    <w:rsid w:val="007D3E2C"/>
    <w:rsid w:val="007D45CA"/>
    <w:rsid w:val="007E258C"/>
    <w:rsid w:val="007E29EF"/>
    <w:rsid w:val="007E7AAA"/>
    <w:rsid w:val="007E7C00"/>
    <w:rsid w:val="007F0EC2"/>
    <w:rsid w:val="007F117D"/>
    <w:rsid w:val="007F21F0"/>
    <w:rsid w:val="007F2B58"/>
    <w:rsid w:val="007F5CAF"/>
    <w:rsid w:val="007F64DB"/>
    <w:rsid w:val="007F6E2D"/>
    <w:rsid w:val="007F7775"/>
    <w:rsid w:val="0080246F"/>
    <w:rsid w:val="0080465E"/>
    <w:rsid w:val="00805E54"/>
    <w:rsid w:val="00807F65"/>
    <w:rsid w:val="008107FE"/>
    <w:rsid w:val="00822893"/>
    <w:rsid w:val="008253FF"/>
    <w:rsid w:val="00825C10"/>
    <w:rsid w:val="0083122E"/>
    <w:rsid w:val="008422F6"/>
    <w:rsid w:val="00842F8F"/>
    <w:rsid w:val="00856A66"/>
    <w:rsid w:val="0086709B"/>
    <w:rsid w:val="00873125"/>
    <w:rsid w:val="00875ABB"/>
    <w:rsid w:val="00876A1F"/>
    <w:rsid w:val="00877AF8"/>
    <w:rsid w:val="0088134D"/>
    <w:rsid w:val="008850F7"/>
    <w:rsid w:val="00885E50"/>
    <w:rsid w:val="008959F9"/>
    <w:rsid w:val="00896D9B"/>
    <w:rsid w:val="008A255E"/>
    <w:rsid w:val="008A495B"/>
    <w:rsid w:val="008A5E9F"/>
    <w:rsid w:val="008A7F62"/>
    <w:rsid w:val="008B4968"/>
    <w:rsid w:val="008B4E11"/>
    <w:rsid w:val="008B58BA"/>
    <w:rsid w:val="008B655D"/>
    <w:rsid w:val="008B727B"/>
    <w:rsid w:val="008B7B42"/>
    <w:rsid w:val="008C2ABA"/>
    <w:rsid w:val="008C35A5"/>
    <w:rsid w:val="008D2984"/>
    <w:rsid w:val="008D5554"/>
    <w:rsid w:val="008D77A4"/>
    <w:rsid w:val="008E640F"/>
    <w:rsid w:val="008F275E"/>
    <w:rsid w:val="008F2DF7"/>
    <w:rsid w:val="008F5F7B"/>
    <w:rsid w:val="008F791B"/>
    <w:rsid w:val="008F7AC8"/>
    <w:rsid w:val="00900F66"/>
    <w:rsid w:val="00913E61"/>
    <w:rsid w:val="00917839"/>
    <w:rsid w:val="00917CD4"/>
    <w:rsid w:val="009230AA"/>
    <w:rsid w:val="00933164"/>
    <w:rsid w:val="00935866"/>
    <w:rsid w:val="009366EA"/>
    <w:rsid w:val="0093683A"/>
    <w:rsid w:val="0094245F"/>
    <w:rsid w:val="009450AB"/>
    <w:rsid w:val="00946A99"/>
    <w:rsid w:val="00951C31"/>
    <w:rsid w:val="00953A53"/>
    <w:rsid w:val="009553C1"/>
    <w:rsid w:val="00955CC9"/>
    <w:rsid w:val="00963DD0"/>
    <w:rsid w:val="00964326"/>
    <w:rsid w:val="009649C0"/>
    <w:rsid w:val="00965062"/>
    <w:rsid w:val="00971CD6"/>
    <w:rsid w:val="00976E97"/>
    <w:rsid w:val="0097756C"/>
    <w:rsid w:val="009809AC"/>
    <w:rsid w:val="0098252F"/>
    <w:rsid w:val="00983290"/>
    <w:rsid w:val="00983430"/>
    <w:rsid w:val="00984FEB"/>
    <w:rsid w:val="009875B6"/>
    <w:rsid w:val="009946DE"/>
    <w:rsid w:val="00995B57"/>
    <w:rsid w:val="009A2846"/>
    <w:rsid w:val="009A46F1"/>
    <w:rsid w:val="009B1305"/>
    <w:rsid w:val="009B1532"/>
    <w:rsid w:val="009B33C6"/>
    <w:rsid w:val="009B39F2"/>
    <w:rsid w:val="009C5D1E"/>
    <w:rsid w:val="009C7A07"/>
    <w:rsid w:val="009D0B48"/>
    <w:rsid w:val="009D17BA"/>
    <w:rsid w:val="009D53ED"/>
    <w:rsid w:val="009E0D4B"/>
    <w:rsid w:val="009E27E5"/>
    <w:rsid w:val="009E41B3"/>
    <w:rsid w:val="009E477E"/>
    <w:rsid w:val="009E4E65"/>
    <w:rsid w:val="009E697C"/>
    <w:rsid w:val="009F0CAF"/>
    <w:rsid w:val="009F13F8"/>
    <w:rsid w:val="009F3E6B"/>
    <w:rsid w:val="00A00E96"/>
    <w:rsid w:val="00A059A4"/>
    <w:rsid w:val="00A0775E"/>
    <w:rsid w:val="00A129D2"/>
    <w:rsid w:val="00A14D7B"/>
    <w:rsid w:val="00A17895"/>
    <w:rsid w:val="00A20F62"/>
    <w:rsid w:val="00A220EA"/>
    <w:rsid w:val="00A230A0"/>
    <w:rsid w:val="00A23BEF"/>
    <w:rsid w:val="00A252C3"/>
    <w:rsid w:val="00A35AA9"/>
    <w:rsid w:val="00A3626D"/>
    <w:rsid w:val="00A375A2"/>
    <w:rsid w:val="00A46418"/>
    <w:rsid w:val="00A51722"/>
    <w:rsid w:val="00A56678"/>
    <w:rsid w:val="00A60CED"/>
    <w:rsid w:val="00A63279"/>
    <w:rsid w:val="00A65D84"/>
    <w:rsid w:val="00A67E27"/>
    <w:rsid w:val="00A76424"/>
    <w:rsid w:val="00A76504"/>
    <w:rsid w:val="00A77C31"/>
    <w:rsid w:val="00A805C7"/>
    <w:rsid w:val="00A81D2C"/>
    <w:rsid w:val="00A85038"/>
    <w:rsid w:val="00A90130"/>
    <w:rsid w:val="00A952BD"/>
    <w:rsid w:val="00A95B3E"/>
    <w:rsid w:val="00A96680"/>
    <w:rsid w:val="00AA08E1"/>
    <w:rsid w:val="00AA0AD5"/>
    <w:rsid w:val="00AA3194"/>
    <w:rsid w:val="00AB0D34"/>
    <w:rsid w:val="00AB491C"/>
    <w:rsid w:val="00AB4F3A"/>
    <w:rsid w:val="00AB52F5"/>
    <w:rsid w:val="00AB7115"/>
    <w:rsid w:val="00AB7E5C"/>
    <w:rsid w:val="00AC149F"/>
    <w:rsid w:val="00AC6F6F"/>
    <w:rsid w:val="00AD1FE9"/>
    <w:rsid w:val="00AD3C02"/>
    <w:rsid w:val="00AE0A18"/>
    <w:rsid w:val="00AE30E1"/>
    <w:rsid w:val="00AE32D3"/>
    <w:rsid w:val="00AE37D7"/>
    <w:rsid w:val="00AE398E"/>
    <w:rsid w:val="00AE4171"/>
    <w:rsid w:val="00AE54C0"/>
    <w:rsid w:val="00AF3907"/>
    <w:rsid w:val="00AF3BC6"/>
    <w:rsid w:val="00AF3FC0"/>
    <w:rsid w:val="00AF43FF"/>
    <w:rsid w:val="00B00F03"/>
    <w:rsid w:val="00B02658"/>
    <w:rsid w:val="00B03190"/>
    <w:rsid w:val="00B04387"/>
    <w:rsid w:val="00B10348"/>
    <w:rsid w:val="00B12684"/>
    <w:rsid w:val="00B12C71"/>
    <w:rsid w:val="00B135AE"/>
    <w:rsid w:val="00B172DF"/>
    <w:rsid w:val="00B20B69"/>
    <w:rsid w:val="00B20C22"/>
    <w:rsid w:val="00B25893"/>
    <w:rsid w:val="00B26F93"/>
    <w:rsid w:val="00B2750B"/>
    <w:rsid w:val="00B27597"/>
    <w:rsid w:val="00B27C78"/>
    <w:rsid w:val="00B34247"/>
    <w:rsid w:val="00B43718"/>
    <w:rsid w:val="00B44D7A"/>
    <w:rsid w:val="00B45AE6"/>
    <w:rsid w:val="00B47397"/>
    <w:rsid w:val="00B50E40"/>
    <w:rsid w:val="00B52A92"/>
    <w:rsid w:val="00B55172"/>
    <w:rsid w:val="00B60CE9"/>
    <w:rsid w:val="00B6670E"/>
    <w:rsid w:val="00B66A7F"/>
    <w:rsid w:val="00B676BB"/>
    <w:rsid w:val="00B67CEA"/>
    <w:rsid w:val="00B7086F"/>
    <w:rsid w:val="00B75CBA"/>
    <w:rsid w:val="00B81706"/>
    <w:rsid w:val="00B81F10"/>
    <w:rsid w:val="00B82BBA"/>
    <w:rsid w:val="00B8311F"/>
    <w:rsid w:val="00B83C4F"/>
    <w:rsid w:val="00B85CB7"/>
    <w:rsid w:val="00B86EC2"/>
    <w:rsid w:val="00B872FF"/>
    <w:rsid w:val="00B87E20"/>
    <w:rsid w:val="00B931BB"/>
    <w:rsid w:val="00BA424F"/>
    <w:rsid w:val="00BA4AA7"/>
    <w:rsid w:val="00BA73F4"/>
    <w:rsid w:val="00BA7CB0"/>
    <w:rsid w:val="00BB6411"/>
    <w:rsid w:val="00BB72FD"/>
    <w:rsid w:val="00BB7456"/>
    <w:rsid w:val="00BB7A80"/>
    <w:rsid w:val="00BB7A96"/>
    <w:rsid w:val="00BC4505"/>
    <w:rsid w:val="00BC50E1"/>
    <w:rsid w:val="00BC59A9"/>
    <w:rsid w:val="00BC5D71"/>
    <w:rsid w:val="00BD0666"/>
    <w:rsid w:val="00BD1556"/>
    <w:rsid w:val="00BD1998"/>
    <w:rsid w:val="00BD4DCC"/>
    <w:rsid w:val="00BE438F"/>
    <w:rsid w:val="00BE5462"/>
    <w:rsid w:val="00BE6969"/>
    <w:rsid w:val="00BF0B1E"/>
    <w:rsid w:val="00BF1508"/>
    <w:rsid w:val="00BF19D1"/>
    <w:rsid w:val="00BF1A9E"/>
    <w:rsid w:val="00C0008C"/>
    <w:rsid w:val="00C016B2"/>
    <w:rsid w:val="00C0379B"/>
    <w:rsid w:val="00C06FE6"/>
    <w:rsid w:val="00C12327"/>
    <w:rsid w:val="00C137ED"/>
    <w:rsid w:val="00C2186E"/>
    <w:rsid w:val="00C275E0"/>
    <w:rsid w:val="00C43A35"/>
    <w:rsid w:val="00C46243"/>
    <w:rsid w:val="00C46D8B"/>
    <w:rsid w:val="00C50A7A"/>
    <w:rsid w:val="00C5259A"/>
    <w:rsid w:val="00C53FDD"/>
    <w:rsid w:val="00C60451"/>
    <w:rsid w:val="00C60712"/>
    <w:rsid w:val="00C60B11"/>
    <w:rsid w:val="00C60D66"/>
    <w:rsid w:val="00C630F5"/>
    <w:rsid w:val="00C64E55"/>
    <w:rsid w:val="00C76D0E"/>
    <w:rsid w:val="00C81E32"/>
    <w:rsid w:val="00C81F65"/>
    <w:rsid w:val="00C90F3C"/>
    <w:rsid w:val="00C9467A"/>
    <w:rsid w:val="00C956C9"/>
    <w:rsid w:val="00CA0F6B"/>
    <w:rsid w:val="00CA2685"/>
    <w:rsid w:val="00CA4DAB"/>
    <w:rsid w:val="00CA5869"/>
    <w:rsid w:val="00CA7758"/>
    <w:rsid w:val="00CA7A56"/>
    <w:rsid w:val="00CB00A1"/>
    <w:rsid w:val="00CB15BC"/>
    <w:rsid w:val="00CB16F2"/>
    <w:rsid w:val="00CB4A29"/>
    <w:rsid w:val="00CB4D3E"/>
    <w:rsid w:val="00CB576D"/>
    <w:rsid w:val="00CB6A71"/>
    <w:rsid w:val="00CC0D73"/>
    <w:rsid w:val="00CC20CB"/>
    <w:rsid w:val="00CC2CE8"/>
    <w:rsid w:val="00CC3CC7"/>
    <w:rsid w:val="00CC57FD"/>
    <w:rsid w:val="00CC5CE7"/>
    <w:rsid w:val="00CD37E1"/>
    <w:rsid w:val="00CD5B2B"/>
    <w:rsid w:val="00CD5E7A"/>
    <w:rsid w:val="00CD7FB9"/>
    <w:rsid w:val="00CE27A6"/>
    <w:rsid w:val="00CE3EDF"/>
    <w:rsid w:val="00CE53F2"/>
    <w:rsid w:val="00CE64B1"/>
    <w:rsid w:val="00CF17A4"/>
    <w:rsid w:val="00CF33A3"/>
    <w:rsid w:val="00CF41ED"/>
    <w:rsid w:val="00CF5BEA"/>
    <w:rsid w:val="00D02CAD"/>
    <w:rsid w:val="00D03BCF"/>
    <w:rsid w:val="00D07C75"/>
    <w:rsid w:val="00D21A42"/>
    <w:rsid w:val="00D23764"/>
    <w:rsid w:val="00D261D1"/>
    <w:rsid w:val="00D27A29"/>
    <w:rsid w:val="00D412EE"/>
    <w:rsid w:val="00D538F6"/>
    <w:rsid w:val="00D55EDE"/>
    <w:rsid w:val="00D57E41"/>
    <w:rsid w:val="00D64394"/>
    <w:rsid w:val="00D67459"/>
    <w:rsid w:val="00D7164C"/>
    <w:rsid w:val="00D7607D"/>
    <w:rsid w:val="00D80451"/>
    <w:rsid w:val="00D86A3C"/>
    <w:rsid w:val="00D86B3B"/>
    <w:rsid w:val="00D8731B"/>
    <w:rsid w:val="00D87815"/>
    <w:rsid w:val="00D904D1"/>
    <w:rsid w:val="00D93EC2"/>
    <w:rsid w:val="00D9669C"/>
    <w:rsid w:val="00DA33DD"/>
    <w:rsid w:val="00DA5B6B"/>
    <w:rsid w:val="00DB3E88"/>
    <w:rsid w:val="00DB4182"/>
    <w:rsid w:val="00DB5AB6"/>
    <w:rsid w:val="00DB5AE3"/>
    <w:rsid w:val="00DB6FD0"/>
    <w:rsid w:val="00DC78FD"/>
    <w:rsid w:val="00DD51A0"/>
    <w:rsid w:val="00DD7B7D"/>
    <w:rsid w:val="00DE3BF8"/>
    <w:rsid w:val="00DE5F75"/>
    <w:rsid w:val="00DE636B"/>
    <w:rsid w:val="00DE6F24"/>
    <w:rsid w:val="00DF2A74"/>
    <w:rsid w:val="00DF4083"/>
    <w:rsid w:val="00DF4EDD"/>
    <w:rsid w:val="00DF698E"/>
    <w:rsid w:val="00DF771A"/>
    <w:rsid w:val="00DF7C58"/>
    <w:rsid w:val="00E0029F"/>
    <w:rsid w:val="00E01329"/>
    <w:rsid w:val="00E03F1F"/>
    <w:rsid w:val="00E03F65"/>
    <w:rsid w:val="00E04946"/>
    <w:rsid w:val="00E04E6C"/>
    <w:rsid w:val="00E05A65"/>
    <w:rsid w:val="00E06D98"/>
    <w:rsid w:val="00E111E0"/>
    <w:rsid w:val="00E136F7"/>
    <w:rsid w:val="00E14631"/>
    <w:rsid w:val="00E1667A"/>
    <w:rsid w:val="00E20EA9"/>
    <w:rsid w:val="00E23B7D"/>
    <w:rsid w:val="00E24389"/>
    <w:rsid w:val="00E26E46"/>
    <w:rsid w:val="00E4167B"/>
    <w:rsid w:val="00E43DF8"/>
    <w:rsid w:val="00E51901"/>
    <w:rsid w:val="00E5289E"/>
    <w:rsid w:val="00E54BFF"/>
    <w:rsid w:val="00E55104"/>
    <w:rsid w:val="00E565C8"/>
    <w:rsid w:val="00E6222E"/>
    <w:rsid w:val="00E63B37"/>
    <w:rsid w:val="00E67366"/>
    <w:rsid w:val="00E708EA"/>
    <w:rsid w:val="00E7182A"/>
    <w:rsid w:val="00E85F80"/>
    <w:rsid w:val="00E87F12"/>
    <w:rsid w:val="00E910E8"/>
    <w:rsid w:val="00E97AA4"/>
    <w:rsid w:val="00EA2BBF"/>
    <w:rsid w:val="00EA5134"/>
    <w:rsid w:val="00EA734E"/>
    <w:rsid w:val="00EB0E2A"/>
    <w:rsid w:val="00EC0C9C"/>
    <w:rsid w:val="00EC18E8"/>
    <w:rsid w:val="00EC203C"/>
    <w:rsid w:val="00EC3DA3"/>
    <w:rsid w:val="00EC4B55"/>
    <w:rsid w:val="00EC542C"/>
    <w:rsid w:val="00EC5D16"/>
    <w:rsid w:val="00EC6049"/>
    <w:rsid w:val="00EC63C1"/>
    <w:rsid w:val="00ED1F9D"/>
    <w:rsid w:val="00ED2214"/>
    <w:rsid w:val="00ED23E0"/>
    <w:rsid w:val="00ED2CE3"/>
    <w:rsid w:val="00ED6626"/>
    <w:rsid w:val="00ED77F0"/>
    <w:rsid w:val="00EE19F3"/>
    <w:rsid w:val="00EE262C"/>
    <w:rsid w:val="00EE3E5F"/>
    <w:rsid w:val="00EE4220"/>
    <w:rsid w:val="00EE624D"/>
    <w:rsid w:val="00EE651C"/>
    <w:rsid w:val="00EE71E8"/>
    <w:rsid w:val="00EF4BF4"/>
    <w:rsid w:val="00EF6669"/>
    <w:rsid w:val="00F012FF"/>
    <w:rsid w:val="00F01A91"/>
    <w:rsid w:val="00F04226"/>
    <w:rsid w:val="00F069FC"/>
    <w:rsid w:val="00F112FB"/>
    <w:rsid w:val="00F14770"/>
    <w:rsid w:val="00F168B7"/>
    <w:rsid w:val="00F20186"/>
    <w:rsid w:val="00F203AB"/>
    <w:rsid w:val="00F20CFD"/>
    <w:rsid w:val="00F22A87"/>
    <w:rsid w:val="00F33CDB"/>
    <w:rsid w:val="00F35593"/>
    <w:rsid w:val="00F357DF"/>
    <w:rsid w:val="00F364CA"/>
    <w:rsid w:val="00F37045"/>
    <w:rsid w:val="00F475F6"/>
    <w:rsid w:val="00F504A9"/>
    <w:rsid w:val="00F51303"/>
    <w:rsid w:val="00F5254B"/>
    <w:rsid w:val="00F56D33"/>
    <w:rsid w:val="00F61341"/>
    <w:rsid w:val="00F61F08"/>
    <w:rsid w:val="00F64647"/>
    <w:rsid w:val="00F64ECA"/>
    <w:rsid w:val="00F6707F"/>
    <w:rsid w:val="00F71DAC"/>
    <w:rsid w:val="00F724AB"/>
    <w:rsid w:val="00F7268B"/>
    <w:rsid w:val="00F727FF"/>
    <w:rsid w:val="00F75722"/>
    <w:rsid w:val="00F80B47"/>
    <w:rsid w:val="00F81769"/>
    <w:rsid w:val="00F82EBA"/>
    <w:rsid w:val="00F83FB8"/>
    <w:rsid w:val="00F93410"/>
    <w:rsid w:val="00F942A1"/>
    <w:rsid w:val="00F9455A"/>
    <w:rsid w:val="00F9488A"/>
    <w:rsid w:val="00F960F4"/>
    <w:rsid w:val="00F972C0"/>
    <w:rsid w:val="00FA0A6A"/>
    <w:rsid w:val="00FA6153"/>
    <w:rsid w:val="00FB03D3"/>
    <w:rsid w:val="00FB052C"/>
    <w:rsid w:val="00FB316C"/>
    <w:rsid w:val="00FC010D"/>
    <w:rsid w:val="00FC098E"/>
    <w:rsid w:val="00FC7B6A"/>
    <w:rsid w:val="00FD1959"/>
    <w:rsid w:val="00FD2A36"/>
    <w:rsid w:val="00FE0E53"/>
    <w:rsid w:val="00FE0E5E"/>
    <w:rsid w:val="00FE1641"/>
    <w:rsid w:val="00FE2E2D"/>
    <w:rsid w:val="00FF3F0A"/>
    <w:rsid w:val="00FF4132"/>
    <w:rsid w:val="15DCBA58"/>
    <w:rsid w:val="19F506D0"/>
    <w:rsid w:val="4E35B4FD"/>
    <w:rsid w:val="68138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06D0"/>
  <w15:chartTrackingRefBased/>
  <w15:docId w15:val="{9399D55A-0A62-4652-B7E8-9885A9BA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41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3C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D19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9AB"/>
    <w:pPr>
      <w:ind w:left="720"/>
      <w:contextualSpacing/>
    </w:pPr>
  </w:style>
  <w:style w:type="character" w:customStyle="1" w:styleId="Heading2Char">
    <w:name w:val="Heading 2 Char"/>
    <w:basedOn w:val="DefaultParagraphFont"/>
    <w:link w:val="Heading2"/>
    <w:uiPriority w:val="9"/>
    <w:rsid w:val="008D29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C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B491C"/>
    <w:rPr>
      <w:color w:val="0000FF"/>
      <w:u w:val="single"/>
    </w:rPr>
  </w:style>
  <w:style w:type="character" w:styleId="UnresolvedMention">
    <w:name w:val="Unresolved Mention"/>
    <w:basedOn w:val="DefaultParagraphFont"/>
    <w:uiPriority w:val="99"/>
    <w:semiHidden/>
    <w:unhideWhenUsed/>
    <w:rsid w:val="003B52F5"/>
    <w:rPr>
      <w:color w:val="605E5C"/>
      <w:shd w:val="clear" w:color="auto" w:fill="E1DFDD"/>
    </w:rPr>
  </w:style>
  <w:style w:type="character" w:customStyle="1" w:styleId="Heading4Char">
    <w:name w:val="Heading 4 Char"/>
    <w:basedOn w:val="DefaultParagraphFont"/>
    <w:link w:val="Heading4"/>
    <w:uiPriority w:val="9"/>
    <w:rsid w:val="00FF41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F3C13"/>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ED2CE3"/>
    <w:rPr>
      <w:color w:val="954F72" w:themeColor="followedHyperlink"/>
      <w:u w:val="single"/>
    </w:rPr>
  </w:style>
  <w:style w:type="paragraph" w:styleId="Bibliography">
    <w:name w:val="Bibliography"/>
    <w:basedOn w:val="Normal"/>
    <w:next w:val="Normal"/>
    <w:uiPriority w:val="37"/>
    <w:unhideWhenUsed/>
    <w:rsid w:val="009E477E"/>
  </w:style>
  <w:style w:type="paragraph" w:styleId="TOCHeading">
    <w:name w:val="TOC Heading"/>
    <w:basedOn w:val="Heading1"/>
    <w:next w:val="Normal"/>
    <w:uiPriority w:val="39"/>
    <w:unhideWhenUsed/>
    <w:qFormat/>
    <w:rsid w:val="00230F1B"/>
    <w:pPr>
      <w:spacing w:before="480" w:line="276" w:lineRule="auto"/>
      <w:outlineLvl w:val="9"/>
    </w:pPr>
    <w:rPr>
      <w:b/>
      <w:bCs/>
      <w:sz w:val="28"/>
      <w:szCs w:val="28"/>
    </w:rPr>
  </w:style>
  <w:style w:type="paragraph" w:styleId="TOC1">
    <w:name w:val="toc 1"/>
    <w:basedOn w:val="Normal"/>
    <w:next w:val="Normal"/>
    <w:autoRedefine/>
    <w:uiPriority w:val="39"/>
    <w:unhideWhenUsed/>
    <w:rsid w:val="00230F1B"/>
    <w:pPr>
      <w:spacing w:before="120" w:after="0"/>
    </w:pPr>
    <w:rPr>
      <w:rFonts w:cstheme="minorHAnsi"/>
      <w:b/>
      <w:bCs/>
      <w:i/>
      <w:iCs/>
      <w:sz w:val="24"/>
      <w:szCs w:val="24"/>
    </w:rPr>
  </w:style>
  <w:style w:type="paragraph" w:styleId="TOC2">
    <w:name w:val="toc 2"/>
    <w:basedOn w:val="Normal"/>
    <w:next w:val="Normal"/>
    <w:autoRedefine/>
    <w:uiPriority w:val="39"/>
    <w:unhideWhenUsed/>
    <w:rsid w:val="00230F1B"/>
    <w:pPr>
      <w:spacing w:before="120" w:after="0"/>
      <w:ind w:left="220"/>
    </w:pPr>
    <w:rPr>
      <w:rFonts w:cstheme="minorHAnsi"/>
      <w:b/>
      <w:bCs/>
    </w:rPr>
  </w:style>
  <w:style w:type="paragraph" w:styleId="TOC3">
    <w:name w:val="toc 3"/>
    <w:basedOn w:val="Normal"/>
    <w:next w:val="Normal"/>
    <w:autoRedefine/>
    <w:uiPriority w:val="39"/>
    <w:unhideWhenUsed/>
    <w:rsid w:val="00230F1B"/>
    <w:pPr>
      <w:spacing w:after="0"/>
      <w:ind w:left="440"/>
    </w:pPr>
    <w:rPr>
      <w:rFonts w:cstheme="minorHAnsi"/>
      <w:sz w:val="20"/>
      <w:szCs w:val="20"/>
    </w:rPr>
  </w:style>
  <w:style w:type="paragraph" w:styleId="TOC4">
    <w:name w:val="toc 4"/>
    <w:basedOn w:val="Normal"/>
    <w:next w:val="Normal"/>
    <w:autoRedefine/>
    <w:uiPriority w:val="39"/>
    <w:semiHidden/>
    <w:unhideWhenUsed/>
    <w:rsid w:val="00230F1B"/>
    <w:pPr>
      <w:spacing w:after="0"/>
      <w:ind w:left="660"/>
    </w:pPr>
    <w:rPr>
      <w:rFonts w:cstheme="minorHAnsi"/>
      <w:sz w:val="20"/>
      <w:szCs w:val="20"/>
    </w:rPr>
  </w:style>
  <w:style w:type="paragraph" w:styleId="TOC5">
    <w:name w:val="toc 5"/>
    <w:basedOn w:val="Normal"/>
    <w:next w:val="Normal"/>
    <w:autoRedefine/>
    <w:uiPriority w:val="39"/>
    <w:semiHidden/>
    <w:unhideWhenUsed/>
    <w:rsid w:val="00230F1B"/>
    <w:pPr>
      <w:spacing w:after="0"/>
      <w:ind w:left="880"/>
    </w:pPr>
    <w:rPr>
      <w:rFonts w:cstheme="minorHAnsi"/>
      <w:sz w:val="20"/>
      <w:szCs w:val="20"/>
    </w:rPr>
  </w:style>
  <w:style w:type="paragraph" w:styleId="TOC6">
    <w:name w:val="toc 6"/>
    <w:basedOn w:val="Normal"/>
    <w:next w:val="Normal"/>
    <w:autoRedefine/>
    <w:uiPriority w:val="39"/>
    <w:semiHidden/>
    <w:unhideWhenUsed/>
    <w:rsid w:val="00230F1B"/>
    <w:pPr>
      <w:spacing w:after="0"/>
      <w:ind w:left="1100"/>
    </w:pPr>
    <w:rPr>
      <w:rFonts w:cstheme="minorHAnsi"/>
      <w:sz w:val="20"/>
      <w:szCs w:val="20"/>
    </w:rPr>
  </w:style>
  <w:style w:type="paragraph" w:styleId="TOC7">
    <w:name w:val="toc 7"/>
    <w:basedOn w:val="Normal"/>
    <w:next w:val="Normal"/>
    <w:autoRedefine/>
    <w:uiPriority w:val="39"/>
    <w:semiHidden/>
    <w:unhideWhenUsed/>
    <w:rsid w:val="00230F1B"/>
    <w:pPr>
      <w:spacing w:after="0"/>
      <w:ind w:left="1320"/>
    </w:pPr>
    <w:rPr>
      <w:rFonts w:cstheme="minorHAnsi"/>
      <w:sz w:val="20"/>
      <w:szCs w:val="20"/>
    </w:rPr>
  </w:style>
  <w:style w:type="paragraph" w:styleId="TOC8">
    <w:name w:val="toc 8"/>
    <w:basedOn w:val="Normal"/>
    <w:next w:val="Normal"/>
    <w:autoRedefine/>
    <w:uiPriority w:val="39"/>
    <w:semiHidden/>
    <w:unhideWhenUsed/>
    <w:rsid w:val="00230F1B"/>
    <w:pPr>
      <w:spacing w:after="0"/>
      <w:ind w:left="1540"/>
    </w:pPr>
    <w:rPr>
      <w:rFonts w:cstheme="minorHAnsi"/>
      <w:sz w:val="20"/>
      <w:szCs w:val="20"/>
    </w:rPr>
  </w:style>
  <w:style w:type="paragraph" w:styleId="TOC9">
    <w:name w:val="toc 9"/>
    <w:basedOn w:val="Normal"/>
    <w:next w:val="Normal"/>
    <w:autoRedefine/>
    <w:uiPriority w:val="39"/>
    <w:semiHidden/>
    <w:unhideWhenUsed/>
    <w:rsid w:val="00230F1B"/>
    <w:pPr>
      <w:spacing w:after="0"/>
      <w:ind w:left="1760"/>
    </w:pPr>
    <w:rPr>
      <w:rFonts w:cstheme="minorHAnsi"/>
      <w:sz w:val="20"/>
      <w:szCs w:val="20"/>
    </w:rPr>
  </w:style>
  <w:style w:type="paragraph" w:styleId="Title">
    <w:name w:val="Title"/>
    <w:basedOn w:val="Normal"/>
    <w:next w:val="Normal"/>
    <w:link w:val="TitleChar"/>
    <w:uiPriority w:val="10"/>
    <w:qFormat/>
    <w:rsid w:val="00D86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7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1706"/>
    <w:rPr>
      <w:rFonts w:eastAsiaTheme="minorEastAsia"/>
      <w:color w:val="5A5A5A" w:themeColor="text1" w:themeTint="A5"/>
      <w:spacing w:val="15"/>
    </w:rPr>
  </w:style>
  <w:style w:type="character" w:styleId="Strong">
    <w:name w:val="Strong"/>
    <w:basedOn w:val="DefaultParagraphFont"/>
    <w:uiPriority w:val="22"/>
    <w:qFormat/>
    <w:rsid w:val="006A4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4628">
      <w:bodyDiv w:val="1"/>
      <w:marLeft w:val="0"/>
      <w:marRight w:val="0"/>
      <w:marTop w:val="0"/>
      <w:marBottom w:val="0"/>
      <w:divBdr>
        <w:top w:val="none" w:sz="0" w:space="0" w:color="auto"/>
        <w:left w:val="none" w:sz="0" w:space="0" w:color="auto"/>
        <w:bottom w:val="none" w:sz="0" w:space="0" w:color="auto"/>
        <w:right w:val="none" w:sz="0" w:space="0" w:color="auto"/>
      </w:divBdr>
    </w:div>
    <w:div w:id="787969172">
      <w:bodyDiv w:val="1"/>
      <w:marLeft w:val="0"/>
      <w:marRight w:val="0"/>
      <w:marTop w:val="0"/>
      <w:marBottom w:val="0"/>
      <w:divBdr>
        <w:top w:val="none" w:sz="0" w:space="0" w:color="auto"/>
        <w:left w:val="none" w:sz="0" w:space="0" w:color="auto"/>
        <w:bottom w:val="none" w:sz="0" w:space="0" w:color="auto"/>
        <w:right w:val="none" w:sz="0" w:space="0" w:color="auto"/>
      </w:divBdr>
    </w:div>
    <w:div w:id="955529284">
      <w:bodyDiv w:val="1"/>
      <w:marLeft w:val="0"/>
      <w:marRight w:val="0"/>
      <w:marTop w:val="0"/>
      <w:marBottom w:val="0"/>
      <w:divBdr>
        <w:top w:val="none" w:sz="0" w:space="0" w:color="auto"/>
        <w:left w:val="none" w:sz="0" w:space="0" w:color="auto"/>
        <w:bottom w:val="none" w:sz="0" w:space="0" w:color="auto"/>
        <w:right w:val="none" w:sz="0" w:space="0" w:color="auto"/>
      </w:divBdr>
    </w:div>
    <w:div w:id="1462650822">
      <w:bodyDiv w:val="1"/>
      <w:marLeft w:val="0"/>
      <w:marRight w:val="0"/>
      <w:marTop w:val="0"/>
      <w:marBottom w:val="0"/>
      <w:divBdr>
        <w:top w:val="none" w:sz="0" w:space="0" w:color="auto"/>
        <w:left w:val="none" w:sz="0" w:space="0" w:color="auto"/>
        <w:bottom w:val="none" w:sz="0" w:space="0" w:color="auto"/>
        <w:right w:val="none" w:sz="0" w:space="0" w:color="auto"/>
      </w:divBdr>
    </w:div>
    <w:div w:id="1883441743">
      <w:bodyDiv w:val="1"/>
      <w:marLeft w:val="0"/>
      <w:marRight w:val="0"/>
      <w:marTop w:val="0"/>
      <w:marBottom w:val="0"/>
      <w:divBdr>
        <w:top w:val="none" w:sz="0" w:space="0" w:color="auto"/>
        <w:left w:val="none" w:sz="0" w:space="0" w:color="auto"/>
        <w:bottom w:val="none" w:sz="0" w:space="0" w:color="auto"/>
        <w:right w:val="none" w:sz="0" w:space="0" w:color="auto"/>
      </w:divBdr>
    </w:div>
    <w:div w:id="18985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istanfluechter/commandline-fa"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tristanfluechter/streamlit-fa" TargetMode="External"/><Relationship Id="rId17" Type="http://schemas.openxmlformats.org/officeDocument/2006/relationships/hyperlink" Target="https://share.streamlit.io/tristanfluechter/streamlit-fa/main/stock_evaluator.py"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tackoverflow.com/questions/49889404/fbprophet-installation-error-failed-building-wheel-for-fbproph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packaging.python.org/tutorials/installing-packag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ython.org/3/using/mac.html"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CE03D187739D4AABA0346CCA2813B4" ma:contentTypeVersion="4" ma:contentTypeDescription="Create a new document." ma:contentTypeScope="" ma:versionID="eb5cca6dee4cf01c40a6662f6258c8df">
  <xsd:schema xmlns:xsd="http://www.w3.org/2001/XMLSchema" xmlns:xs="http://www.w3.org/2001/XMLSchema" xmlns:p="http://schemas.microsoft.com/office/2006/metadata/properties" xmlns:ns2="7d0d7355-5650-4fdb-ad7e-64d76cba8dda" targetNamespace="http://schemas.microsoft.com/office/2006/metadata/properties" ma:root="true" ma:fieldsID="930a2f3d8ca7b5de5455ccd1acffbe18" ns2:_="">
    <xsd:import namespace="7d0d7355-5650-4fdb-ad7e-64d76cba8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d7355-5650-4fdb-ad7e-64d76cba8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Tow19</b:Tag>
    <b:SourceType>InternetSite</b:SourceType>
    <b:Guid>{0DA0B602-49B4-4884-80A2-1FB499821389}</b:Guid>
    <b:Title>Time Series Forecasting with Recurrent Neural Networks</b:Title>
    <b:Year>2019</b:Year>
    <b:Author>
      <b:Author>
        <b:Corporate>Towards Data Science</b:Corporate>
      </b:Author>
    </b:Author>
    <b:URL>https://towardsdatascience.com/time-series-forecasting-with-recurrent-neural-networks-74674e289816</b:URL>
    <b:RefOrder>1</b:RefOrder>
  </b:Source>
  <b:Source>
    <b:Tag>Kag18</b:Tag>
    <b:SourceType>InternetSite</b:SourceType>
    <b:Guid>{F42AC247-FDBD-4A25-AD39-A5EF8B60C0CD}</b:Guid>
    <b:Author>
      <b:Author>
        <b:Corporate>Kaggle</b:Corporate>
      </b:Author>
    </b:Author>
    <b:Title>FbProphet and Plotly Example</b:Title>
    <b:Year>2018</b:Year>
    <b:URL>https://www.kaggle.com/ahmetax/fbprophet-and-plotly-example</b:URL>
    <b:RefOrder>2</b:RefOrder>
  </b:Source>
  <b:Source>
    <b:Tag>Kag20</b:Tag>
    <b:SourceType>InternetSite</b:SourceType>
    <b:Guid>{27856BE1-11F6-4995-9265-29594557AAAF}</b:Guid>
    <b:Author>
      <b:Author>
        <b:Corporate>Kaggle</b:Corporate>
      </b:Author>
    </b:Author>
    <b:Title>Stock Sentiment Analysis using News Headlines</b:Title>
    <b:Year>2020</b:Year>
    <b:URL>https://www.kaggle.com/rohit0906/stock-sentiment-analysis-using-news-headlines</b:URL>
    <b:RefOrder>3</b:RefOrder>
  </b:Source>
  <b:Source>
    <b:Tag>Alp</b:Tag>
    <b:SourceType>InternetSite</b:SourceType>
    <b:Guid>{9847BFEA-FF19-456F-B178-FC8C2939E227}</b:Guid>
    <b:Title>Calculating the MACD in Python for Algorithmic Trading</b:Title>
    <b:Author>
      <b:Author>
        <b:Corporate>Alpharithms</b:Corporate>
      </b:Author>
    </b:Author>
    <b:URL>https://www.alpharithms.com/calculate-macd-python-272222/</b:URL>
    <b:RefOrder>4</b:RefOrder>
  </b:Source>
  <b:Source>
    <b:Tag>Pat21</b:Tag>
    <b:SourceType>InternetSite</b:SourceType>
    <b:Guid>{E0FABE29-5995-4C4F-B6C2-BC7EACA3E6E2}</b:Guid>
    <b:Author>
      <b:Author>
        <b:NameList>
          <b:Person>
            <b:Last>Patil</b:Last>
            <b:First>Ronyl</b:First>
          </b:Person>
        </b:NameList>
      </b:Author>
    </b:Author>
    <b:Title>Stock Sentiment Analysis using NLP</b:Title>
    <b:Year>2021</b:Year>
    <b:URL>https://github.com/ronylpatil/Stock-Sentiment-Analysis</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354521-E0CA-4EE0-B014-B52EAA233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d7355-5650-4fdb-ad7e-64d76cba8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84AE0E-ED19-4205-96A9-5EE73C4771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A61E7-5000-6143-93D0-E9712849770B}">
  <ds:schemaRefs>
    <ds:schemaRef ds:uri="http://schemas.openxmlformats.org/officeDocument/2006/bibliography"/>
  </ds:schemaRefs>
</ds:datastoreItem>
</file>

<file path=customXml/itemProps4.xml><?xml version="1.0" encoding="utf-8"?>
<ds:datastoreItem xmlns:ds="http://schemas.openxmlformats.org/officeDocument/2006/customXml" ds:itemID="{6BBB03DC-9649-408B-8E0F-E27ECDEA8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Links>
    <vt:vector size="114" baseType="variant">
      <vt:variant>
        <vt:i4>2359377</vt:i4>
      </vt:variant>
      <vt:variant>
        <vt:i4>99</vt:i4>
      </vt:variant>
      <vt:variant>
        <vt:i4>0</vt:i4>
      </vt:variant>
      <vt:variant>
        <vt:i4>5</vt:i4>
      </vt:variant>
      <vt:variant>
        <vt:lpwstr>https://share.streamlit.io/tristanfluechter/streamlit-fa/main/stock_evaluator.py</vt:lpwstr>
      </vt:variant>
      <vt:variant>
        <vt:lpwstr/>
      </vt:variant>
      <vt:variant>
        <vt:i4>6357115</vt:i4>
      </vt:variant>
      <vt:variant>
        <vt:i4>96</vt:i4>
      </vt:variant>
      <vt:variant>
        <vt:i4>0</vt:i4>
      </vt:variant>
      <vt:variant>
        <vt:i4>5</vt:i4>
      </vt:variant>
      <vt:variant>
        <vt:lpwstr>https://packaging.python.org/tutorials/installing-packages/</vt:lpwstr>
      </vt:variant>
      <vt:variant>
        <vt:lpwstr/>
      </vt:variant>
      <vt:variant>
        <vt:i4>6226013</vt:i4>
      </vt:variant>
      <vt:variant>
        <vt:i4>93</vt:i4>
      </vt:variant>
      <vt:variant>
        <vt:i4>0</vt:i4>
      </vt:variant>
      <vt:variant>
        <vt:i4>5</vt:i4>
      </vt:variant>
      <vt:variant>
        <vt:lpwstr>https://docs.python.org/3/using/mac.html</vt:lpwstr>
      </vt:variant>
      <vt:variant>
        <vt:lpwstr/>
      </vt:variant>
      <vt:variant>
        <vt:i4>7471167</vt:i4>
      </vt:variant>
      <vt:variant>
        <vt:i4>90</vt:i4>
      </vt:variant>
      <vt:variant>
        <vt:i4>0</vt:i4>
      </vt:variant>
      <vt:variant>
        <vt:i4>5</vt:i4>
      </vt:variant>
      <vt:variant>
        <vt:lpwstr>https://github.com/tristanfluechter/commandline-fa</vt:lpwstr>
      </vt:variant>
      <vt:variant>
        <vt:lpwstr/>
      </vt:variant>
      <vt:variant>
        <vt:i4>589888</vt:i4>
      </vt:variant>
      <vt:variant>
        <vt:i4>87</vt:i4>
      </vt:variant>
      <vt:variant>
        <vt:i4>0</vt:i4>
      </vt:variant>
      <vt:variant>
        <vt:i4>5</vt:i4>
      </vt:variant>
      <vt:variant>
        <vt:lpwstr>https://github.com/tristanfluechter/streamlit-fa</vt:lpwstr>
      </vt:variant>
      <vt:variant>
        <vt:lpwstr/>
      </vt:variant>
      <vt:variant>
        <vt:i4>1048624</vt:i4>
      </vt:variant>
      <vt:variant>
        <vt:i4>80</vt:i4>
      </vt:variant>
      <vt:variant>
        <vt:i4>0</vt:i4>
      </vt:variant>
      <vt:variant>
        <vt:i4>5</vt:i4>
      </vt:variant>
      <vt:variant>
        <vt:lpwstr/>
      </vt:variant>
      <vt:variant>
        <vt:lpwstr>_Toc89091295</vt:lpwstr>
      </vt:variant>
      <vt:variant>
        <vt:i4>1114160</vt:i4>
      </vt:variant>
      <vt:variant>
        <vt:i4>74</vt:i4>
      </vt:variant>
      <vt:variant>
        <vt:i4>0</vt:i4>
      </vt:variant>
      <vt:variant>
        <vt:i4>5</vt:i4>
      </vt:variant>
      <vt:variant>
        <vt:lpwstr/>
      </vt:variant>
      <vt:variant>
        <vt:lpwstr>_Toc89091294</vt:lpwstr>
      </vt:variant>
      <vt:variant>
        <vt:i4>1441840</vt:i4>
      </vt:variant>
      <vt:variant>
        <vt:i4>68</vt:i4>
      </vt:variant>
      <vt:variant>
        <vt:i4>0</vt:i4>
      </vt:variant>
      <vt:variant>
        <vt:i4>5</vt:i4>
      </vt:variant>
      <vt:variant>
        <vt:lpwstr/>
      </vt:variant>
      <vt:variant>
        <vt:lpwstr>_Toc89091293</vt:lpwstr>
      </vt:variant>
      <vt:variant>
        <vt:i4>1507376</vt:i4>
      </vt:variant>
      <vt:variant>
        <vt:i4>62</vt:i4>
      </vt:variant>
      <vt:variant>
        <vt:i4>0</vt:i4>
      </vt:variant>
      <vt:variant>
        <vt:i4>5</vt:i4>
      </vt:variant>
      <vt:variant>
        <vt:lpwstr/>
      </vt:variant>
      <vt:variant>
        <vt:lpwstr>_Toc89091292</vt:lpwstr>
      </vt:variant>
      <vt:variant>
        <vt:i4>1310768</vt:i4>
      </vt:variant>
      <vt:variant>
        <vt:i4>56</vt:i4>
      </vt:variant>
      <vt:variant>
        <vt:i4>0</vt:i4>
      </vt:variant>
      <vt:variant>
        <vt:i4>5</vt:i4>
      </vt:variant>
      <vt:variant>
        <vt:lpwstr/>
      </vt:variant>
      <vt:variant>
        <vt:lpwstr>_Toc89091291</vt:lpwstr>
      </vt:variant>
      <vt:variant>
        <vt:i4>1376304</vt:i4>
      </vt:variant>
      <vt:variant>
        <vt:i4>50</vt:i4>
      </vt:variant>
      <vt:variant>
        <vt:i4>0</vt:i4>
      </vt:variant>
      <vt:variant>
        <vt:i4>5</vt:i4>
      </vt:variant>
      <vt:variant>
        <vt:lpwstr/>
      </vt:variant>
      <vt:variant>
        <vt:lpwstr>_Toc89091290</vt:lpwstr>
      </vt:variant>
      <vt:variant>
        <vt:i4>1835057</vt:i4>
      </vt:variant>
      <vt:variant>
        <vt:i4>44</vt:i4>
      </vt:variant>
      <vt:variant>
        <vt:i4>0</vt:i4>
      </vt:variant>
      <vt:variant>
        <vt:i4>5</vt:i4>
      </vt:variant>
      <vt:variant>
        <vt:lpwstr/>
      </vt:variant>
      <vt:variant>
        <vt:lpwstr>_Toc89091289</vt:lpwstr>
      </vt:variant>
      <vt:variant>
        <vt:i4>1900593</vt:i4>
      </vt:variant>
      <vt:variant>
        <vt:i4>38</vt:i4>
      </vt:variant>
      <vt:variant>
        <vt:i4>0</vt:i4>
      </vt:variant>
      <vt:variant>
        <vt:i4>5</vt:i4>
      </vt:variant>
      <vt:variant>
        <vt:lpwstr/>
      </vt:variant>
      <vt:variant>
        <vt:lpwstr>_Toc89091288</vt:lpwstr>
      </vt:variant>
      <vt:variant>
        <vt:i4>1179697</vt:i4>
      </vt:variant>
      <vt:variant>
        <vt:i4>32</vt:i4>
      </vt:variant>
      <vt:variant>
        <vt:i4>0</vt:i4>
      </vt:variant>
      <vt:variant>
        <vt:i4>5</vt:i4>
      </vt:variant>
      <vt:variant>
        <vt:lpwstr/>
      </vt:variant>
      <vt:variant>
        <vt:lpwstr>_Toc89091287</vt:lpwstr>
      </vt:variant>
      <vt:variant>
        <vt:i4>1245233</vt:i4>
      </vt:variant>
      <vt:variant>
        <vt:i4>26</vt:i4>
      </vt:variant>
      <vt:variant>
        <vt:i4>0</vt:i4>
      </vt:variant>
      <vt:variant>
        <vt:i4>5</vt:i4>
      </vt:variant>
      <vt:variant>
        <vt:lpwstr/>
      </vt:variant>
      <vt:variant>
        <vt:lpwstr>_Toc89091286</vt:lpwstr>
      </vt:variant>
      <vt:variant>
        <vt:i4>1048625</vt:i4>
      </vt:variant>
      <vt:variant>
        <vt:i4>20</vt:i4>
      </vt:variant>
      <vt:variant>
        <vt:i4>0</vt:i4>
      </vt:variant>
      <vt:variant>
        <vt:i4>5</vt:i4>
      </vt:variant>
      <vt:variant>
        <vt:lpwstr/>
      </vt:variant>
      <vt:variant>
        <vt:lpwstr>_Toc89091285</vt:lpwstr>
      </vt:variant>
      <vt:variant>
        <vt:i4>1114161</vt:i4>
      </vt:variant>
      <vt:variant>
        <vt:i4>14</vt:i4>
      </vt:variant>
      <vt:variant>
        <vt:i4>0</vt:i4>
      </vt:variant>
      <vt:variant>
        <vt:i4>5</vt:i4>
      </vt:variant>
      <vt:variant>
        <vt:lpwstr/>
      </vt:variant>
      <vt:variant>
        <vt:lpwstr>_Toc89091284</vt:lpwstr>
      </vt:variant>
      <vt:variant>
        <vt:i4>1441841</vt:i4>
      </vt:variant>
      <vt:variant>
        <vt:i4>8</vt:i4>
      </vt:variant>
      <vt:variant>
        <vt:i4>0</vt:i4>
      </vt:variant>
      <vt:variant>
        <vt:i4>5</vt:i4>
      </vt:variant>
      <vt:variant>
        <vt:lpwstr/>
      </vt:variant>
      <vt:variant>
        <vt:lpwstr>_Toc89091283</vt:lpwstr>
      </vt:variant>
      <vt:variant>
        <vt:i4>1507377</vt:i4>
      </vt:variant>
      <vt:variant>
        <vt:i4>2</vt:i4>
      </vt:variant>
      <vt:variant>
        <vt:i4>0</vt:i4>
      </vt:variant>
      <vt:variant>
        <vt:i4>5</vt:i4>
      </vt:variant>
      <vt:variant>
        <vt:lpwstr/>
      </vt:variant>
      <vt:variant>
        <vt:lpwstr>_Toc89091282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41110 – Programming for Analytics</dc:title>
  <dc:subject/>
  <dc:creator>Odhran Mc Donnell</dc:creator>
  <cp:keywords/>
  <dc:description/>
  <cp:lastModifiedBy>Tristan Flüchter</cp:lastModifiedBy>
  <cp:revision>490</cp:revision>
  <dcterms:created xsi:type="dcterms:W3CDTF">2021-11-20T22:19:00Z</dcterms:created>
  <dcterms:modified xsi:type="dcterms:W3CDTF">2021-11-29T21:07:00Z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0x0101008CCE03D187739D4AABA0346CCA2813B4</vt:lpwstr>
  </property>
</Properties>
</file>