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82624" w14:textId="73448AC2" w:rsidR="00C96D3A" w:rsidRDefault="00C96D3A" w:rsidP="00C96D3A">
      <w:pPr>
        <w:jc w:val="center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 xml:space="preserve">Rocket </w:t>
      </w:r>
      <w:r w:rsidR="003C3DE0">
        <w:rPr>
          <w:rFonts w:ascii="Calibri" w:hAnsi="Calibri" w:cs="Calibri"/>
          <w:sz w:val="36"/>
          <w:szCs w:val="36"/>
        </w:rPr>
        <w:t>Propulsion</w:t>
      </w:r>
      <w:r>
        <w:rPr>
          <w:rFonts w:ascii="Calibri" w:hAnsi="Calibri" w:cs="Calibri"/>
          <w:sz w:val="36"/>
          <w:szCs w:val="36"/>
        </w:rPr>
        <w:t xml:space="preserve"> </w:t>
      </w:r>
      <w:r w:rsidR="003C3DE0">
        <w:rPr>
          <w:rFonts w:ascii="Calibri" w:hAnsi="Calibri" w:cs="Calibri"/>
          <w:sz w:val="36"/>
          <w:szCs w:val="36"/>
        </w:rPr>
        <w:t>Analysis Suite</w:t>
      </w:r>
    </w:p>
    <w:p w14:paraId="36005545" w14:textId="122A6D87" w:rsidR="003C3DE0" w:rsidRDefault="003C3DE0" w:rsidP="00C96D3A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By: Tristan Hindorff</w:t>
      </w:r>
    </w:p>
    <w:p w14:paraId="423F4A79" w14:textId="77777777" w:rsidR="003C3DE0" w:rsidRDefault="003C3DE0" w:rsidP="00C96D3A">
      <w:pPr>
        <w:jc w:val="center"/>
        <w:rPr>
          <w:rFonts w:ascii="Calibri" w:hAnsi="Calibri" w:cs="Calibri"/>
        </w:rPr>
      </w:pPr>
    </w:p>
    <w:p w14:paraId="7F781578" w14:textId="77777777" w:rsidR="003C3DE0" w:rsidRDefault="003C3DE0" w:rsidP="00C96D3A">
      <w:pPr>
        <w:jc w:val="center"/>
        <w:rPr>
          <w:rFonts w:ascii="Calibri" w:hAnsi="Calibri" w:cs="Calibri"/>
        </w:rPr>
      </w:pPr>
    </w:p>
    <w:p w14:paraId="0E9314E7" w14:textId="76A6BDE9" w:rsidR="00480C31" w:rsidRDefault="003C3DE0" w:rsidP="003C3DE0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="00AF378C">
        <w:rPr>
          <w:rFonts w:ascii="Calibri" w:hAnsi="Calibri" w:cs="Calibri"/>
        </w:rPr>
        <w:t xml:space="preserve">The goal of this project is to create a </w:t>
      </w:r>
      <w:r w:rsidR="00B0658D">
        <w:rPr>
          <w:rFonts w:ascii="Calibri" w:hAnsi="Calibri" w:cs="Calibri"/>
        </w:rPr>
        <w:t>python-based</w:t>
      </w:r>
      <w:r w:rsidR="00AF378C">
        <w:rPr>
          <w:rFonts w:ascii="Calibri" w:hAnsi="Calibri" w:cs="Calibri"/>
        </w:rPr>
        <w:t xml:space="preserve"> tool kit for estimating the </w:t>
      </w:r>
      <w:r w:rsidR="00B056FD">
        <w:rPr>
          <w:rFonts w:ascii="Calibri" w:hAnsi="Calibri" w:cs="Calibri"/>
        </w:rPr>
        <w:t xml:space="preserve">output variables of a rocket engine. </w:t>
      </w:r>
      <w:r w:rsidR="00B0658D">
        <w:rPr>
          <w:rFonts w:ascii="Calibri" w:hAnsi="Calibri" w:cs="Calibri"/>
        </w:rPr>
        <w:t xml:space="preserve">Then using the provided outputs to create graph demonstrating the relationship </w:t>
      </w:r>
      <w:r w:rsidR="00CB65E5">
        <w:rPr>
          <w:rFonts w:ascii="Calibri" w:hAnsi="Calibri" w:cs="Calibri"/>
        </w:rPr>
        <w:t>between the variables and the optimal values for performance.</w:t>
      </w:r>
      <w:r w:rsidR="00034B79">
        <w:rPr>
          <w:rFonts w:ascii="Calibri" w:hAnsi="Calibri" w:cs="Calibri"/>
        </w:rPr>
        <w:t xml:space="preserve"> An emphasis on </w:t>
      </w:r>
      <w:r w:rsidR="00F5415D">
        <w:rPr>
          <w:rFonts w:ascii="Calibri" w:hAnsi="Calibri" w:cs="Calibri"/>
        </w:rPr>
        <w:t>the ISP, nozzle shape and thrust was used in the analysis.</w:t>
      </w:r>
    </w:p>
    <w:p w14:paraId="5A8EA291" w14:textId="77777777" w:rsidR="00F5415D" w:rsidRDefault="00F5415D" w:rsidP="003C3DE0">
      <w:pPr>
        <w:rPr>
          <w:rFonts w:ascii="Calibri" w:hAnsi="Calibri" w:cs="Calibri"/>
        </w:rPr>
      </w:pPr>
    </w:p>
    <w:p w14:paraId="5DA4569B" w14:textId="267B892D" w:rsidR="00F5415D" w:rsidRDefault="00F5415D" w:rsidP="003C3DE0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="00344299">
        <w:rPr>
          <w:rFonts w:ascii="Calibri" w:hAnsi="Calibri" w:cs="Calibri"/>
        </w:rPr>
        <w:t>Thrust produced by the engine is one of the most important metrics generated</w:t>
      </w:r>
      <w:r w:rsidR="000A1BBB">
        <w:rPr>
          <w:rFonts w:ascii="Calibri" w:hAnsi="Calibri" w:cs="Calibri"/>
        </w:rPr>
        <w:t xml:space="preserve"> and is needed for understanding the </w:t>
      </w:r>
      <w:r w:rsidR="00175737">
        <w:rPr>
          <w:rFonts w:ascii="Calibri" w:hAnsi="Calibri" w:cs="Calibri"/>
        </w:rPr>
        <w:t>engine’s</w:t>
      </w:r>
      <w:r w:rsidR="000A1BBB">
        <w:rPr>
          <w:rFonts w:ascii="Calibri" w:hAnsi="Calibri" w:cs="Calibri"/>
        </w:rPr>
        <w:t xml:space="preserve"> power. </w:t>
      </w:r>
      <w:r w:rsidR="00B3212F">
        <w:rPr>
          <w:rFonts w:ascii="Calibri" w:hAnsi="Calibri" w:cs="Calibri"/>
        </w:rPr>
        <w:t>It’s Newton’s 3</w:t>
      </w:r>
      <w:r w:rsidR="00B3212F" w:rsidRPr="00B3212F">
        <w:rPr>
          <w:rFonts w:ascii="Calibri" w:hAnsi="Calibri" w:cs="Calibri"/>
          <w:vertAlign w:val="superscript"/>
        </w:rPr>
        <w:t>rd</w:t>
      </w:r>
      <w:r w:rsidR="00B3212F">
        <w:rPr>
          <w:rFonts w:ascii="Calibri" w:hAnsi="Calibri" w:cs="Calibri"/>
        </w:rPr>
        <w:t xml:space="preserve"> law at its finest </w:t>
      </w:r>
      <w:r w:rsidR="00175737">
        <w:rPr>
          <w:rFonts w:ascii="Calibri" w:hAnsi="Calibri" w:cs="Calibri"/>
        </w:rPr>
        <w:t>as the force form the fuel combustion</w:t>
      </w:r>
      <w:r w:rsidR="002143AC">
        <w:rPr>
          <w:rFonts w:ascii="Calibri" w:hAnsi="Calibri" w:cs="Calibri"/>
        </w:rPr>
        <w:t xml:space="preserve"> pushes the rocket in the opposite direction. The engine’s nozzle is critical in </w:t>
      </w:r>
      <w:r w:rsidR="00416E1F">
        <w:rPr>
          <w:rFonts w:ascii="Calibri" w:hAnsi="Calibri" w:cs="Calibri"/>
        </w:rPr>
        <w:t>determining the output of thrust produced.</w:t>
      </w:r>
      <w:r w:rsidR="00344299">
        <w:rPr>
          <w:rFonts w:ascii="Calibri" w:hAnsi="Calibri" w:cs="Calibri"/>
        </w:rPr>
        <w:t xml:space="preserve"> </w:t>
      </w:r>
      <w:r w:rsidR="00435E09">
        <w:rPr>
          <w:rFonts w:ascii="Calibri" w:hAnsi="Calibri" w:cs="Calibri"/>
        </w:rPr>
        <w:t xml:space="preserve">The specific impulse of a rocket engine is one of its best measures of </w:t>
      </w:r>
      <w:r w:rsidR="00665365">
        <w:rPr>
          <w:rFonts w:ascii="Calibri" w:hAnsi="Calibri" w:cs="Calibri"/>
        </w:rPr>
        <w:t>efficiency</w:t>
      </w:r>
      <w:r w:rsidR="00435E09">
        <w:rPr>
          <w:rFonts w:ascii="Calibri" w:hAnsi="Calibri" w:cs="Calibri"/>
        </w:rPr>
        <w:t xml:space="preserve"> and how well it </w:t>
      </w:r>
      <w:r w:rsidR="00CB15C3">
        <w:rPr>
          <w:rFonts w:ascii="Calibri" w:hAnsi="Calibri" w:cs="Calibri"/>
        </w:rPr>
        <w:t>can</w:t>
      </w:r>
      <w:r w:rsidR="00A8646E">
        <w:rPr>
          <w:rFonts w:ascii="Calibri" w:hAnsi="Calibri" w:cs="Calibri"/>
        </w:rPr>
        <w:t xml:space="preserve"> impact the thrust produced. The main factors are the expansion ratio and </w:t>
      </w:r>
      <w:r w:rsidR="003842D8">
        <w:rPr>
          <w:rFonts w:ascii="Calibri" w:hAnsi="Calibri" w:cs="Calibri"/>
        </w:rPr>
        <w:t xml:space="preserve">chamber pressure of the engine.  The expansion ratio impacts the size of the engine from its </w:t>
      </w:r>
      <w:r w:rsidR="0047198A">
        <w:rPr>
          <w:rFonts w:ascii="Calibri" w:hAnsi="Calibri" w:cs="Calibri"/>
        </w:rPr>
        <w:t xml:space="preserve">neck to the end of the nozzle and effects the total energy output of the engine. While the chamber pressure helps to ensure a </w:t>
      </w:r>
      <w:r w:rsidR="002B1434">
        <w:rPr>
          <w:rFonts w:ascii="Calibri" w:hAnsi="Calibri" w:cs="Calibri"/>
        </w:rPr>
        <w:t xml:space="preserve">smooth flow of fuel into the engine, allowing for </w:t>
      </w:r>
      <w:r w:rsidR="009F3470">
        <w:rPr>
          <w:rFonts w:ascii="Calibri" w:hAnsi="Calibri" w:cs="Calibri"/>
        </w:rPr>
        <w:t>greater thrust</w:t>
      </w:r>
      <w:r w:rsidR="00AF7993">
        <w:rPr>
          <w:rFonts w:ascii="Calibri" w:hAnsi="Calibri" w:cs="Calibri"/>
        </w:rPr>
        <w:t xml:space="preserve">. It is worth noting that while the higher values will increase </w:t>
      </w:r>
      <w:r w:rsidR="00733D50">
        <w:rPr>
          <w:rFonts w:ascii="Calibri" w:hAnsi="Calibri" w:cs="Calibri"/>
        </w:rPr>
        <w:t>performance,</w:t>
      </w:r>
      <w:r w:rsidR="00AF7993">
        <w:rPr>
          <w:rFonts w:ascii="Calibri" w:hAnsi="Calibri" w:cs="Calibri"/>
        </w:rPr>
        <w:t xml:space="preserve"> </w:t>
      </w:r>
      <w:r w:rsidR="007636E7">
        <w:rPr>
          <w:rFonts w:ascii="Calibri" w:hAnsi="Calibri" w:cs="Calibri"/>
        </w:rPr>
        <w:t xml:space="preserve">they do have diminishing returns. </w:t>
      </w:r>
    </w:p>
    <w:p w14:paraId="27581032" w14:textId="77777777" w:rsidR="00CA590B" w:rsidRDefault="00CA590B" w:rsidP="003C3DE0">
      <w:pPr>
        <w:rPr>
          <w:rFonts w:ascii="Calibri" w:hAnsi="Calibri" w:cs="Calibri"/>
        </w:rPr>
      </w:pPr>
    </w:p>
    <w:p w14:paraId="4D6D0BEF" w14:textId="73C94A59" w:rsidR="00CA590B" w:rsidRDefault="007922CF" w:rsidP="003C3DE0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="00A96453">
        <w:rPr>
          <w:rFonts w:ascii="Calibri" w:hAnsi="Calibri" w:cs="Calibri"/>
        </w:rPr>
        <w:t xml:space="preserve">The output values were calculated using python code </w:t>
      </w:r>
      <w:r w:rsidR="00480E34">
        <w:rPr>
          <w:rFonts w:ascii="Calibri" w:hAnsi="Calibri" w:cs="Calibri"/>
        </w:rPr>
        <w:t xml:space="preserve">with the </w:t>
      </w:r>
      <w:r w:rsidR="008A29CF">
        <w:rPr>
          <w:rFonts w:ascii="Calibri" w:hAnsi="Calibri" w:cs="Calibri"/>
        </w:rPr>
        <w:t xml:space="preserve">chamber pressure, chamber temperature, specific heat ratio (constant), </w:t>
      </w:r>
      <w:r w:rsidR="00E05093">
        <w:rPr>
          <w:rFonts w:ascii="Calibri" w:hAnsi="Calibri" w:cs="Calibri"/>
        </w:rPr>
        <w:t>specific gas constant</w:t>
      </w:r>
      <w:r w:rsidR="00033828">
        <w:rPr>
          <w:rFonts w:ascii="Calibri" w:hAnsi="Calibri" w:cs="Calibri"/>
        </w:rPr>
        <w:t xml:space="preserve">, </w:t>
      </w:r>
      <w:r w:rsidR="004A5985">
        <w:rPr>
          <w:rFonts w:ascii="Calibri" w:hAnsi="Calibri" w:cs="Calibri"/>
        </w:rPr>
        <w:t xml:space="preserve">throat area, exit area and ambient pressure. The </w:t>
      </w:r>
      <w:r w:rsidR="00F84B14">
        <w:rPr>
          <w:rFonts w:ascii="Calibri" w:hAnsi="Calibri" w:cs="Calibri"/>
        </w:rPr>
        <w:t xml:space="preserve">ambient pressure was changed for each calculation for sea level and space to account for different engine types. </w:t>
      </w:r>
      <w:r w:rsidR="006A1AA8">
        <w:rPr>
          <w:rFonts w:ascii="Calibri" w:hAnsi="Calibri" w:cs="Calibri"/>
        </w:rPr>
        <w:t xml:space="preserve">This information </w:t>
      </w:r>
      <w:r w:rsidR="000472E8">
        <w:rPr>
          <w:rFonts w:ascii="Calibri" w:hAnsi="Calibri" w:cs="Calibri"/>
        </w:rPr>
        <w:t>was</w:t>
      </w:r>
      <w:r w:rsidR="006A1AA8">
        <w:rPr>
          <w:rFonts w:ascii="Calibri" w:hAnsi="Calibri" w:cs="Calibri"/>
        </w:rPr>
        <w:t xml:space="preserve"> used to calculate the area ratio, exit mach number, </w:t>
      </w:r>
      <w:r w:rsidR="001763E9">
        <w:rPr>
          <w:rFonts w:ascii="Calibri" w:hAnsi="Calibri" w:cs="Calibri"/>
        </w:rPr>
        <w:t xml:space="preserve">exit temperature, exit pressure, exit velocity, mass flow rate, thrust and specific impulse.  </w:t>
      </w:r>
    </w:p>
    <w:p w14:paraId="78ADE749" w14:textId="6E4C0761" w:rsidR="000472E8" w:rsidRDefault="000472E8" w:rsidP="003C3DE0">
      <w:pPr>
        <w:rPr>
          <w:rFonts w:ascii="Calibri" w:eastAsiaTheme="minorEastAsia" w:hAnsi="Calibri" w:cs="Calibri"/>
        </w:rPr>
      </w:pPr>
      <w:r>
        <w:rPr>
          <w:rFonts w:ascii="Calibri" w:hAnsi="Calibri" w:cs="Calibri"/>
        </w:rPr>
        <w:tab/>
        <w:t xml:space="preserve">The calculations </w:t>
      </w:r>
      <w:r w:rsidR="000D5370">
        <w:rPr>
          <w:rFonts w:ascii="Calibri" w:hAnsi="Calibri" w:cs="Calibri"/>
        </w:rPr>
        <w:t>performed</w:t>
      </w:r>
      <w:r w:rsidR="00A87871">
        <w:rPr>
          <w:rFonts w:ascii="Calibri" w:hAnsi="Calibri" w:cs="Calibri"/>
        </w:rPr>
        <w:t xml:space="preserve"> followed the </w:t>
      </w:r>
      <w:r w:rsidR="000D5370">
        <w:rPr>
          <w:rFonts w:ascii="Calibri" w:hAnsi="Calibri" w:cs="Calibri"/>
        </w:rPr>
        <w:t xml:space="preserve">thermodynamics and dynamics equations for calculating the exit variables. The exception being the mach number </w:t>
      </w:r>
      <w:r w:rsidR="003B7935">
        <w:rPr>
          <w:rFonts w:ascii="Calibri" w:hAnsi="Calibri" w:cs="Calibri"/>
        </w:rPr>
        <w:t xml:space="preserve">which follows the equation </w:t>
      </w:r>
      <m:oMath>
        <m:r>
          <w:rPr>
            <w:rFonts w:ascii="Cambria Math" w:hAnsi="Cambria Math" w:cs="Calibri"/>
          </w:rPr>
          <m:t>ϵ=</m:t>
        </m:r>
        <m:f>
          <m:fPr>
            <m:ctrlPr>
              <w:rPr>
                <w:rFonts w:ascii="Cambria Math" w:hAnsi="Cambria Math" w:cs="Calibri"/>
                <w:i/>
              </w:rPr>
            </m:ctrlPr>
          </m:fPr>
          <m:num>
            <m:r>
              <w:rPr>
                <w:rFonts w:ascii="Cambria Math" w:hAnsi="Cambria Math" w:cs="Calibri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M</m:t>
                </m:r>
              </m:e>
              <m:sub>
                <m:r>
                  <w:rPr>
                    <w:rFonts w:ascii="Cambria Math" w:hAnsi="Cambria Math" w:cs="Calibri"/>
                  </w:rPr>
                  <m:t>e</m:t>
                </m:r>
              </m:sub>
            </m:sSub>
          </m:den>
        </m:f>
        <m:sSup>
          <m:sSupPr>
            <m:ctrlPr>
              <w:rPr>
                <w:rFonts w:ascii="Cambria Math" w:eastAsiaTheme="minorEastAsia" w:hAnsi="Cambria Math" w:cs="Calibri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Calibri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Calibr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libri"/>
                      </w:rPr>
                      <m:t>r+1</m:t>
                    </m:r>
                  </m:den>
                </m:f>
                <m:d>
                  <m:dPr>
                    <m:ctrlPr>
                      <w:rPr>
                        <w:rFonts w:ascii="Cambria Math" w:eastAsiaTheme="minorEastAsia" w:hAnsi="Cambria Math" w:cs="Calibr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libri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Calibr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Calibri"/>
                          </w:rPr>
                          <m:t>r-1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Calibri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 w:cs="Calibri"/>
                      </w:rPr>
                      <m:t>*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Calibri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Calibri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Calibri"/>
                          </w:rPr>
                          <m:t>e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Calibri"/>
                          </w:rPr>
                          <m:t>2</m:t>
                        </m:r>
                      </m:sup>
                    </m:sSubSup>
                  </m:e>
                </m:d>
                <m:ctrlPr>
                  <w:rPr>
                    <w:rFonts w:ascii="Cambria Math" w:eastAsiaTheme="minorEastAsia" w:hAnsi="Cambria Math" w:cs="Calibri"/>
                    <w:i/>
                  </w:rPr>
                </m:ctrlPr>
              </m:e>
            </m:d>
          </m:e>
          <m:sup>
            <m:f>
              <m:fPr>
                <m:ctrlPr>
                  <w:rPr>
                    <w:rFonts w:ascii="Cambria Math" w:eastAsiaTheme="minorEastAsia" w:hAnsi="Cambria Math" w:cs="Calibri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Calibri"/>
                  </w:rPr>
                  <m:t>r+1</m:t>
                </m:r>
              </m:num>
              <m:den>
                <m:r>
                  <w:rPr>
                    <w:rFonts w:ascii="Cambria Math" w:eastAsiaTheme="minorEastAsia" w:hAnsi="Cambria Math" w:cs="Calibri"/>
                  </w:rPr>
                  <m:t>2</m:t>
                </m:r>
                <m:d>
                  <m:dPr>
                    <m:ctrlPr>
                      <w:rPr>
                        <w:rFonts w:ascii="Cambria Math" w:eastAsiaTheme="minorEastAsia" w:hAnsi="Cambria Math" w:cs="Calibr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libri"/>
                      </w:rPr>
                      <m:t>r-1</m:t>
                    </m:r>
                  </m:e>
                </m:d>
              </m:den>
            </m:f>
          </m:sup>
        </m:sSup>
      </m:oMath>
      <w:r w:rsidR="00E260E1">
        <w:rPr>
          <w:rFonts w:ascii="Calibri" w:eastAsiaTheme="minorEastAsia" w:hAnsi="Calibri" w:cs="Calibri"/>
        </w:rPr>
        <w:t>. Given the complexity of the equation</w:t>
      </w:r>
      <w:r w:rsidR="005D1F12">
        <w:rPr>
          <w:rFonts w:ascii="Calibri" w:eastAsiaTheme="minorEastAsia" w:hAnsi="Calibri" w:cs="Calibri"/>
        </w:rPr>
        <w:t>,</w:t>
      </w:r>
      <w:r w:rsidR="00E260E1">
        <w:rPr>
          <w:rFonts w:ascii="Calibri" w:eastAsiaTheme="minorEastAsia" w:hAnsi="Calibri" w:cs="Calibri"/>
        </w:rPr>
        <w:t xml:space="preserve"> the </w:t>
      </w:r>
      <w:r w:rsidR="005D1F12">
        <w:rPr>
          <w:rFonts w:ascii="Calibri" w:eastAsiaTheme="minorEastAsia" w:hAnsi="Calibri" w:cs="Calibri"/>
        </w:rPr>
        <w:t>function of the</w:t>
      </w:r>
      <w:r w:rsidR="007A6102">
        <w:rPr>
          <w:rFonts w:ascii="Calibri" w:eastAsiaTheme="minorEastAsia" w:hAnsi="Calibri" w:cs="Calibri"/>
        </w:rPr>
        <w:t xml:space="preserve"> </w:t>
      </w:r>
      <w:r w:rsidR="004B1870">
        <w:rPr>
          <w:rFonts w:ascii="Calibri" w:eastAsiaTheme="minorEastAsia" w:hAnsi="Calibri" w:cs="Calibri"/>
        </w:rPr>
        <w:t>SciPy</w:t>
      </w:r>
      <w:r w:rsidR="002A37D5">
        <w:rPr>
          <w:rFonts w:ascii="Calibri" w:eastAsiaTheme="minorEastAsia" w:hAnsi="Calibri" w:cs="Calibri"/>
        </w:rPr>
        <w:t xml:space="preserve"> </w:t>
      </w:r>
      <w:proofErr w:type="spellStart"/>
      <w:r w:rsidR="007A6102">
        <w:rPr>
          <w:rFonts w:ascii="Calibri" w:eastAsiaTheme="minorEastAsia" w:hAnsi="Calibri" w:cs="Calibri"/>
        </w:rPr>
        <w:t>fsolve</w:t>
      </w:r>
      <w:proofErr w:type="spellEnd"/>
      <w:r w:rsidR="007A6102">
        <w:rPr>
          <w:rFonts w:ascii="Calibri" w:eastAsiaTheme="minorEastAsia" w:hAnsi="Calibri" w:cs="Calibri"/>
        </w:rPr>
        <w:t xml:space="preserve"> was used in python to </w:t>
      </w:r>
      <w:r w:rsidR="00704086">
        <w:rPr>
          <w:rFonts w:ascii="Calibri" w:eastAsiaTheme="minorEastAsia" w:hAnsi="Calibri" w:cs="Calibri"/>
        </w:rPr>
        <w:t>perform</w:t>
      </w:r>
      <w:r w:rsidR="007A6102">
        <w:rPr>
          <w:rFonts w:ascii="Calibri" w:eastAsiaTheme="minorEastAsia" w:hAnsi="Calibri" w:cs="Calibri"/>
        </w:rPr>
        <w:t xml:space="preserve"> the calculation. </w:t>
      </w:r>
      <w:r w:rsidR="00704086">
        <w:rPr>
          <w:rFonts w:ascii="Calibri" w:eastAsiaTheme="minorEastAsia" w:hAnsi="Calibri" w:cs="Calibri"/>
        </w:rPr>
        <w:t xml:space="preserve">This produced the values in an accurate and efficient manner.  </w:t>
      </w:r>
      <w:r w:rsidR="00DB069D">
        <w:rPr>
          <w:rFonts w:ascii="Calibri" w:eastAsiaTheme="minorEastAsia" w:hAnsi="Calibri" w:cs="Calibri"/>
        </w:rPr>
        <w:t xml:space="preserve">The mach number is </w:t>
      </w:r>
      <w:r w:rsidR="001F7225">
        <w:rPr>
          <w:rFonts w:ascii="Calibri" w:eastAsiaTheme="minorEastAsia" w:hAnsi="Calibri" w:cs="Calibri"/>
        </w:rPr>
        <w:t>a critical value derived from the continuity equation and isen</w:t>
      </w:r>
      <w:r w:rsidR="00497C43">
        <w:rPr>
          <w:rFonts w:ascii="Calibri" w:eastAsiaTheme="minorEastAsia" w:hAnsi="Calibri" w:cs="Calibri"/>
        </w:rPr>
        <w:t xml:space="preserve">tropic </w:t>
      </w:r>
      <w:r w:rsidR="001F7225">
        <w:rPr>
          <w:rFonts w:ascii="Calibri" w:eastAsiaTheme="minorEastAsia" w:hAnsi="Calibri" w:cs="Calibri"/>
        </w:rPr>
        <w:t xml:space="preserve">flow relations measuring the speed the gas leaves the engine based on </w:t>
      </w:r>
      <w:r w:rsidR="001F7225">
        <w:rPr>
          <w:rFonts w:ascii="Calibri" w:eastAsiaTheme="minorEastAsia" w:hAnsi="Calibri" w:cs="Calibri"/>
        </w:rPr>
        <w:lastRenderedPageBreak/>
        <w:t xml:space="preserve">the speed of sound. </w:t>
      </w:r>
      <w:r w:rsidR="0046386C">
        <w:rPr>
          <w:rFonts w:ascii="Calibri" w:eastAsiaTheme="minorEastAsia" w:hAnsi="Calibri" w:cs="Calibri"/>
        </w:rPr>
        <w:t xml:space="preserve">As the equations </w:t>
      </w:r>
      <w:r w:rsidR="00B86A65">
        <w:rPr>
          <w:rFonts w:ascii="Calibri" w:eastAsiaTheme="minorEastAsia" w:hAnsi="Calibri" w:cs="Calibri"/>
        </w:rPr>
        <w:t>show</w:t>
      </w:r>
      <w:r w:rsidR="0046386C">
        <w:rPr>
          <w:rFonts w:ascii="Calibri" w:eastAsiaTheme="minorEastAsia" w:hAnsi="Calibri" w:cs="Calibri"/>
        </w:rPr>
        <w:t xml:space="preserve"> it has a positive relationship </w:t>
      </w:r>
      <w:r w:rsidR="00B86A65">
        <w:rPr>
          <w:rFonts w:ascii="Calibri" w:eastAsiaTheme="minorEastAsia" w:hAnsi="Calibri" w:cs="Calibri"/>
        </w:rPr>
        <w:t>with</w:t>
      </w:r>
      <w:r w:rsidR="0046386C">
        <w:rPr>
          <w:rFonts w:ascii="Calibri" w:eastAsiaTheme="minorEastAsia" w:hAnsi="Calibri" w:cs="Calibri"/>
        </w:rPr>
        <w:t xml:space="preserve"> the area ratio</w:t>
      </w:r>
      <w:r w:rsidR="003C1821">
        <w:rPr>
          <w:rFonts w:ascii="Calibri" w:eastAsiaTheme="minorEastAsia" w:hAnsi="Calibri" w:cs="Calibri"/>
        </w:rPr>
        <w:t xml:space="preserve"> which impacts the thrust produced. </w:t>
      </w:r>
      <w:r w:rsidR="00B86A65">
        <w:rPr>
          <w:rFonts w:ascii="Calibri" w:eastAsiaTheme="minorEastAsia" w:hAnsi="Calibri" w:cs="Calibri"/>
        </w:rPr>
        <w:t xml:space="preserve">It also </w:t>
      </w:r>
      <w:r w:rsidR="00201756">
        <w:rPr>
          <w:rFonts w:ascii="Calibri" w:eastAsiaTheme="minorEastAsia" w:hAnsi="Calibri" w:cs="Calibri"/>
        </w:rPr>
        <w:t>has</w:t>
      </w:r>
      <w:r w:rsidR="00B86A65">
        <w:rPr>
          <w:rFonts w:ascii="Calibri" w:eastAsiaTheme="minorEastAsia" w:hAnsi="Calibri" w:cs="Calibri"/>
        </w:rPr>
        <w:t xml:space="preserve"> a negative relationship with the exit pressure, meaning that more energy can be extracted from the system. </w:t>
      </w:r>
    </w:p>
    <w:p w14:paraId="3CA7F431" w14:textId="0F4DC4AD" w:rsidR="007575DF" w:rsidRDefault="007575DF" w:rsidP="003C3DE0">
      <w:pPr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>picture</w:t>
      </w:r>
    </w:p>
    <w:p w14:paraId="4C96F353" w14:textId="538C596E" w:rsidR="009B767E" w:rsidRPr="00BD666B" w:rsidRDefault="007636E7" w:rsidP="00E05A65">
      <w:pPr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ab/>
        <w:t xml:space="preserve">Throughout </w:t>
      </w:r>
      <w:r w:rsidR="00AA18A7">
        <w:rPr>
          <w:rFonts w:ascii="Calibri" w:eastAsiaTheme="minorEastAsia" w:hAnsi="Calibri" w:cs="Calibri"/>
        </w:rPr>
        <w:t>all</w:t>
      </w:r>
      <w:r>
        <w:rPr>
          <w:rFonts w:ascii="Calibri" w:eastAsiaTheme="minorEastAsia" w:hAnsi="Calibri" w:cs="Calibri"/>
        </w:rPr>
        <w:t xml:space="preserve"> the calculations it is important to note t</w:t>
      </w:r>
      <w:r w:rsidR="00861902">
        <w:rPr>
          <w:rFonts w:ascii="Calibri" w:eastAsiaTheme="minorEastAsia" w:hAnsi="Calibri" w:cs="Calibri"/>
        </w:rPr>
        <w:t>hat key assumptions were being made</w:t>
      </w:r>
      <w:r w:rsidR="00DB1731">
        <w:rPr>
          <w:rFonts w:ascii="Calibri" w:eastAsiaTheme="minorEastAsia" w:hAnsi="Calibri" w:cs="Calibri"/>
        </w:rPr>
        <w:t xml:space="preserve"> in the equations. This being ideal gas, steady flow, 1-D flow, isentropic </w:t>
      </w:r>
      <w:r w:rsidR="00B53BC3">
        <w:rPr>
          <w:rFonts w:ascii="Calibri" w:eastAsiaTheme="minorEastAsia" w:hAnsi="Calibri" w:cs="Calibri"/>
        </w:rPr>
        <w:t>nozzle, heat rati</w:t>
      </w:r>
      <w:r w:rsidR="00110BDF">
        <w:rPr>
          <w:rFonts w:ascii="Calibri" w:eastAsiaTheme="minorEastAsia" w:hAnsi="Calibri" w:cs="Calibri"/>
        </w:rPr>
        <w:t>o and</w:t>
      </w:r>
      <w:r w:rsidR="00B53BC3">
        <w:rPr>
          <w:rFonts w:ascii="Calibri" w:eastAsiaTheme="minorEastAsia" w:hAnsi="Calibri" w:cs="Calibri"/>
        </w:rPr>
        <w:t xml:space="preserve"> chamber temperature</w:t>
      </w:r>
      <w:r w:rsidR="00110BDF">
        <w:rPr>
          <w:rFonts w:ascii="Calibri" w:eastAsiaTheme="minorEastAsia" w:hAnsi="Calibri" w:cs="Calibri"/>
        </w:rPr>
        <w:t xml:space="preserve">. </w:t>
      </w:r>
      <w:r w:rsidR="001C4FD0">
        <w:rPr>
          <w:rFonts w:ascii="Calibri" w:eastAsiaTheme="minorEastAsia" w:hAnsi="Calibri" w:cs="Calibri"/>
        </w:rPr>
        <w:t>All</w:t>
      </w:r>
      <w:r w:rsidR="00110BDF">
        <w:rPr>
          <w:rFonts w:ascii="Calibri" w:eastAsiaTheme="minorEastAsia" w:hAnsi="Calibri" w:cs="Calibri"/>
        </w:rPr>
        <w:t xml:space="preserve"> these values were constant for all calculations </w:t>
      </w:r>
      <w:r w:rsidR="00AA18A7">
        <w:rPr>
          <w:rFonts w:ascii="Calibri" w:eastAsiaTheme="minorEastAsia" w:hAnsi="Calibri" w:cs="Calibri"/>
        </w:rPr>
        <w:t xml:space="preserve">as seen in the data file of the code. </w:t>
      </w:r>
      <w:r w:rsidR="00B16C92">
        <w:rPr>
          <w:rFonts w:ascii="Calibri" w:eastAsiaTheme="minorEastAsia" w:hAnsi="Calibri" w:cs="Calibri"/>
        </w:rPr>
        <w:t xml:space="preserve">With the code all set up and working </w:t>
      </w:r>
      <w:r w:rsidR="00DE25E8">
        <w:rPr>
          <w:rFonts w:ascii="Calibri" w:eastAsiaTheme="minorEastAsia" w:hAnsi="Calibri" w:cs="Calibri"/>
        </w:rPr>
        <w:t xml:space="preserve">the input values were set to match the RS-25 engine used on the NASA Space Shuttle.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3"/>
        <w:gridCol w:w="2507"/>
        <w:gridCol w:w="2343"/>
        <w:gridCol w:w="2387"/>
      </w:tblGrid>
      <w:tr w:rsidR="0088702E" w14:paraId="3B524BB8" w14:textId="77777777" w:rsidTr="0088702E">
        <w:tc>
          <w:tcPr>
            <w:tcW w:w="2113" w:type="dxa"/>
          </w:tcPr>
          <w:p w14:paraId="20FEBEB2" w14:textId="77777777" w:rsidR="0088702E" w:rsidRDefault="0088702E" w:rsidP="00E05A65"/>
        </w:tc>
        <w:tc>
          <w:tcPr>
            <w:tcW w:w="2507" w:type="dxa"/>
          </w:tcPr>
          <w:p w14:paraId="06184591" w14:textId="57E6A97D" w:rsidR="0088702E" w:rsidRDefault="000D6AC7" w:rsidP="00E05A65">
            <w:r>
              <w:t>Actual</w:t>
            </w:r>
            <w:r w:rsidR="0088702E">
              <w:t xml:space="preserve"> Value</w:t>
            </w:r>
          </w:p>
        </w:tc>
        <w:tc>
          <w:tcPr>
            <w:tcW w:w="2343" w:type="dxa"/>
          </w:tcPr>
          <w:p w14:paraId="6C318897" w14:textId="476ACC81" w:rsidR="0088702E" w:rsidRDefault="000D6AC7" w:rsidP="00E05A65">
            <w:r>
              <w:t>Calculated</w:t>
            </w:r>
            <w:r w:rsidR="0088702E">
              <w:t xml:space="preserve"> Value</w:t>
            </w:r>
          </w:p>
        </w:tc>
        <w:tc>
          <w:tcPr>
            <w:tcW w:w="2387" w:type="dxa"/>
          </w:tcPr>
          <w:p w14:paraId="4351FC8B" w14:textId="0FC4776E" w:rsidR="0088702E" w:rsidRDefault="0088702E" w:rsidP="00E05A65">
            <w:r>
              <w:t>Percent Error</w:t>
            </w:r>
          </w:p>
        </w:tc>
      </w:tr>
      <w:tr w:rsidR="0088702E" w14:paraId="2B71B684" w14:textId="77777777" w:rsidTr="0088702E">
        <w:tc>
          <w:tcPr>
            <w:tcW w:w="2113" w:type="dxa"/>
          </w:tcPr>
          <w:p w14:paraId="0B1E7E61" w14:textId="46F1A88E" w:rsidR="0088702E" w:rsidRDefault="0088702E" w:rsidP="00E05A65">
            <w:r>
              <w:t>Expansion Ratio</w:t>
            </w:r>
          </w:p>
        </w:tc>
        <w:tc>
          <w:tcPr>
            <w:tcW w:w="2507" w:type="dxa"/>
          </w:tcPr>
          <w:p w14:paraId="5F2FA8E9" w14:textId="6352E64F" w:rsidR="0088702E" w:rsidRDefault="00B76040" w:rsidP="00E05A65">
            <w:r>
              <w:t>69</w:t>
            </w:r>
          </w:p>
        </w:tc>
        <w:tc>
          <w:tcPr>
            <w:tcW w:w="2343" w:type="dxa"/>
          </w:tcPr>
          <w:p w14:paraId="426FCF08" w14:textId="6C5F4947" w:rsidR="0088702E" w:rsidRDefault="00B76040" w:rsidP="00E05A65">
            <w:r>
              <w:t>69</w:t>
            </w:r>
          </w:p>
        </w:tc>
        <w:tc>
          <w:tcPr>
            <w:tcW w:w="2387" w:type="dxa"/>
          </w:tcPr>
          <w:p w14:paraId="56663E52" w14:textId="062E1268" w:rsidR="0088702E" w:rsidRDefault="00401A75" w:rsidP="00E05A65">
            <w:r>
              <w:t>0.0%</w:t>
            </w:r>
          </w:p>
        </w:tc>
      </w:tr>
      <w:tr w:rsidR="0088702E" w14:paraId="6410459B" w14:textId="77777777" w:rsidTr="0088702E">
        <w:tc>
          <w:tcPr>
            <w:tcW w:w="2113" w:type="dxa"/>
          </w:tcPr>
          <w:p w14:paraId="76F2C2CB" w14:textId="0EFD9540" w:rsidR="0088702E" w:rsidRDefault="0088702E" w:rsidP="00E05A65">
            <w:r>
              <w:t>Mass Flow</w:t>
            </w:r>
          </w:p>
        </w:tc>
        <w:tc>
          <w:tcPr>
            <w:tcW w:w="2507" w:type="dxa"/>
          </w:tcPr>
          <w:p w14:paraId="4473C0EB" w14:textId="79F08BAD" w:rsidR="0088702E" w:rsidRDefault="00401A75" w:rsidP="00E05A65">
            <w:r>
              <w:t>514</w:t>
            </w:r>
            <w:r w:rsidR="00605BD1">
              <w:t xml:space="preserve"> Kg/s</w:t>
            </w:r>
          </w:p>
        </w:tc>
        <w:tc>
          <w:tcPr>
            <w:tcW w:w="2343" w:type="dxa"/>
          </w:tcPr>
          <w:p w14:paraId="27BCBE7B" w14:textId="37AD56DE" w:rsidR="0088702E" w:rsidRDefault="00401A75" w:rsidP="00E05A65">
            <w:r>
              <w:t>519.6</w:t>
            </w:r>
            <w:r w:rsidR="00605BD1">
              <w:t xml:space="preserve"> Kg/s</w:t>
            </w:r>
          </w:p>
        </w:tc>
        <w:tc>
          <w:tcPr>
            <w:tcW w:w="2387" w:type="dxa"/>
          </w:tcPr>
          <w:p w14:paraId="0EE436A0" w14:textId="3A6A1028" w:rsidR="0088702E" w:rsidRDefault="00A317ED" w:rsidP="00E05A65">
            <w:r>
              <w:t>1.1%</w:t>
            </w:r>
          </w:p>
        </w:tc>
      </w:tr>
      <w:tr w:rsidR="0088702E" w14:paraId="7E09AFE7" w14:textId="77777777" w:rsidTr="0088702E">
        <w:tc>
          <w:tcPr>
            <w:tcW w:w="2113" w:type="dxa"/>
          </w:tcPr>
          <w:p w14:paraId="72A9B0B1" w14:textId="74162FD1" w:rsidR="0088702E" w:rsidRDefault="0088702E" w:rsidP="00E05A65">
            <w:r>
              <w:t>Thrust</w:t>
            </w:r>
          </w:p>
        </w:tc>
        <w:tc>
          <w:tcPr>
            <w:tcW w:w="2507" w:type="dxa"/>
          </w:tcPr>
          <w:p w14:paraId="5F4B2EF6" w14:textId="774543E2" w:rsidR="0088702E" w:rsidRDefault="000D6AC7" w:rsidP="00E05A65">
            <w:r>
              <w:t>1.86</w:t>
            </w:r>
            <w:r w:rsidR="00605BD1">
              <w:t xml:space="preserve"> </w:t>
            </w:r>
            <w:r>
              <w:t>MN</w:t>
            </w:r>
          </w:p>
        </w:tc>
        <w:tc>
          <w:tcPr>
            <w:tcW w:w="2343" w:type="dxa"/>
          </w:tcPr>
          <w:p w14:paraId="62558388" w14:textId="0FEA6316" w:rsidR="0088702E" w:rsidRDefault="00605BD1" w:rsidP="00E05A65">
            <w:r>
              <w:t>1.49 MN</w:t>
            </w:r>
          </w:p>
        </w:tc>
        <w:tc>
          <w:tcPr>
            <w:tcW w:w="2387" w:type="dxa"/>
          </w:tcPr>
          <w:p w14:paraId="05A3F564" w14:textId="5722C005" w:rsidR="0088702E" w:rsidRDefault="00005EE6" w:rsidP="00E05A65">
            <w:r>
              <w:t>19.9%</w:t>
            </w:r>
          </w:p>
        </w:tc>
      </w:tr>
      <w:tr w:rsidR="0088702E" w14:paraId="4A23443B" w14:textId="77777777" w:rsidTr="0088702E">
        <w:tc>
          <w:tcPr>
            <w:tcW w:w="2113" w:type="dxa"/>
          </w:tcPr>
          <w:p w14:paraId="21274189" w14:textId="38231E16" w:rsidR="0088702E" w:rsidRDefault="0088702E" w:rsidP="00E05A65">
            <w:r>
              <w:t>ISP</w:t>
            </w:r>
          </w:p>
        </w:tc>
        <w:tc>
          <w:tcPr>
            <w:tcW w:w="2507" w:type="dxa"/>
          </w:tcPr>
          <w:p w14:paraId="54AE220F" w14:textId="3596DA66" w:rsidR="0088702E" w:rsidRDefault="000D6AC7" w:rsidP="00E05A65">
            <w:r>
              <w:t>366</w:t>
            </w:r>
            <w:r w:rsidR="00605BD1">
              <w:t xml:space="preserve"> </w:t>
            </w:r>
            <w:r>
              <w:t>s</w:t>
            </w:r>
          </w:p>
        </w:tc>
        <w:tc>
          <w:tcPr>
            <w:tcW w:w="2343" w:type="dxa"/>
          </w:tcPr>
          <w:p w14:paraId="375D7E14" w14:textId="2DE7EDB4" w:rsidR="0088702E" w:rsidRDefault="000D6AC7" w:rsidP="00E05A65">
            <w:r>
              <w:t>292</w:t>
            </w:r>
            <w:r w:rsidR="00605BD1">
              <w:t>.9 s</w:t>
            </w:r>
          </w:p>
        </w:tc>
        <w:tc>
          <w:tcPr>
            <w:tcW w:w="2387" w:type="dxa"/>
          </w:tcPr>
          <w:p w14:paraId="18BA9CEF" w14:textId="3B511D2A" w:rsidR="0088702E" w:rsidRDefault="00A6689A" w:rsidP="00E05A65">
            <w:r>
              <w:t>20.0%</w:t>
            </w:r>
          </w:p>
        </w:tc>
      </w:tr>
    </w:tbl>
    <w:p w14:paraId="13F37FA8" w14:textId="77777777" w:rsidR="009B767E" w:rsidRDefault="009B767E" w:rsidP="00E05A65"/>
    <w:p w14:paraId="37CE3D9D" w14:textId="2F5D112C" w:rsidR="00E42036" w:rsidRDefault="009B767E" w:rsidP="00753879">
      <w:pPr>
        <w:ind w:firstLine="720"/>
      </w:pPr>
      <w:r>
        <w:t xml:space="preserve">The values produced by the code are </w:t>
      </w:r>
      <w:r w:rsidR="004C0BA8">
        <w:t>comparable</w:t>
      </w:r>
      <w:r w:rsidR="00753879">
        <w:t xml:space="preserve"> </w:t>
      </w:r>
      <w:r w:rsidR="004C0BA8">
        <w:t>to</w:t>
      </w:r>
      <w:r w:rsidR="00753879">
        <w:t xml:space="preserve"> the </w:t>
      </w:r>
      <w:r w:rsidR="00AA7FDA">
        <w:t xml:space="preserve">true values </w:t>
      </w:r>
      <w:r w:rsidR="00753879">
        <w:t xml:space="preserve">engine. Some of these </w:t>
      </w:r>
      <w:r w:rsidR="00551647">
        <w:t>are more</w:t>
      </w:r>
      <w:r w:rsidR="00753879">
        <w:t xml:space="preserve"> than others </w:t>
      </w:r>
      <w:r w:rsidR="001C3F9A">
        <w:t xml:space="preserve">since there are multiple changing factors during flight which were kept constant during the calculations. </w:t>
      </w:r>
      <w:r w:rsidR="002E6BFA">
        <w:t xml:space="preserve">This includes the mass flow and expansion ratio. </w:t>
      </w:r>
      <w:r w:rsidR="002210EC">
        <w:t xml:space="preserve"> The largest difference is with the specific impulse due to the </w:t>
      </w:r>
      <w:r w:rsidR="00551647">
        <w:t xml:space="preserve">ideal gas being assumed as constant when it actually changes during the launch. </w:t>
      </w:r>
      <w:r w:rsidR="00AA7FDA">
        <w:t xml:space="preserve"> </w:t>
      </w:r>
      <w:r w:rsidR="00793000">
        <w:t>The isentropic flow is also a key factor in the nozzle changing as the flight progresses</w:t>
      </w:r>
      <w:r w:rsidR="003703C8">
        <w:t>.</w:t>
      </w:r>
      <w:r w:rsidR="002B07DE">
        <w:t xml:space="preserve"> In a real combustion cycle, </w:t>
      </w:r>
      <w:r w:rsidR="00FB5F4B">
        <w:t xml:space="preserve">energy will escape through the wall making it unable to be used in the production of thrust. </w:t>
      </w:r>
      <w:r w:rsidR="000013F3">
        <w:t xml:space="preserve">This is a critical thing overlooked in the calculation of performance </w:t>
      </w:r>
      <w:r w:rsidR="00593005">
        <w:t xml:space="preserve">that will also values like the ISP and thrust. Throughout the </w:t>
      </w:r>
      <w:r w:rsidR="00482D99">
        <w:t xml:space="preserve">process the specific heat ratio is also changing when in the calculations it is considered a constant. </w:t>
      </w:r>
      <w:r w:rsidR="002C53AD">
        <w:t xml:space="preserve">These factors show the sources and reasons for errors in the </w:t>
      </w:r>
      <w:r w:rsidR="00FF440C">
        <w:t xml:space="preserve">calculations produced. </w:t>
      </w:r>
      <w:r w:rsidR="00E42036" w:rsidRPr="00E42036">
        <w:br/>
      </w:r>
    </w:p>
    <w:p w14:paraId="12B362CE" w14:textId="5A4AA2CB" w:rsidR="00634FB7" w:rsidRDefault="004D1217" w:rsidP="00A30670">
      <w:pPr>
        <w:ind w:firstLine="720"/>
      </w:pPr>
      <w:r>
        <w:t xml:space="preserve">Graphs were then produced to show the </w:t>
      </w:r>
      <w:r w:rsidR="00DD6625">
        <w:t>key relationships that impact the specifications of the rocket engine</w:t>
      </w:r>
      <w:r w:rsidR="00682C44">
        <w:t xml:space="preserve">. This was created by using </w:t>
      </w:r>
      <w:r w:rsidR="00E836E7">
        <w:t xml:space="preserve">the plot function and for loops to produce the values needed for the dependent data points. </w:t>
      </w:r>
      <w:r w:rsidR="000A7DF9">
        <w:t>All</w:t>
      </w:r>
      <w:r w:rsidR="0029428D">
        <w:t xml:space="preserve"> the graph are below. The </w:t>
      </w:r>
      <w:r w:rsidR="000A7DF9">
        <w:t>keynote</w:t>
      </w:r>
      <w:r w:rsidR="0029428D">
        <w:t xml:space="preserve"> here is that </w:t>
      </w:r>
      <w:r w:rsidR="006024B6">
        <w:t xml:space="preserve">the ambient pressure is at sea level. The relationships change when the engine </w:t>
      </w:r>
      <w:r w:rsidR="000A7DF9">
        <w:t>operates</w:t>
      </w:r>
      <w:r w:rsidR="006024B6">
        <w:t xml:space="preserve"> in space and </w:t>
      </w:r>
      <w:r w:rsidR="000A7DF9">
        <w:t xml:space="preserve">as it climbs through the atmosphere. </w:t>
      </w:r>
    </w:p>
    <w:p w14:paraId="610EDFB8" w14:textId="77777777" w:rsidR="0026555E" w:rsidRDefault="0026555E" w:rsidP="00E05A65"/>
    <w:p w14:paraId="58404944" w14:textId="154E5FBD" w:rsidR="00DA1113" w:rsidRPr="00DA1113" w:rsidRDefault="00DA1113" w:rsidP="00DA1113"/>
    <w:p w14:paraId="62F4D3BC" w14:textId="38D0A9A1" w:rsidR="00731731" w:rsidRDefault="00823C12" w:rsidP="005356D0">
      <w:r w:rsidRPr="00823C12">
        <w:lastRenderedPageBreak/>
        <w:drawing>
          <wp:inline distT="0" distB="0" distL="0" distR="0" wp14:anchorId="120F2E49" wp14:editId="67B0B157">
            <wp:extent cx="2827020" cy="2222655"/>
            <wp:effectExtent l="0" t="0" r="0" b="6350"/>
            <wp:docPr id="166391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19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4416" cy="223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41B6" w:rsidRPr="00D641B6">
        <w:drawing>
          <wp:inline distT="0" distB="0" distL="0" distR="0" wp14:anchorId="4C550BF0" wp14:editId="49DCBBBE">
            <wp:extent cx="2887980" cy="2252686"/>
            <wp:effectExtent l="0" t="0" r="7620" b="0"/>
            <wp:docPr id="5791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2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456" cy="227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151B" w:rsidRPr="0061151B">
        <w:drawing>
          <wp:inline distT="0" distB="0" distL="0" distR="0" wp14:anchorId="745CB122" wp14:editId="5FA1C6C1">
            <wp:extent cx="2842260" cy="2202447"/>
            <wp:effectExtent l="0" t="0" r="0" b="7620"/>
            <wp:docPr id="24495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56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9552" cy="222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30A1" w:rsidRPr="002730A1">
        <w:drawing>
          <wp:inline distT="0" distB="0" distL="0" distR="0" wp14:anchorId="0FF432EE" wp14:editId="67F7CFF5">
            <wp:extent cx="2865120" cy="2180674"/>
            <wp:effectExtent l="0" t="0" r="0" b="0"/>
            <wp:docPr id="197584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47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3537" cy="220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76D4" w:rsidRPr="001E76D4">
        <w:drawing>
          <wp:inline distT="0" distB="0" distL="0" distR="0" wp14:anchorId="3316FC10" wp14:editId="58D96BCF">
            <wp:extent cx="2857500" cy="2222501"/>
            <wp:effectExtent l="0" t="0" r="0" b="6350"/>
            <wp:docPr id="166202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29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4920" cy="223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1731" w:rsidRPr="00731731">
        <w:drawing>
          <wp:inline distT="0" distB="0" distL="0" distR="0" wp14:anchorId="1DD1A364" wp14:editId="4257F902">
            <wp:extent cx="2849880" cy="2248239"/>
            <wp:effectExtent l="0" t="0" r="7620" b="0"/>
            <wp:docPr id="197312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227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2527" cy="227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643B" w14:textId="77777777" w:rsidR="000D44B6" w:rsidRDefault="000D44B6" w:rsidP="005356D0"/>
    <w:p w14:paraId="05BF3AAE" w14:textId="77777777" w:rsidR="00620AE6" w:rsidRDefault="000D6287" w:rsidP="000D44B6">
      <w:r>
        <w:tab/>
        <w:t xml:space="preserve">The graphs show </w:t>
      </w:r>
      <w:r w:rsidR="005766AC">
        <w:t xml:space="preserve">that </w:t>
      </w:r>
      <w:r w:rsidR="00CB7C1A">
        <w:t xml:space="preserve">any increase in the chamber pressure will result in an increase in thrust and mass flow rate.  This is expected since these values are very closely related </w:t>
      </w:r>
      <w:r w:rsidR="009C013E">
        <w:t xml:space="preserve">as the </w:t>
      </w:r>
      <w:r w:rsidR="001A7A0F">
        <w:t xml:space="preserve">mass flow rate is a component of thrust.  The chamber pressure also impacts the ISP </w:t>
      </w:r>
      <w:r w:rsidR="0076583C">
        <w:t xml:space="preserve">with diminishing returns. </w:t>
      </w:r>
      <w:r w:rsidR="00BE6FD7">
        <w:t xml:space="preserve">A higher pressure will make the engine </w:t>
      </w:r>
      <w:r w:rsidR="005256BB">
        <w:t>more</w:t>
      </w:r>
      <w:r w:rsidR="00BE6FD7">
        <w:t xml:space="preserve"> efficient but at a </w:t>
      </w:r>
      <w:r w:rsidR="00BE6FD7">
        <w:lastRenderedPageBreak/>
        <w:t xml:space="preserve">certain point </w:t>
      </w:r>
      <w:r w:rsidR="005256BB">
        <w:t>it is not worth the cost of development for small gains.  The RS-25</w:t>
      </w:r>
      <w:r w:rsidR="00F57D5E">
        <w:t xml:space="preserve">’s specific impulse </w:t>
      </w:r>
      <w:r w:rsidR="00F21E5F">
        <w:t>is</w:t>
      </w:r>
      <w:r w:rsidR="00F57D5E">
        <w:t xml:space="preserve"> higher among this curve but not at a </w:t>
      </w:r>
      <w:r w:rsidR="00193139">
        <w:t xml:space="preserve">small increase rate, showing the importance of the chamber pressure for ideal efficiency. </w:t>
      </w:r>
      <w:r w:rsidR="00DD046E">
        <w:t xml:space="preserve">The expansion ratio also has the same effect with the exit velocity and </w:t>
      </w:r>
      <w:r w:rsidR="00D969B2">
        <w:t xml:space="preserve">specific impulse. While the larger nozzle helps to increase these values </w:t>
      </w:r>
      <w:r w:rsidR="00F21E5F">
        <w:t xml:space="preserve">there is a point where the change will be negligible. </w:t>
      </w:r>
      <w:r w:rsidR="00193139">
        <w:t xml:space="preserve"> </w:t>
      </w:r>
    </w:p>
    <w:p w14:paraId="57F2D2F6" w14:textId="3A9310E8" w:rsidR="000D44B6" w:rsidRDefault="00D17BA8" w:rsidP="00343B1B">
      <w:pPr>
        <w:ind w:firstLine="720"/>
      </w:pPr>
      <w:r>
        <w:t xml:space="preserve">The main graph of focus is the expansion ratio compared to thrust. </w:t>
      </w:r>
      <w:r w:rsidR="00C516D1">
        <w:t xml:space="preserve">At sea level the point on the graph marks the </w:t>
      </w:r>
      <w:r w:rsidR="007A1F80">
        <w:t xml:space="preserve">best and therefore ideal expansion ratio for maximum thrust. In space the </w:t>
      </w:r>
      <w:r w:rsidR="008649F7">
        <w:t xml:space="preserve">results are flipped, and the largest expansion ratio becomes the most ideal. This showcases the need for sea level and vacuum engines. </w:t>
      </w:r>
      <w:r w:rsidR="006408D3">
        <w:t xml:space="preserve">The </w:t>
      </w:r>
      <w:r w:rsidR="00516D14">
        <w:t xml:space="preserve">change in pressure throughout the journey into space constantly changes the need for the </w:t>
      </w:r>
      <w:r w:rsidR="00D07D5B">
        <w:t xml:space="preserve">best expansion ratio for thrust. Since the RS-25 is designed for sea level and vacuum conditions, its higher expansion ratio </w:t>
      </w:r>
      <w:r w:rsidR="004B2721">
        <w:t xml:space="preserve">shows the design choice made. </w:t>
      </w:r>
      <w:r w:rsidR="00620AE6">
        <w:t xml:space="preserve"> Throughout this whole process the </w:t>
      </w:r>
      <w:r w:rsidR="00FF0DB5">
        <w:t xml:space="preserve">specific impulse is steady, demonstrating that </w:t>
      </w:r>
      <w:r w:rsidR="00215264">
        <w:t xml:space="preserve">chamber pressure has more of an </w:t>
      </w:r>
      <w:r w:rsidR="00C7144B">
        <w:t xml:space="preserve">impact on power output rather than efficiency.  </w:t>
      </w:r>
    </w:p>
    <w:p w14:paraId="0C55F5BB" w14:textId="77777777" w:rsidR="00343B1B" w:rsidRDefault="00343B1B" w:rsidP="00343B1B">
      <w:pPr>
        <w:ind w:firstLine="720"/>
      </w:pPr>
    </w:p>
    <w:p w14:paraId="766B4C6A" w14:textId="79B7421A" w:rsidR="00343B1B" w:rsidRDefault="00144713" w:rsidP="00343B1B">
      <w:pPr>
        <w:ind w:firstLine="720"/>
      </w:pPr>
      <w:r>
        <w:t>There are many important variables that go into designing a rocket engine</w:t>
      </w:r>
      <w:r w:rsidR="00777519">
        <w:t xml:space="preserve">. </w:t>
      </w:r>
      <w:r w:rsidR="00F50B9D">
        <w:t>The variables</w:t>
      </w:r>
      <w:r w:rsidR="00777519">
        <w:t xml:space="preserve"> are constantly changing and the rocket climbs into the atmosphere and into space. </w:t>
      </w:r>
      <w:r w:rsidR="00236163">
        <w:t xml:space="preserve">Sea level and vacuum engines need to be optimized for the respective environments in order to be efficient.  </w:t>
      </w:r>
      <w:r w:rsidR="00845795">
        <w:t xml:space="preserve">Chamber pressure and the expansion ratio of the nozzle are critical factors in determining the right thrust and efficiency </w:t>
      </w:r>
      <w:r w:rsidR="006D5CC5">
        <w:t xml:space="preserve">as needed by the vehicle. </w:t>
      </w:r>
      <w:r w:rsidR="008A3C72">
        <w:t xml:space="preserve">The RS-25’s </w:t>
      </w:r>
      <w:r w:rsidR="00D1686D">
        <w:t>was</w:t>
      </w:r>
      <w:r w:rsidR="008A3C72">
        <w:t xml:space="preserve"> designed for both </w:t>
      </w:r>
      <w:r w:rsidR="00D1686D">
        <w:t>operations,</w:t>
      </w:r>
      <w:r w:rsidR="008A3C72">
        <w:t xml:space="preserve"> </w:t>
      </w:r>
      <w:r w:rsidR="001A3558">
        <w:t xml:space="preserve">meaning that </w:t>
      </w:r>
      <w:r w:rsidR="00FD1FE3">
        <w:t xml:space="preserve">sacrifices were made when it came to operating in specific conditions. This worked through </w:t>
      </w:r>
      <w:r w:rsidR="00D1686D">
        <w:t xml:space="preserve">by reducing engine production and </w:t>
      </w:r>
      <w:r w:rsidR="008D3F13">
        <w:t xml:space="preserve">needing multiple different engines for operations. This feature was critical for space shuttle missions.  </w:t>
      </w:r>
    </w:p>
    <w:sectPr w:rsidR="00343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D518D"/>
    <w:multiLevelType w:val="multilevel"/>
    <w:tmpl w:val="8B968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44333B"/>
    <w:multiLevelType w:val="multilevel"/>
    <w:tmpl w:val="1610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838073">
    <w:abstractNumId w:val="0"/>
  </w:num>
  <w:num w:numId="2" w16cid:durableId="1770199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CC9"/>
    <w:rsid w:val="000013F3"/>
    <w:rsid w:val="00005EE6"/>
    <w:rsid w:val="00033828"/>
    <w:rsid w:val="00034B79"/>
    <w:rsid w:val="000472E8"/>
    <w:rsid w:val="000A1BBB"/>
    <w:rsid w:val="000A7DF9"/>
    <w:rsid w:val="000C64E0"/>
    <w:rsid w:val="000D44B6"/>
    <w:rsid w:val="000D5370"/>
    <w:rsid w:val="000D6287"/>
    <w:rsid w:val="000D6AC7"/>
    <w:rsid w:val="00110BDF"/>
    <w:rsid w:val="00144713"/>
    <w:rsid w:val="00175552"/>
    <w:rsid w:val="00175737"/>
    <w:rsid w:val="001763E9"/>
    <w:rsid w:val="00193139"/>
    <w:rsid w:val="001A3558"/>
    <w:rsid w:val="001A7A0F"/>
    <w:rsid w:val="001C3F9A"/>
    <w:rsid w:val="001C4FD0"/>
    <w:rsid w:val="001E76D4"/>
    <w:rsid w:val="001F7225"/>
    <w:rsid w:val="00201756"/>
    <w:rsid w:val="002027E5"/>
    <w:rsid w:val="002143AC"/>
    <w:rsid w:val="00215264"/>
    <w:rsid w:val="002210EC"/>
    <w:rsid w:val="00236163"/>
    <w:rsid w:val="0026555E"/>
    <w:rsid w:val="00271719"/>
    <w:rsid w:val="002730A1"/>
    <w:rsid w:val="0029428D"/>
    <w:rsid w:val="002A37D5"/>
    <w:rsid w:val="002B07DE"/>
    <w:rsid w:val="002B1434"/>
    <w:rsid w:val="002C53AD"/>
    <w:rsid w:val="002E6BFA"/>
    <w:rsid w:val="002E6CC9"/>
    <w:rsid w:val="00334925"/>
    <w:rsid w:val="00343B1B"/>
    <w:rsid w:val="00344299"/>
    <w:rsid w:val="003703C8"/>
    <w:rsid w:val="003842D8"/>
    <w:rsid w:val="003B5EDB"/>
    <w:rsid w:val="003B7935"/>
    <w:rsid w:val="003C1821"/>
    <w:rsid w:val="003C3DE0"/>
    <w:rsid w:val="00401A75"/>
    <w:rsid w:val="00416E1F"/>
    <w:rsid w:val="00435E09"/>
    <w:rsid w:val="00462624"/>
    <w:rsid w:val="0046386C"/>
    <w:rsid w:val="0047198A"/>
    <w:rsid w:val="00480C31"/>
    <w:rsid w:val="00480E34"/>
    <w:rsid w:val="00482D99"/>
    <w:rsid w:val="00497C43"/>
    <w:rsid w:val="004A5985"/>
    <w:rsid w:val="004B1870"/>
    <w:rsid w:val="004B2721"/>
    <w:rsid w:val="004C0BA8"/>
    <w:rsid w:val="004C7EFF"/>
    <w:rsid w:val="004D1217"/>
    <w:rsid w:val="00516D14"/>
    <w:rsid w:val="005256BB"/>
    <w:rsid w:val="005356D0"/>
    <w:rsid w:val="00551647"/>
    <w:rsid w:val="005766AC"/>
    <w:rsid w:val="00593005"/>
    <w:rsid w:val="005D1F12"/>
    <w:rsid w:val="006024B6"/>
    <w:rsid w:val="00605BD1"/>
    <w:rsid w:val="0061151B"/>
    <w:rsid w:val="00620AE6"/>
    <w:rsid w:val="00634FB7"/>
    <w:rsid w:val="006408D3"/>
    <w:rsid w:val="00665365"/>
    <w:rsid w:val="00682C44"/>
    <w:rsid w:val="006A1AA8"/>
    <w:rsid w:val="006D5CC5"/>
    <w:rsid w:val="00704086"/>
    <w:rsid w:val="00731731"/>
    <w:rsid w:val="00733D50"/>
    <w:rsid w:val="00753879"/>
    <w:rsid w:val="007575DF"/>
    <w:rsid w:val="007636E7"/>
    <w:rsid w:val="0076583C"/>
    <w:rsid w:val="00777519"/>
    <w:rsid w:val="00781924"/>
    <w:rsid w:val="007922CF"/>
    <w:rsid w:val="00793000"/>
    <w:rsid w:val="00794ECE"/>
    <w:rsid w:val="007A1F80"/>
    <w:rsid w:val="007A6102"/>
    <w:rsid w:val="007E4BFB"/>
    <w:rsid w:val="00823C12"/>
    <w:rsid w:val="00845795"/>
    <w:rsid w:val="00861902"/>
    <w:rsid w:val="008649F7"/>
    <w:rsid w:val="0088702E"/>
    <w:rsid w:val="008A29CF"/>
    <w:rsid w:val="008A3C72"/>
    <w:rsid w:val="008A5C12"/>
    <w:rsid w:val="008D1E2C"/>
    <w:rsid w:val="008D3F13"/>
    <w:rsid w:val="009B767E"/>
    <w:rsid w:val="009C013E"/>
    <w:rsid w:val="009D293A"/>
    <w:rsid w:val="009F3470"/>
    <w:rsid w:val="00A16A9C"/>
    <w:rsid w:val="00A30670"/>
    <w:rsid w:val="00A317ED"/>
    <w:rsid w:val="00A6689A"/>
    <w:rsid w:val="00A8646E"/>
    <w:rsid w:val="00A87871"/>
    <w:rsid w:val="00A96453"/>
    <w:rsid w:val="00AA18A7"/>
    <w:rsid w:val="00AA7FDA"/>
    <w:rsid w:val="00AF378C"/>
    <w:rsid w:val="00AF7993"/>
    <w:rsid w:val="00B056FD"/>
    <w:rsid w:val="00B0658D"/>
    <w:rsid w:val="00B16C92"/>
    <w:rsid w:val="00B24599"/>
    <w:rsid w:val="00B3212F"/>
    <w:rsid w:val="00B4632F"/>
    <w:rsid w:val="00B53BC3"/>
    <w:rsid w:val="00B76040"/>
    <w:rsid w:val="00B86A65"/>
    <w:rsid w:val="00BA64F7"/>
    <w:rsid w:val="00BD666B"/>
    <w:rsid w:val="00BE6FD7"/>
    <w:rsid w:val="00C17572"/>
    <w:rsid w:val="00C516D1"/>
    <w:rsid w:val="00C7144B"/>
    <w:rsid w:val="00C755E8"/>
    <w:rsid w:val="00C96D3A"/>
    <w:rsid w:val="00CA590B"/>
    <w:rsid w:val="00CB15C3"/>
    <w:rsid w:val="00CB65E5"/>
    <w:rsid w:val="00CB7C1A"/>
    <w:rsid w:val="00D07D5B"/>
    <w:rsid w:val="00D1686D"/>
    <w:rsid w:val="00D17BA8"/>
    <w:rsid w:val="00D641B6"/>
    <w:rsid w:val="00D969B2"/>
    <w:rsid w:val="00DA1113"/>
    <w:rsid w:val="00DB069D"/>
    <w:rsid w:val="00DB1731"/>
    <w:rsid w:val="00DD046E"/>
    <w:rsid w:val="00DD6625"/>
    <w:rsid w:val="00DE25E8"/>
    <w:rsid w:val="00E05093"/>
    <w:rsid w:val="00E05A65"/>
    <w:rsid w:val="00E260E1"/>
    <w:rsid w:val="00E42036"/>
    <w:rsid w:val="00E836E7"/>
    <w:rsid w:val="00F21E5F"/>
    <w:rsid w:val="00F50B9D"/>
    <w:rsid w:val="00F5415D"/>
    <w:rsid w:val="00F57D5E"/>
    <w:rsid w:val="00F84B14"/>
    <w:rsid w:val="00FA121C"/>
    <w:rsid w:val="00FB5F4B"/>
    <w:rsid w:val="00FC46CF"/>
    <w:rsid w:val="00FD1FE3"/>
    <w:rsid w:val="00FE2305"/>
    <w:rsid w:val="00FF0DB5"/>
    <w:rsid w:val="00FF4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A7CCA"/>
  <w15:chartTrackingRefBased/>
  <w15:docId w15:val="{84016B64-DA04-4604-8C31-5BDCEE1BE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C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C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C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C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CC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B7935"/>
    <w:rPr>
      <w:color w:val="666666"/>
    </w:rPr>
  </w:style>
  <w:style w:type="table" w:styleId="TableGrid">
    <w:name w:val="Table Grid"/>
    <w:basedOn w:val="TableNormal"/>
    <w:uiPriority w:val="39"/>
    <w:rsid w:val="00C175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4595</TotalTime>
  <Pages>4</Pages>
  <Words>1017</Words>
  <Characters>5797</Characters>
  <Application>Microsoft Office Word</Application>
  <DocSecurity>0</DocSecurity>
  <Lines>48</Lines>
  <Paragraphs>13</Paragraphs>
  <ScaleCrop>false</ScaleCrop>
  <Company/>
  <LinksUpToDate>false</LinksUpToDate>
  <CharactersWithSpaces>6801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Hindorff, Tristan C.</dc:creator>
  <cp:keywords/>
  <dc:description/>
  <cp:lastModifiedBy>Hindorff, Tristan C.</cp:lastModifiedBy>
  <cp:revision>166</cp:revision>
  <dcterms:created xsi:type="dcterms:W3CDTF">2026-06-15T14:58:00Z</dcterms:created>
  <dcterms:modified xsi:type="dcterms:W3CDTF">2026-06-30T15:20:00Z</dcterms:modified>
</cp:coreProperties>
</file>