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A0000001" w14:textId="77777777" w:rsidR="00B06CB7" w:rsidRDefault="00000000" w:rsidP="001136C5">
      <w:pPr>
        <w:spacing w:after="100" w:before="0" w:line="264" w:lineRule="auto"/>
        <w:jc w:val="center"/>
        <w:rPr>
          <w:lang w:val="pt-BR"/>
        </w:rPr>
      </w:pPr>
      <w:r>
        <w:rPr>
          <w:b/>
          <w:sz w:val="26"/>
          <w:lang w:val="pt-BR"/>
        </w:rPr>
        <w:t xml:space="preserve">PROCURAÇÃO </w:t>
      </w:r>
      <w:r>
        <w:rPr>
          <w:b/>
          <w:i/>
          <w:sz w:val="26"/>
          <w:lang w:val="pt-BR"/>
        </w:rPr>
        <w:t>AD JUDICIA ET EXTRA</w:t>
      </w:r>
    </w:p>
    <w:p w14:paraId="A0000002" w14:textId="77777777" w:rsidR="00B06CB7" w:rsidRDefault="00000000" w:rsidP="001136C5">
      <w:pPr>
        <w:spacing w:after="80" w:before="0" w:line="264" w:lineRule="auto"/>
        <w:jc w:val="both"/>
        <w:ind w:firstLine="709"/>
        <w:rPr>
          <w:lang w:val="pt-BR"/>
        </w:rPr>
      </w:pPr>
      <w:r>
        <w:rPr>
          <w:b/>
          <w:lang w:val="pt-BR"/>
        </w:rPr>
        <w:t>OUTORGANTE: ALVES E BONALDI COMÉRCIO LTDA</w:t>
      </w:r>
      <w:r>
        <w:rPr>
          <w:lang w:val="pt-BR"/>
        </w:rPr>
        <w:t>, pessoa jurídica de direito privado, CNPJ 42.846.895/0001-20, Av. João Palácio, 300, Loja LUC 107C, Eurico Salles, Serra/ES, CEP 29.160-161, CCM 04729439, representada por seu(sua) sócio(a)-administrador(a).</w:t>
      </w:r>
    </w:p>
    <w:p w14:paraId="A0000003" w14:textId="77777777" w:rsidR="00B06CB7" w:rsidRDefault="00000000" w:rsidP="001136C5">
      <w:pPr>
        <w:spacing w:after="80" w:before="0" w:line="264" w:lineRule="auto"/>
        <w:jc w:val="both"/>
        <w:ind w:firstLine="709"/>
        <w:rPr>
          <w:lang w:val="pt-BR"/>
        </w:rPr>
      </w:pPr>
      <w:r>
        <w:rPr>
          <w:b/>
          <w:lang w:val="pt-BR"/>
        </w:rPr>
        <w:t>OUTORGADO: LUCAS TRISTÃO DO CARMO</w:t>
      </w:r>
      <w:r>
        <w:rPr>
          <w:lang w:val="pt-BR"/>
        </w:rPr>
        <w:t>, advogado, OAB/ES 15.513, com escritório na Rua Prof. Telmo de Souza Torres, 70, sl. 1206, Vila Velha/ES, CEP 29.101-350.</w:t>
      </w:r>
    </w:p>
    <w:p w14:paraId="A0000004" w14:textId="77777777" w:rsidR="00B06CB7" w:rsidRDefault="00000000" w:rsidP="001136C5">
      <w:pPr>
        <w:spacing w:after="80" w:before="0" w:line="264" w:lineRule="auto"/>
        <w:jc w:val="both"/>
        <w:ind w:firstLine="709"/>
        <w:rPr>
          <w:lang w:val="pt-BR"/>
        </w:rPr>
      </w:pPr>
      <w:r>
        <w:rPr>
          <w:b/>
          <w:lang w:val="pt-BR"/>
        </w:rPr>
        <w:t xml:space="preserve">PODERES: </w:t>
      </w:r>
      <w:r>
        <w:rPr>
          <w:lang w:val="pt-BR"/>
        </w:rPr>
        <w:t xml:space="preserve">Pelo presente instrumento, a OUTORGANTE constitui o OUTORGADO seu bastante procurador, conferindo-lhe os amplos e gerais poderes da cláusula </w:t>
      </w:r>
      <w:r>
        <w:rPr>
          <w:i/>
          <w:lang w:val="pt-BR"/>
        </w:rPr>
        <w:t>ad judicia et extra</w:t>
      </w:r>
      <w:r>
        <w:rPr>
          <w:lang w:val="pt-BR"/>
        </w:rPr>
        <w:t xml:space="preserve"> (art. 105 do CPC), para o foro em geral, em qualquer Juízo, Instância ou Tribunal, e na esfera administrativa, especialmente </w:t>
      </w:r>
      <w:r>
        <w:rPr>
          <w:b/>
          <w:lang w:val="pt-BR"/>
        </w:rPr>
        <w:t>perante a Prefeitura Municipal de Serra/ES e todos os seus órgãos, incluindo a Secretaria Municipal de Finanças (SEMFA), a Procuradoria-Geral do Município (PGM) e a Vigilância Sanitária</w:t>
      </w:r>
      <w:r>
        <w:rPr>
          <w:lang w:val="pt-BR"/>
        </w:rPr>
        <w:t xml:space="preserve">, com os seguintes poderes especiais: </w:t>
      </w:r>
      <w:r>
        <w:rPr>
          <w:rFonts w:cs="Times New Roman"/>
          <w:i/>
          <w:lang w:val="pt-BR"/>
        </w:rPr>
        <w:t xml:space="preserve">a) </w:t>
      </w:r>
      <w:r>
        <w:rPr>
          <w:rFonts w:cs="Times New Roman"/>
          <w:lang w:val="pt-BR"/>
        </w:rPr>
        <w:t xml:space="preserve">representar a OUTORGANTE perante quaisquer órgãos da Administração Pública municipal, estadual e federal, protocolando, retirando e acompanhando processos, apresentando defesas, impugnações e recursos; </w:t>
      </w:r>
      <w:r>
        <w:rPr>
          <w:rFonts w:cs="Times New Roman"/>
          <w:i/>
          <w:lang w:val="pt-BR"/>
        </w:rPr>
        <w:t xml:space="preserve">b) </w:t>
      </w:r>
      <w:r>
        <w:rPr>
          <w:rFonts w:cs="Times New Roman"/>
          <w:lang w:val="pt-BR"/>
        </w:rPr>
        <w:t xml:space="preserve">requerer certidões, extratos, demonstrativos de débitos e informações fiscais e cadastrais; </w:t>
      </w:r>
      <w:r>
        <w:rPr>
          <w:rFonts w:cs="Times New Roman"/>
          <w:i/>
          <w:lang w:val="pt-BR"/>
        </w:rPr>
        <w:t xml:space="preserve">c) </w:t>
      </w:r>
      <w:r>
        <w:rPr>
          <w:rFonts w:cs="Times New Roman"/>
          <w:lang w:val="pt-BR"/>
        </w:rPr>
        <w:t xml:space="preserve">negociar e formalizar parcelamentos, transações e acordos tributários, requerer revisão, compensação, restituição e cancelamento de débitos; </w:t>
      </w:r>
      <w:r>
        <w:rPr>
          <w:rFonts w:cs="Times New Roman"/>
          <w:i/>
          <w:lang w:val="pt-BR"/>
        </w:rPr>
        <w:t xml:space="preserve">d) </w:t>
      </w:r>
      <w:r>
        <w:rPr>
          <w:rFonts w:cs="Times New Roman"/>
          <w:lang w:val="pt-BR"/>
        </w:rPr>
        <w:t xml:space="preserve">transigir, firmar compromissos, receber e dar quitação, assinar declarações e termos; </w:t>
      </w:r>
      <w:r>
        <w:rPr>
          <w:rFonts w:cs="Times New Roman"/>
          <w:i/>
          <w:lang w:val="pt-BR"/>
        </w:rPr>
        <w:t xml:space="preserve">e) </w:t>
      </w:r>
      <w:r>
        <w:rPr>
          <w:rFonts w:cs="Times New Roman"/>
          <w:lang w:val="pt-BR"/>
        </w:rPr>
        <w:t xml:space="preserve">acessar sistemas eletrônicos em nome da OUTORGANTE; e </w:t>
      </w:r>
      <w:r>
        <w:rPr>
          <w:rFonts w:cs="Times New Roman"/>
          <w:i/>
          <w:lang w:val="pt-BR"/>
        </w:rPr>
        <w:t xml:space="preserve">f) </w:t>
      </w:r>
      <w:r>
        <w:rPr>
          <w:rFonts w:cs="Times New Roman"/>
          <w:lang w:val="pt-BR"/>
        </w:rPr>
        <w:t>substabelecer, com ou sem reserva de poderes, dando tudo por bom, firme e valioso.</w:t>
      </w:r>
    </w:p>
    <w:p w14:paraId="A0000005" w14:textId="77777777" w:rsidR="00B06CB7" w:rsidRDefault="00000000" w:rsidP="001136C5">
      <w:pPr>
        <w:spacing w:after="60" w:before="160" w:line="264" w:lineRule="auto"/>
        <w:jc w:val="both"/>
        <w:ind w:firstLine="709"/>
        <w:rPr>
          <w:lang w:val="pt-BR"/>
        </w:rPr>
      </w:pPr>
      <w:r>
        <w:rPr>
          <w:lang w:val="pt-BR"/>
        </w:rPr>
        <w:t>Serra/ES, 14 de setembro de 2026.</w:t>
      </w:r>
    </w:p>
    <w:p w14:paraId="A0000006" w14:textId="77777777" w:rsidR="00B06CB7" w:rsidRDefault="00000000" w:rsidP="001136C5">
      <w:pPr>
        <w:spacing w:after="0" w:before="280" w:line="264" w:lineRule="auto"/>
        <w:jc w:val="both"/>
        <w:rPr>
          <w:lang w:val="pt-BR"/>
        </w:rPr>
      </w:pPr>
    </w:p>
    <w:p w14:paraId="A0000007" w14:textId="77777777" w:rsidR="00B06CB7" w:rsidRDefault="00000000" w:rsidP="001136C5">
      <w:pPr>
        <w:spacing w:after="20" w:before="0" w:line="264" w:lineRule="auto"/>
        <w:jc w:val="center"/>
        <w:rPr>
          <w:lang w:val="pt-BR"/>
        </w:rPr>
      </w:pPr>
      <w:r>
        <w:rPr>
          <w:lang w:val="pt-BR"/>
        </w:rPr>
        <w:t>________________________________________</w:t>
      </w:r>
    </w:p>
    <w:p w14:paraId="A0000008" w14:textId="77777777" w:rsidR="00B06CB7" w:rsidRDefault="00000000" w:rsidP="001136C5">
      <w:pPr>
        <w:spacing w:after="20" w:before="0" w:line="264" w:lineRule="auto"/>
        <w:jc w:val="center"/>
        <w:rPr>
          <w:lang w:val="pt-BR"/>
        </w:rPr>
      </w:pPr>
      <w:r>
        <w:rPr>
          <w:b/>
          <w:lang w:val="pt-BR"/>
        </w:rPr>
        <w:t>ALVES E BONALDI COMÉRCIO LTDA</w:t>
      </w:r>
    </w:p>
    <w:p w14:paraId="A0000009" w14:textId="77777777" w:rsidR="00B06CB7" w:rsidRDefault="00000000" w:rsidP="001136C5">
      <w:pPr>
        <w:spacing w:after="40" w:before="0" w:line="264" w:lineRule="auto"/>
        <w:jc w:val="center"/>
        <w:rPr>
          <w:lang w:val="pt-BR"/>
        </w:rPr>
      </w:pPr>
      <w:r>
        <w:rPr>
          <w:sz w:val="20"/>
          <w:lang w:val="pt-BR"/>
        </w:rPr>
        <w:t>CNPJ 42.846.895/0001-20</w:t>
      </w:r>
    </w:p>
    <w:p w14:paraId="A000000A" w14:textId="77777777" w:rsidR="00B06CB7" w:rsidRDefault="00000000" w:rsidP="001136C5">
      <w:pPr>
        <w:spacing w:after="0" w:before="0" w:line="264" w:lineRule="auto"/>
        <w:jc w:val="center"/>
        <w:rPr>
          <w:lang w:val="pt-BR"/>
        </w:rPr>
      </w:pPr>
      <w:r>
        <w:rPr>
          <w:sz w:val="20"/>
          <w:lang w:val="pt-BR"/>
        </w:rPr>
        <w:t>Representante: __________________________ CPF: ___.___.___ -__</w:t>
      </w:r>
    </w:p>
    <w:sectPr w:rsidR="00B06CB7" w:rsidRPr="00181C3A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353BB0" w14:textId="77777777" w:rsidR="002B42A6" w:rsidRDefault="002B42A6" w:rsidP="00181C3A">
      <w:pPr>
        <w:spacing w:line="240" w:lineRule="auto"/>
      </w:pPr>
      <w:r>
        <w:separator/>
      </w:r>
    </w:p>
  </w:endnote>
  <w:endnote w:type="continuationSeparator" w:id="0">
    <w:p w14:paraId="04B84CBA" w14:textId="77777777" w:rsidR="002B42A6" w:rsidRDefault="002B42A6" w:rsidP="00181C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79318D5" w14:textId="77777777" w:rsidR="00181C3A" w:rsidRDefault="00181C3A">
    <w:pPr>
      <w:pStyle w:val="Rodap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8" w:color="BFC0BF"/>
      </w:pBdr>
    </w:pPr>
    <w:r>
      <w:rPr>
        <w:rFonts w:ascii="Calibri" w:hAnsi="Calibri"/>
        <w:b w:val="0"/>
        <w:color w:val="8A8B8A"/>
        <w:sz w:val="16"/>
      </w:rPr>
      <w:t>Rua Professor Telmo de Souza Torres, 70 · Sala 1206 · Vila Velha/ES · CEP 29.101-350</w:t>
    </w:r>
  </w:p>
  <w:p>
    <w:pPr>
      <w:jc w:val="center"/>
    </w:pPr>
    <w:r>
      <w:rPr>
        <w:rFonts w:ascii="Calibri" w:hAnsi="Calibri"/>
        <w:b w:val="0"/>
        <w:color w:val="8A8B8A"/>
        <w:sz w:val="16"/>
      </w:rPr>
      <w:t>OAB/ES 15.513 · Lucas.tristao@icloud.com</w:t>
    </w:r>
  </w:p>
  <w:p>
    <w:pPr>
      <w:jc w:val="right"/>
    </w:pPr>
    <w:r>
      <w:rPr>
        <w:rFonts w:ascii="Calibri" w:hAnsi="Calibri"/>
        <w:color w:val="8A8B8A"/>
        <w:sz w:val="16"/>
      </w:rPr>
      <w:t xml:space="preserve">Página </w:t>
    </w:r>
    <w:fldSimple w:instr="PAGE">
      <w:r>
        <w:rPr>
          <w:rFonts w:ascii="Calibri" w:hAnsi="Calibri"/>
          <w:color w:val="8A8B8A"/>
          <w:sz w:val="16"/>
        </w:rPr>
        <w:t>1</w:t>
      </w:r>
    </w:fldSimple>
    <w:r>
      <w:rPr>
        <w:rFonts w:ascii="Calibri" w:hAnsi="Calibri"/>
        <w:color w:val="8A8B8A"/>
        <w:sz w:val="16"/>
      </w:rPr>
      <w:t xml:space="preserve"> de </w:t>
    </w:r>
    <w:fldSimple w:instr="NUMPAGES">
      <w:r>
        <w:rPr>
          <w:rFonts w:ascii="Calibri" w:hAnsi="Calibri"/>
          <w:color w:val="8A8B8A"/>
          <w:sz w:val="16"/>
        </w:rPr>
        <w:t>1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068145" w14:textId="77777777" w:rsidR="00181C3A" w:rsidRDefault="00181C3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55C74F" w14:textId="77777777" w:rsidR="002B42A6" w:rsidRDefault="002B42A6" w:rsidP="00181C3A">
      <w:pPr>
        <w:spacing w:line="240" w:lineRule="auto"/>
      </w:pPr>
      <w:r>
        <w:separator/>
      </w:r>
    </w:p>
  </w:footnote>
  <w:footnote w:type="continuationSeparator" w:id="0">
    <w:p w14:paraId="5D6A3DC0" w14:textId="77777777" w:rsidR="002B42A6" w:rsidRDefault="002B42A6" w:rsidP="00181C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5E4B93" w14:textId="77777777" w:rsidR="00181C3A" w:rsidRDefault="00181C3A">
    <w:pPr>
      <w:pStyle w:val="Cabealh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841248" cy="57599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trista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41248" cy="57599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  <w:pBdr>
        <w:bottom w:val="single" w:sz="6" w:space="8" w:color="BFC0BF"/>
      </w:pBdr>
    </w:pPr>
    <w:r>
      <w:rPr>
        <w:rFonts w:ascii="Calibri" w:hAnsi="Calibri"/>
        <w:b/>
        <w:color w:val="D8232A"/>
        <w:sz w:val="24"/>
        <w:spacing w:val="50"/>
      </w:rPr>
      <w:t>TRISTÃO</w:t>
    </w:r>
    <w:r>
      <w:rPr>
        <w:rFonts w:ascii="Calibri" w:hAnsi="Calibri"/>
        <w:b/>
        <w:color w:val="8A8B8A"/>
        <w:sz w:val="24"/>
        <w:spacing w:val="50"/>
      </w:rPr>
      <w:t xml:space="preserve">  ADVOCACIA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DD9FFA" w14:textId="77777777" w:rsidR="00181C3A" w:rsidRDefault="00181C3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2687316">
    <w:abstractNumId w:val="8"/>
  </w:num>
  <w:num w:numId="2" w16cid:durableId="1208298889">
    <w:abstractNumId w:val="6"/>
  </w:num>
  <w:num w:numId="3" w16cid:durableId="1456944469">
    <w:abstractNumId w:val="5"/>
  </w:num>
  <w:num w:numId="4" w16cid:durableId="1476602832">
    <w:abstractNumId w:val="4"/>
  </w:num>
  <w:num w:numId="5" w16cid:durableId="779422416">
    <w:abstractNumId w:val="7"/>
  </w:num>
  <w:num w:numId="6" w16cid:durableId="1547373030">
    <w:abstractNumId w:val="3"/>
  </w:num>
  <w:num w:numId="7" w16cid:durableId="664361335">
    <w:abstractNumId w:val="2"/>
  </w:num>
  <w:num w:numId="8" w16cid:durableId="1960531511">
    <w:abstractNumId w:val="1"/>
  </w:num>
  <w:num w:numId="9" w16cid:durableId="984354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6C5"/>
    <w:rsid w:val="0015074B"/>
    <w:rsid w:val="00181C3A"/>
    <w:rsid w:val="001E3A76"/>
    <w:rsid w:val="0029639D"/>
    <w:rsid w:val="002B42A6"/>
    <w:rsid w:val="00326F90"/>
    <w:rsid w:val="00A26F5B"/>
    <w:rsid w:val="00AA1D8D"/>
    <w:rsid w:val="00B06CB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838B9D"/>
  <w14:defaultImageDpi w14:val="300"/>
  <w15:docId w15:val="{3ABF34EE-3CDA-674E-889C-9E1DBE23C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jc w:val="both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1E9A6BA-9166-474A-8130-3CD17324CF2F}">
  <we:reference id="wa200010725" version="1.0.0.1" store="pt-BR" storeType="OMEX"/>
  <we:alternateReferences>
    <we:reference id="wa200010725" version="1.0.0.1" store="WA200010725" storeType="OMEX"/>
  </we:alternateReferences>
  <we:properties>
    <we:property name="claude.fileId" value="&quot;193e2132-5b86-4346-9cb4-b06ab499a7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336</Words>
  <Characters>2009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Lucas Tristão</cp:lastModifiedBy>
  <cp:revision>2</cp:revision>
  <cp:lastPrinted>2026-07-23T11:55:00Z</cp:lastPrinted>
  <dcterms:created xsi:type="dcterms:W3CDTF">2013-12-23T23:15:00Z</dcterms:created>
  <dcterms:modified xsi:type="dcterms:W3CDTF">2026-07-23T12:18:00Z</dcterms:modified>
  <cp:category/>
</cp:coreProperties>
</file>