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2E8B6A30" w14:textId="0A8800D3" w:rsidR="008E71D5"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607659" w:history="1">
            <w:r w:rsidR="008E71D5" w:rsidRPr="00B521D7">
              <w:rPr>
                <w:rStyle w:val="Lienhypertexte"/>
                <w:rFonts w:cs="Times New Roman"/>
                <w:noProof/>
              </w:rPr>
              <w:t>Faits saillants</w:t>
            </w:r>
            <w:r w:rsidR="008E71D5">
              <w:rPr>
                <w:noProof/>
                <w:webHidden/>
              </w:rPr>
              <w:tab/>
            </w:r>
            <w:r w:rsidR="008E71D5">
              <w:rPr>
                <w:noProof/>
                <w:webHidden/>
              </w:rPr>
              <w:fldChar w:fldCharType="begin"/>
            </w:r>
            <w:r w:rsidR="008E71D5">
              <w:rPr>
                <w:noProof/>
                <w:webHidden/>
              </w:rPr>
              <w:instrText xml:space="preserve"> PAGEREF _Toc88607659 \h </w:instrText>
            </w:r>
            <w:r w:rsidR="008E71D5">
              <w:rPr>
                <w:noProof/>
                <w:webHidden/>
              </w:rPr>
            </w:r>
            <w:r w:rsidR="008E71D5">
              <w:rPr>
                <w:noProof/>
                <w:webHidden/>
              </w:rPr>
              <w:fldChar w:fldCharType="separate"/>
            </w:r>
            <w:r w:rsidR="008E71D5">
              <w:rPr>
                <w:noProof/>
                <w:webHidden/>
              </w:rPr>
              <w:t>iii</w:t>
            </w:r>
            <w:r w:rsidR="008E71D5">
              <w:rPr>
                <w:noProof/>
                <w:webHidden/>
              </w:rPr>
              <w:fldChar w:fldCharType="end"/>
            </w:r>
          </w:hyperlink>
        </w:p>
        <w:p w14:paraId="35757FB7" w14:textId="6FFCA622"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0" w:history="1">
            <w:r w:rsidR="008E71D5" w:rsidRPr="00B521D7">
              <w:rPr>
                <w:rStyle w:val="Lienhypertexte"/>
                <w:noProof/>
              </w:rPr>
              <w:t>Introduction</w:t>
            </w:r>
            <w:r w:rsidR="008E71D5">
              <w:rPr>
                <w:noProof/>
                <w:webHidden/>
              </w:rPr>
              <w:tab/>
            </w:r>
            <w:r w:rsidR="008E71D5">
              <w:rPr>
                <w:noProof/>
                <w:webHidden/>
              </w:rPr>
              <w:fldChar w:fldCharType="begin"/>
            </w:r>
            <w:r w:rsidR="008E71D5">
              <w:rPr>
                <w:noProof/>
                <w:webHidden/>
              </w:rPr>
              <w:instrText xml:space="preserve"> PAGEREF _Toc88607660 \h </w:instrText>
            </w:r>
            <w:r w:rsidR="008E71D5">
              <w:rPr>
                <w:noProof/>
                <w:webHidden/>
              </w:rPr>
            </w:r>
            <w:r w:rsidR="008E71D5">
              <w:rPr>
                <w:noProof/>
                <w:webHidden/>
              </w:rPr>
              <w:fldChar w:fldCharType="separate"/>
            </w:r>
            <w:r w:rsidR="008E71D5">
              <w:rPr>
                <w:noProof/>
                <w:webHidden/>
              </w:rPr>
              <w:t>5</w:t>
            </w:r>
            <w:r w:rsidR="008E71D5">
              <w:rPr>
                <w:noProof/>
                <w:webHidden/>
              </w:rPr>
              <w:fldChar w:fldCharType="end"/>
            </w:r>
          </w:hyperlink>
        </w:p>
        <w:p w14:paraId="77B165DF" w14:textId="5A468622"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1" w:history="1">
            <w:r w:rsidR="008E71D5" w:rsidRPr="00B521D7">
              <w:rPr>
                <w:rStyle w:val="Lienhypertexte"/>
                <w:noProof/>
              </w:rPr>
              <w:t>Section 1 – Calibration du modèle de calcul de valeur actualisée de rente</w:t>
            </w:r>
            <w:r w:rsidR="008E71D5">
              <w:rPr>
                <w:noProof/>
                <w:webHidden/>
              </w:rPr>
              <w:tab/>
            </w:r>
            <w:r w:rsidR="008E71D5">
              <w:rPr>
                <w:noProof/>
                <w:webHidden/>
              </w:rPr>
              <w:fldChar w:fldCharType="begin"/>
            </w:r>
            <w:r w:rsidR="008E71D5">
              <w:rPr>
                <w:noProof/>
                <w:webHidden/>
              </w:rPr>
              <w:instrText xml:space="preserve"> PAGEREF _Toc88607661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6B9E0668" w14:textId="7D823B21" w:rsidR="008E71D5" w:rsidRDefault="00AE1009">
          <w:pPr>
            <w:pStyle w:val="TM2"/>
            <w:tabs>
              <w:tab w:val="right" w:leader="dot" w:pos="8630"/>
            </w:tabs>
            <w:rPr>
              <w:rFonts w:eastAsiaTheme="minorEastAsia" w:cstheme="minorBidi"/>
              <w:b w:val="0"/>
              <w:bCs w:val="0"/>
              <w:noProof/>
              <w:lang w:val="fr-CA" w:eastAsia="fr-CA"/>
            </w:rPr>
          </w:pPr>
          <w:hyperlink w:anchor="_Toc88607662" w:history="1">
            <w:r w:rsidR="008E71D5" w:rsidRPr="00B521D7">
              <w:rPr>
                <w:rStyle w:val="Lienhypertexte"/>
                <w:noProof/>
              </w:rPr>
              <w:t>Méthodologie de la calibration du modèle</w:t>
            </w:r>
            <w:r w:rsidR="008E71D5">
              <w:rPr>
                <w:noProof/>
                <w:webHidden/>
              </w:rPr>
              <w:tab/>
            </w:r>
            <w:r w:rsidR="008E71D5">
              <w:rPr>
                <w:noProof/>
                <w:webHidden/>
              </w:rPr>
              <w:fldChar w:fldCharType="begin"/>
            </w:r>
            <w:r w:rsidR="008E71D5">
              <w:rPr>
                <w:noProof/>
                <w:webHidden/>
              </w:rPr>
              <w:instrText xml:space="preserve"> PAGEREF _Toc88607662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2868C14A" w14:textId="7C6FC2C6" w:rsidR="008E71D5" w:rsidRDefault="00AE1009">
          <w:pPr>
            <w:pStyle w:val="TM2"/>
            <w:tabs>
              <w:tab w:val="right" w:leader="dot" w:pos="8630"/>
            </w:tabs>
            <w:rPr>
              <w:rFonts w:eastAsiaTheme="minorEastAsia" w:cstheme="minorBidi"/>
              <w:b w:val="0"/>
              <w:bCs w:val="0"/>
              <w:noProof/>
              <w:lang w:val="fr-CA" w:eastAsia="fr-CA"/>
            </w:rPr>
          </w:pPr>
          <w:hyperlink w:anchor="_Toc88607663" w:history="1">
            <w:r w:rsidR="008E71D5" w:rsidRPr="00B521D7">
              <w:rPr>
                <w:rStyle w:val="Lienhypertexte"/>
                <w:noProof/>
              </w:rPr>
              <w:t>Tests de validation du modèle</w:t>
            </w:r>
            <w:r w:rsidR="008E71D5">
              <w:rPr>
                <w:noProof/>
                <w:webHidden/>
              </w:rPr>
              <w:tab/>
            </w:r>
            <w:r w:rsidR="008E71D5">
              <w:rPr>
                <w:noProof/>
                <w:webHidden/>
              </w:rPr>
              <w:fldChar w:fldCharType="begin"/>
            </w:r>
            <w:r w:rsidR="008E71D5">
              <w:rPr>
                <w:noProof/>
                <w:webHidden/>
              </w:rPr>
              <w:instrText xml:space="preserve"> PAGEREF _Toc88607663 \h </w:instrText>
            </w:r>
            <w:r w:rsidR="008E71D5">
              <w:rPr>
                <w:noProof/>
                <w:webHidden/>
              </w:rPr>
            </w:r>
            <w:r w:rsidR="008E71D5">
              <w:rPr>
                <w:noProof/>
                <w:webHidden/>
              </w:rPr>
              <w:fldChar w:fldCharType="separate"/>
            </w:r>
            <w:r w:rsidR="008E71D5">
              <w:rPr>
                <w:noProof/>
                <w:webHidden/>
              </w:rPr>
              <w:t>7</w:t>
            </w:r>
            <w:r w:rsidR="008E71D5">
              <w:rPr>
                <w:noProof/>
                <w:webHidden/>
              </w:rPr>
              <w:fldChar w:fldCharType="end"/>
            </w:r>
          </w:hyperlink>
        </w:p>
        <w:p w14:paraId="55CBF0F3" w14:textId="1D7EFD11"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4" w:history="1">
            <w:r w:rsidR="008E71D5" w:rsidRPr="00B521D7">
              <w:rPr>
                <w:rStyle w:val="Lienhypertexte"/>
                <w:noProof/>
              </w:rPr>
              <w:t>Section 2 – Tableau pour la phase d’accumulation pendant la carrière active</w:t>
            </w:r>
            <w:r w:rsidR="008E71D5">
              <w:rPr>
                <w:noProof/>
                <w:webHidden/>
              </w:rPr>
              <w:tab/>
            </w:r>
            <w:r w:rsidR="008E71D5">
              <w:rPr>
                <w:noProof/>
                <w:webHidden/>
              </w:rPr>
              <w:fldChar w:fldCharType="begin"/>
            </w:r>
            <w:r w:rsidR="008E71D5">
              <w:rPr>
                <w:noProof/>
                <w:webHidden/>
              </w:rPr>
              <w:instrText xml:space="preserve"> PAGEREF _Toc88607664 \h </w:instrText>
            </w:r>
            <w:r w:rsidR="008E71D5">
              <w:rPr>
                <w:noProof/>
                <w:webHidden/>
              </w:rPr>
            </w:r>
            <w:r w:rsidR="008E71D5">
              <w:rPr>
                <w:noProof/>
                <w:webHidden/>
              </w:rPr>
              <w:fldChar w:fldCharType="separate"/>
            </w:r>
            <w:r w:rsidR="008E71D5">
              <w:rPr>
                <w:noProof/>
                <w:webHidden/>
              </w:rPr>
              <w:t>25</w:t>
            </w:r>
            <w:r w:rsidR="008E71D5">
              <w:rPr>
                <w:noProof/>
                <w:webHidden/>
              </w:rPr>
              <w:fldChar w:fldCharType="end"/>
            </w:r>
          </w:hyperlink>
        </w:p>
        <w:p w14:paraId="0BE7758B" w14:textId="74E8A95D"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5" w:history="1">
            <w:r w:rsidR="008E71D5" w:rsidRPr="00B521D7">
              <w:rPr>
                <w:rStyle w:val="Lienhypertexte"/>
                <w:noProof/>
              </w:rPr>
              <w:t>Section 3 – Établissement des paiements espérés pour le participant fictif</w:t>
            </w:r>
            <w:r w:rsidR="008E71D5">
              <w:rPr>
                <w:noProof/>
                <w:webHidden/>
              </w:rPr>
              <w:tab/>
            </w:r>
            <w:r w:rsidR="008E71D5">
              <w:rPr>
                <w:noProof/>
                <w:webHidden/>
              </w:rPr>
              <w:fldChar w:fldCharType="begin"/>
            </w:r>
            <w:r w:rsidR="008E71D5">
              <w:rPr>
                <w:noProof/>
                <w:webHidden/>
              </w:rPr>
              <w:instrText xml:space="preserve"> PAGEREF _Toc88607665 \h </w:instrText>
            </w:r>
            <w:r w:rsidR="008E71D5">
              <w:rPr>
                <w:noProof/>
                <w:webHidden/>
              </w:rPr>
            </w:r>
            <w:r w:rsidR="008E71D5">
              <w:rPr>
                <w:noProof/>
                <w:webHidden/>
              </w:rPr>
              <w:fldChar w:fldCharType="separate"/>
            </w:r>
            <w:r w:rsidR="008E71D5">
              <w:rPr>
                <w:noProof/>
                <w:webHidden/>
              </w:rPr>
              <w:t>31</w:t>
            </w:r>
            <w:r w:rsidR="008E71D5">
              <w:rPr>
                <w:noProof/>
                <w:webHidden/>
              </w:rPr>
              <w:fldChar w:fldCharType="end"/>
            </w:r>
          </w:hyperlink>
        </w:p>
        <w:p w14:paraId="4995121D" w14:textId="30808CF2"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6" w:history="1">
            <w:r w:rsidR="008E71D5" w:rsidRPr="00B521D7">
              <w:rPr>
                <w:rStyle w:val="Lienhypertexte"/>
                <w:noProof/>
              </w:rPr>
              <w:t>Section 4 – Établissement du coût nivelé du régime selon une approche déterministe</w:t>
            </w:r>
            <w:r w:rsidR="008E71D5">
              <w:rPr>
                <w:noProof/>
                <w:webHidden/>
              </w:rPr>
              <w:tab/>
            </w:r>
            <w:r w:rsidR="008E71D5">
              <w:rPr>
                <w:noProof/>
                <w:webHidden/>
              </w:rPr>
              <w:fldChar w:fldCharType="begin"/>
            </w:r>
            <w:r w:rsidR="008E71D5">
              <w:rPr>
                <w:noProof/>
                <w:webHidden/>
              </w:rPr>
              <w:instrText xml:space="preserve"> PAGEREF _Toc88607666 \h </w:instrText>
            </w:r>
            <w:r w:rsidR="008E71D5">
              <w:rPr>
                <w:noProof/>
                <w:webHidden/>
              </w:rPr>
            </w:r>
            <w:r w:rsidR="008E71D5">
              <w:rPr>
                <w:noProof/>
                <w:webHidden/>
              </w:rPr>
              <w:fldChar w:fldCharType="separate"/>
            </w:r>
            <w:r w:rsidR="008E71D5">
              <w:rPr>
                <w:noProof/>
                <w:webHidden/>
              </w:rPr>
              <w:t>38</w:t>
            </w:r>
            <w:r w:rsidR="008E71D5">
              <w:rPr>
                <w:noProof/>
                <w:webHidden/>
              </w:rPr>
              <w:fldChar w:fldCharType="end"/>
            </w:r>
          </w:hyperlink>
        </w:p>
        <w:p w14:paraId="76E4BA59" w14:textId="03404DF0" w:rsidR="008E71D5" w:rsidRDefault="00AE1009">
          <w:pPr>
            <w:pStyle w:val="TM1"/>
            <w:tabs>
              <w:tab w:val="right" w:leader="dot" w:pos="8630"/>
            </w:tabs>
            <w:rPr>
              <w:rFonts w:eastAsiaTheme="minorEastAsia" w:cstheme="minorBidi"/>
              <w:b w:val="0"/>
              <w:bCs w:val="0"/>
              <w:i w:val="0"/>
              <w:iCs w:val="0"/>
              <w:noProof/>
              <w:sz w:val="22"/>
              <w:szCs w:val="22"/>
              <w:lang w:val="fr-CA" w:eastAsia="fr-CA"/>
            </w:rPr>
          </w:pPr>
          <w:hyperlink w:anchor="_Toc88607667" w:history="1">
            <w:r w:rsidR="008E71D5" w:rsidRPr="00B521D7">
              <w:rPr>
                <w:rStyle w:val="Lienhypertexte"/>
                <w:noProof/>
              </w:rPr>
              <w:t>Section 5 – Estimation de la valeur de diverses formules d’indexation, approche stochastique</w:t>
            </w:r>
            <w:r w:rsidR="008E71D5">
              <w:rPr>
                <w:noProof/>
                <w:webHidden/>
              </w:rPr>
              <w:tab/>
            </w:r>
            <w:r w:rsidR="008E71D5">
              <w:rPr>
                <w:noProof/>
                <w:webHidden/>
              </w:rPr>
              <w:fldChar w:fldCharType="begin"/>
            </w:r>
            <w:r w:rsidR="008E71D5">
              <w:rPr>
                <w:noProof/>
                <w:webHidden/>
              </w:rPr>
              <w:instrText xml:space="preserve"> PAGEREF _Toc88607667 \h </w:instrText>
            </w:r>
            <w:r w:rsidR="008E71D5">
              <w:rPr>
                <w:noProof/>
                <w:webHidden/>
              </w:rPr>
            </w:r>
            <w:r w:rsidR="008E71D5">
              <w:rPr>
                <w:noProof/>
                <w:webHidden/>
              </w:rPr>
              <w:fldChar w:fldCharType="separate"/>
            </w:r>
            <w:r w:rsidR="008E71D5">
              <w:rPr>
                <w:noProof/>
                <w:webHidden/>
              </w:rPr>
              <w:t>78</w:t>
            </w:r>
            <w:r w:rsidR="008E71D5">
              <w:rPr>
                <w:noProof/>
                <w:webHidden/>
              </w:rPr>
              <w:fldChar w:fldCharType="end"/>
            </w:r>
          </w:hyperlink>
        </w:p>
        <w:p w14:paraId="0E7D9F26" w14:textId="3FCDE40A"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607659"/>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7137FF">
          <w:pgSz w:w="12240" w:h="15840"/>
          <w:pgMar w:top="1440" w:right="1800" w:bottom="1440" w:left="1800" w:header="708" w:footer="708" w:gutter="0"/>
          <w:pgNumType w:fmt="lowerRoman" w:start="3"/>
          <w:cols w:space="708"/>
          <w:titlePg/>
          <w:docGrid w:linePitch="360"/>
        </w:sectPr>
      </w:pPr>
    </w:p>
    <w:p w14:paraId="42D33C81" w14:textId="4DBC9C37" w:rsidR="00CF4750" w:rsidRDefault="00CF4750" w:rsidP="00CF4750">
      <w:pPr>
        <w:pStyle w:val="Titre1"/>
      </w:pPr>
      <w:bookmarkStart w:id="1" w:name="_Toc88607660"/>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r>
      <w:r>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2C6C613A" w:rsidR="00FD1620" w:rsidRDefault="00061A97" w:rsidP="00A86FA8">
      <w:pPr>
        <w:pStyle w:val="Paragraphedeliste"/>
        <w:numPr>
          <w:ilvl w:val="0"/>
          <w:numId w:val="9"/>
        </w:numPr>
      </w:pPr>
      <w:r>
        <w:t>Rapport_Équipe_2.docx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068A5B5A" w:rsidR="00FD1620" w:rsidRPr="009B764B" w:rsidRDefault="00FD1620" w:rsidP="009B764B">
      <w:pPr>
        <w:pStyle w:val="Paragraphedeliste"/>
        <w:numPr>
          <w:ilvl w:val="0"/>
          <w:numId w:val="9"/>
        </w:numPr>
        <w:rPr>
          <w:lang w:val="fr-CA"/>
        </w:rPr>
      </w:pPr>
      <w:r w:rsidRPr="00FD1620">
        <w:rPr>
          <w:lang w:val="fr-CA"/>
        </w:rPr>
        <w:t xml:space="preserve">act4101-2021-tp-scenario-inflation.xls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r>
      <w:r>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59682C14" w14:textId="2A2870F0" w:rsidR="00AD1C5F" w:rsidRPr="00FD1620" w:rsidRDefault="00AD1C5F" w:rsidP="00833931">
      <w:pPr>
        <w:rPr>
          <w:lang w:val="fr-CA"/>
        </w:rPr>
      </w:pPr>
      <w:r>
        <w:tab/>
      </w:r>
      <w:r>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711EC48A" w14:textId="61505838" w:rsidR="00AC1830" w:rsidRPr="00FD1620" w:rsidRDefault="00AC1830" w:rsidP="00F677ED">
      <w:pPr>
        <w:rPr>
          <w:lang w:val="fr-CA"/>
        </w:rPr>
      </w:pPr>
      <w:r w:rsidRPr="00FD1620">
        <w:rPr>
          <w:lang w:val="fr-CA"/>
        </w:rPr>
        <w:lastRenderedPageBreak/>
        <w:tab/>
      </w:r>
    </w:p>
    <w:p w14:paraId="1003D7B6" w14:textId="54752CB1" w:rsidR="00AC1830" w:rsidRPr="00FD1620" w:rsidRDefault="00AC1830" w:rsidP="00F677ED">
      <w:pPr>
        <w:rPr>
          <w:lang w:val="fr-CA"/>
        </w:rPr>
      </w:pPr>
      <w:r w:rsidRPr="00FD1620">
        <w:rPr>
          <w:lang w:val="fr-CA"/>
        </w:rPr>
        <w:tab/>
      </w:r>
    </w:p>
    <w:p w14:paraId="083922C6" w14:textId="12F7CDA4" w:rsidR="00CF4750" w:rsidRPr="00FD1620" w:rsidRDefault="00CF4750" w:rsidP="00CF4750">
      <w:pPr>
        <w:rPr>
          <w:lang w:val="fr-CA"/>
        </w:rPr>
      </w:pPr>
    </w:p>
    <w:p w14:paraId="4798B989" w14:textId="49129602" w:rsidR="00CF4750" w:rsidRPr="00FD1620" w:rsidRDefault="00CF4750" w:rsidP="00CF4750">
      <w:pPr>
        <w:rPr>
          <w:lang w:val="fr-CA"/>
        </w:rPr>
      </w:pPr>
    </w:p>
    <w:p w14:paraId="6911B160" w14:textId="66CEAA3B" w:rsidR="00CF4750" w:rsidRPr="00FD1620" w:rsidRDefault="00CF4750">
      <w:pPr>
        <w:spacing w:line="240" w:lineRule="auto"/>
        <w:rPr>
          <w:lang w:val="fr-CA"/>
        </w:rPr>
      </w:pPr>
      <w:r w:rsidRPr="00FD1620">
        <w:rPr>
          <w:lang w:val="fr-CA"/>
        </w:rPr>
        <w:br w:type="page"/>
      </w:r>
    </w:p>
    <w:p w14:paraId="57517334" w14:textId="36283F6C" w:rsidR="00694EF6" w:rsidRDefault="00CF4750" w:rsidP="001D115D">
      <w:pPr>
        <w:pStyle w:val="Titre1"/>
      </w:pPr>
      <w:bookmarkStart w:id="2" w:name="_Toc88607661"/>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07662"/>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07663"/>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07664"/>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07665"/>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0EBC2D8" w:rsidR="008A04FB" w:rsidRDefault="008A04FB" w:rsidP="008A04FB">
      <w:pPr>
        <w:pStyle w:val="Titre1"/>
      </w:pPr>
      <w:bookmarkStart w:id="7" w:name="_Toc88607666"/>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08A060F4" w14:textId="0E62E809"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16A6FDEC" w14:textId="77777777" w:rsidR="0058515D" w:rsidRDefault="0058515D" w:rsidP="00A81226"/>
    <w:p w14:paraId="28CDC0D4" w14:textId="77777777" w:rsidR="0058515D" w:rsidRDefault="0058515D"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106C180" w14:textId="74B3EE20"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7CC379CC" w14:textId="77777777" w:rsidR="0088255E" w:rsidRDefault="0088255E" w:rsidP="0058515D"/>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BC1624B"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47BDC434">
            <wp:simplePos x="0" y="0"/>
            <wp:positionH relativeFrom="column">
              <wp:posOffset>-915035</wp:posOffset>
            </wp:positionH>
            <wp:positionV relativeFrom="paragraph">
              <wp:posOffset>533400</wp:posOffset>
            </wp:positionV>
            <wp:extent cx="7381875" cy="5776595"/>
            <wp:effectExtent l="0" t="0" r="0"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r w:rsidR="007654AB" w:rsidRPr="006333C5">
        <w:rPr>
          <w:highlight w:val="red"/>
        </w:rPr>
        <w:t>(IL NE MANQUE PAS UN CAS VARIABLE VS CONSTANT ??)</w:t>
      </w:r>
      <w:r w:rsidR="0088255E">
        <w:t xml:space="preserve"> </w:t>
      </w:r>
      <w:r w:rsidR="0088255E" w:rsidRPr="0088255E">
        <w:rPr>
          <w:highlight w:val="green"/>
        </w:rPr>
        <w:t>(OK)</w:t>
      </w:r>
    </w:p>
    <w:p w14:paraId="4CA07602" w14:textId="393B7097"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35B7DA06" w:rsidR="00A81226" w:rsidRDefault="00A81226" w:rsidP="00A81226"/>
    <w:p w14:paraId="26DE50E7" w14:textId="5B639DD9" w:rsidR="00A81226" w:rsidRDefault="0058515D" w:rsidP="00A81226">
      <w:r w:rsidRPr="0058515D">
        <w:rPr>
          <w:noProof/>
        </w:rPr>
        <w:lastRenderedPageBreak/>
        <w:drawing>
          <wp:anchor distT="0" distB="0" distL="114300" distR="114300" simplePos="0" relativeHeight="251688960" behindDoc="0" locked="0" layoutInCell="1" allowOverlap="1" wp14:anchorId="7890A967" wp14:editId="7B0D2AFC">
            <wp:simplePos x="0" y="0"/>
            <wp:positionH relativeFrom="column">
              <wp:posOffset>-971550</wp:posOffset>
            </wp:positionH>
            <wp:positionV relativeFrom="paragraph">
              <wp:posOffset>0</wp:posOffset>
            </wp:positionV>
            <wp:extent cx="7419975" cy="578225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19975" cy="5782256"/>
                    </a:xfrm>
                    <a:prstGeom prst="rect">
                      <a:avLst/>
                    </a:prstGeom>
                  </pic:spPr>
                </pic:pic>
              </a:graphicData>
            </a:graphic>
            <wp14:sizeRelH relativeFrom="page">
              <wp14:pctWidth>0</wp14:pctWidth>
            </wp14:sizeRelH>
            <wp14:sizeRelV relativeFrom="page">
              <wp14:pctHeight>0</wp14:pctHeight>
            </wp14:sizeRelV>
          </wp:anchor>
        </w:drawing>
      </w:r>
    </w:p>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29483B8C" w14:textId="532135C3" w:rsidR="0058515D" w:rsidRDefault="0058515D" w:rsidP="00A81226"/>
    <w:p w14:paraId="3C1853C1" w14:textId="0C51EBC2" w:rsidR="0058515D" w:rsidRDefault="0058515D" w:rsidP="00A81226"/>
    <w:p w14:paraId="3DCE2062" w14:textId="27BD1E34" w:rsidR="0058515D" w:rsidRDefault="0058515D" w:rsidP="00A81226"/>
    <w:p w14:paraId="1D3C7920" w14:textId="33FF7800" w:rsidR="0058515D" w:rsidRDefault="0058515D" w:rsidP="00A81226"/>
    <w:p w14:paraId="6AAB5464" w14:textId="49D1699A" w:rsidR="0058515D" w:rsidRDefault="0058515D" w:rsidP="00A81226"/>
    <w:p w14:paraId="01CD1AA8" w14:textId="34844D1D" w:rsidR="0058515D" w:rsidRDefault="0058515D" w:rsidP="00A81226"/>
    <w:p w14:paraId="528F2036" w14:textId="57D39DD1" w:rsidR="0058515D" w:rsidRDefault="0058515D" w:rsidP="00A81226"/>
    <w:p w14:paraId="6C5A51D6" w14:textId="66673EBC" w:rsidR="0058515D" w:rsidRDefault="0058515D" w:rsidP="00A81226">
      <w:r w:rsidRPr="0058515D">
        <w:rPr>
          <w:noProof/>
        </w:rPr>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V.A. rente au temps k pour constant</w:t>
      </w:r>
    </w:p>
    <w:p w14:paraId="56912C7E" w14:textId="21DEA025" w:rsidR="0058515D" w:rsidRDefault="0058515D" w:rsidP="00A81226"/>
    <w:p w14:paraId="74B269DB" w14:textId="7B93DC28" w:rsidR="0058515D" w:rsidRDefault="0058515D" w:rsidP="00A81226"/>
    <w:p w14:paraId="3A2E0013" w14:textId="41B9468F" w:rsidR="0058515D" w:rsidRDefault="0058515D" w:rsidP="0058515D">
      <w:r>
        <w:t>V.A. rente au temps k pour variable</w:t>
      </w:r>
    </w:p>
    <w:p w14:paraId="7271F66B" w14:textId="486F8207" w:rsidR="0058515D" w:rsidRDefault="0058515D" w:rsidP="00A81226">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544AA11A" w14:textId="69EF013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lastRenderedPageBreak/>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5D649932" w14:textId="2F1F44C6" w:rsidR="00A81226" w:rsidRDefault="00A81226">
      <w:pPr>
        <w:spacing w:line="240" w:lineRule="auto"/>
        <w:jc w:val="left"/>
        <w:rPr>
          <w:rFonts w:eastAsia="Times New Roman" w:cs="Times New Roman"/>
          <w:lang w:val="fr-CA" w:eastAsia="fr-CA"/>
        </w:rPr>
      </w:pPr>
    </w:p>
    <w:p w14:paraId="391E3242" w14:textId="0E7F4E94"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2A9D8648" w:rsidR="00A81226" w:rsidRPr="0058515D" w:rsidRDefault="0058515D" w:rsidP="0058515D">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716AD3B">
            <wp:simplePos x="0" y="0"/>
            <wp:positionH relativeFrom="column">
              <wp:posOffset>-800100</wp:posOffset>
            </wp:positionH>
            <wp:positionV relativeFrom="paragraph">
              <wp:posOffset>609600</wp:posOffset>
            </wp:positionV>
            <wp:extent cx="7162800" cy="558165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Sensibilité à l’hypothèse de mortalité après la retraite, participant type, rente non indexée.</w:t>
      </w:r>
    </w:p>
    <w:p w14:paraId="2DB7966B" w14:textId="77777777" w:rsidR="0058515D" w:rsidRDefault="0058515D">
      <w:pPr>
        <w:spacing w:line="240" w:lineRule="auto"/>
        <w:jc w:val="left"/>
        <w:rPr>
          <w:rFonts w:cs="Times New Roman"/>
        </w:rPr>
      </w:pPr>
      <w:r>
        <w:rPr>
          <w:rFonts w:cs="Times New Roman"/>
        </w:rPr>
        <w:br w:type="page"/>
      </w:r>
    </w:p>
    <w:p w14:paraId="1429996B" w14:textId="032D95F5" w:rsidR="0058515D"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6C88BA57">
            <wp:simplePos x="0" y="0"/>
            <wp:positionH relativeFrom="column">
              <wp:posOffset>-753110</wp:posOffset>
            </wp:positionH>
            <wp:positionV relativeFrom="paragraph">
              <wp:posOffset>0</wp:posOffset>
            </wp:positionV>
            <wp:extent cx="7125335" cy="555307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6152E077" w14:textId="412C1665" w:rsidR="0058515D" w:rsidRDefault="0058515D" w:rsidP="006A1A80">
      <w:pPr>
        <w:spacing w:line="240" w:lineRule="auto"/>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45319B81">
            <wp:simplePos x="0" y="0"/>
            <wp:positionH relativeFrom="column">
              <wp:posOffset>-796925</wp:posOffset>
            </wp:positionH>
            <wp:positionV relativeFrom="paragraph">
              <wp:posOffset>0</wp:posOffset>
            </wp:positionV>
            <wp:extent cx="7150328" cy="55721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50328" cy="557212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2B1362FF" w:rsidR="0058515D" w:rsidRDefault="0058515D">
      <w:pPr>
        <w:spacing w:line="240" w:lineRule="auto"/>
        <w:jc w:val="left"/>
        <w:rPr>
          <w:rFonts w:cs="Times New Roman"/>
        </w:rPr>
      </w:pPr>
      <w:r w:rsidRPr="00A81226">
        <w:rPr>
          <w:noProof/>
        </w:rPr>
        <w:lastRenderedPageBreak/>
        <w:drawing>
          <wp:anchor distT="0" distB="0" distL="114300" distR="114300" simplePos="0" relativeHeight="251697152" behindDoc="0" locked="0" layoutInCell="1" allowOverlap="1" wp14:anchorId="316911C5" wp14:editId="5EAFE072">
            <wp:simplePos x="0" y="0"/>
            <wp:positionH relativeFrom="column">
              <wp:posOffset>-798830</wp:posOffset>
            </wp:positionH>
            <wp:positionV relativeFrom="paragraph">
              <wp:posOffset>0</wp:posOffset>
            </wp:positionV>
            <wp:extent cx="7104380" cy="55594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7E945435" w14:textId="77777777" w:rsidR="0058515D" w:rsidRDefault="0058515D" w:rsidP="006A1A80">
      <w:pPr>
        <w:spacing w:line="240" w:lineRule="auto"/>
        <w:rPr>
          <w:rFonts w:cs="Times New Roman"/>
        </w:rPr>
      </w:pPr>
    </w:p>
    <w:p w14:paraId="47113F31" w14:textId="77777777" w:rsidR="0058515D" w:rsidRDefault="0058515D" w:rsidP="006A1A80">
      <w:pPr>
        <w:spacing w:line="240" w:lineRule="auto"/>
        <w:rPr>
          <w:rFonts w:cs="Times New Roman"/>
        </w:rPr>
      </w:pPr>
    </w:p>
    <w:p w14:paraId="77EBBEF9" w14:textId="77777777" w:rsidR="0058515D" w:rsidRDefault="0058515D" w:rsidP="006A1A80">
      <w:pPr>
        <w:spacing w:line="240" w:lineRule="auto"/>
        <w:rPr>
          <w:rFonts w:cs="Times New Roman"/>
        </w:rPr>
      </w:pPr>
    </w:p>
    <w:p w14:paraId="69E4E08D" w14:textId="77777777" w:rsidR="0058515D" w:rsidRDefault="0058515D" w:rsidP="006A1A80">
      <w:pPr>
        <w:spacing w:line="240" w:lineRule="auto"/>
        <w:rPr>
          <w:rFonts w:cs="Times New Roman"/>
        </w:rPr>
      </w:pPr>
    </w:p>
    <w:p w14:paraId="459CA2D9" w14:textId="77777777" w:rsidR="0058515D" w:rsidRDefault="0058515D" w:rsidP="006A1A80">
      <w:pPr>
        <w:spacing w:line="240" w:lineRule="auto"/>
        <w:rPr>
          <w:rFonts w:cs="Times New Roman"/>
        </w:rPr>
      </w:pPr>
    </w:p>
    <w:p w14:paraId="5F0E5CF5" w14:textId="77777777" w:rsidR="0058515D" w:rsidRDefault="0058515D" w:rsidP="006A1A80">
      <w:pPr>
        <w:spacing w:line="240" w:lineRule="auto"/>
        <w:rPr>
          <w:rFonts w:cs="Times New Roman"/>
        </w:rPr>
      </w:pPr>
    </w:p>
    <w:p w14:paraId="3E9DC052" w14:textId="25203141" w:rsidR="0058515D" w:rsidRDefault="0058515D" w:rsidP="006A1A80">
      <w:pPr>
        <w:spacing w:line="240" w:lineRule="auto"/>
        <w:rPr>
          <w:rFonts w:cs="Times New Roman"/>
        </w:rPr>
      </w:pPr>
      <w:r>
        <w:rPr>
          <w:rFonts w:cs="Times New Roman"/>
        </w:rPr>
        <w:t>De base</w:t>
      </w:r>
    </w:p>
    <w:p w14:paraId="0EEF0AD8" w14:textId="73A761EF"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694080" behindDoc="0" locked="0" layoutInCell="1" allowOverlap="1" wp14:anchorId="57D3936A" wp14:editId="34B85687">
            <wp:simplePos x="0" y="0"/>
            <wp:positionH relativeFrom="column">
              <wp:posOffset>-209550</wp:posOffset>
            </wp:positionH>
            <wp:positionV relativeFrom="paragraph">
              <wp:posOffset>176530</wp:posOffset>
            </wp:positionV>
            <wp:extent cx="6136005" cy="22955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p>
    <w:p w14:paraId="575D631C" w14:textId="2A755E17" w:rsidR="0058515D" w:rsidRDefault="0058515D" w:rsidP="006A1A80">
      <w:pPr>
        <w:spacing w:line="240" w:lineRule="auto"/>
        <w:rPr>
          <w:rFonts w:cs="Times New Roman"/>
        </w:rPr>
      </w:pPr>
    </w:p>
    <w:p w14:paraId="5E708745" w14:textId="4FF2DD6E" w:rsidR="0058515D" w:rsidRDefault="0058515D" w:rsidP="006A1A80">
      <w:pPr>
        <w:spacing w:line="240" w:lineRule="auto"/>
        <w:rPr>
          <w:rFonts w:cs="Times New Roman"/>
        </w:rPr>
      </w:pPr>
      <w:r>
        <w:rPr>
          <w:rFonts w:cs="Times New Roman"/>
        </w:rPr>
        <w:t>CPM-Privée</w:t>
      </w:r>
    </w:p>
    <w:p w14:paraId="3325B820" w14:textId="1CE2B53D"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2FFD08BE">
            <wp:simplePos x="0" y="0"/>
            <wp:positionH relativeFrom="column">
              <wp:posOffset>-209550</wp:posOffset>
            </wp:positionH>
            <wp:positionV relativeFrom="paragraph">
              <wp:posOffset>269240</wp:posOffset>
            </wp:positionV>
            <wp:extent cx="6167755" cy="2306955"/>
            <wp:effectExtent l="0" t="0" r="4445"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p>
    <w:p w14:paraId="598663E0" w14:textId="458499C2" w:rsidR="0058515D" w:rsidRDefault="0058515D" w:rsidP="006A1A80">
      <w:pPr>
        <w:spacing w:line="240" w:lineRule="auto"/>
        <w:rPr>
          <w:rFonts w:cs="Times New Roman"/>
        </w:rPr>
      </w:pPr>
    </w:p>
    <w:p w14:paraId="59E8C09C" w14:textId="458BBD1C" w:rsidR="0058515D" w:rsidRDefault="0058515D" w:rsidP="006A1A80">
      <w:pPr>
        <w:spacing w:line="240" w:lineRule="auto"/>
        <w:rPr>
          <w:rFonts w:cs="Times New Roman"/>
        </w:rPr>
      </w:pPr>
    </w:p>
    <w:p w14:paraId="0A01B01D" w14:textId="19453B9D" w:rsidR="0058515D" w:rsidRDefault="0058515D" w:rsidP="006A1A80">
      <w:pPr>
        <w:spacing w:line="240" w:lineRule="auto"/>
        <w:rPr>
          <w:rFonts w:cs="Times New Roman"/>
        </w:rPr>
      </w:pPr>
    </w:p>
    <w:p w14:paraId="100CC0AB" w14:textId="0CE25CBF" w:rsidR="0058515D" w:rsidRDefault="0058515D" w:rsidP="006A1A80">
      <w:pPr>
        <w:spacing w:line="240" w:lineRule="auto"/>
        <w:rPr>
          <w:rFonts w:cs="Times New Roman"/>
        </w:rPr>
      </w:pPr>
    </w:p>
    <w:p w14:paraId="630CB93E" w14:textId="7A2B5FA7" w:rsidR="0058515D" w:rsidRDefault="0058515D" w:rsidP="006A1A80">
      <w:pPr>
        <w:spacing w:line="240" w:lineRule="auto"/>
        <w:rPr>
          <w:rFonts w:cs="Times New Roman"/>
        </w:rPr>
      </w:pPr>
    </w:p>
    <w:p w14:paraId="6D018B97" w14:textId="6F551EDB" w:rsidR="0058515D" w:rsidRDefault="0058515D" w:rsidP="006A1A80">
      <w:pPr>
        <w:spacing w:line="240" w:lineRule="auto"/>
        <w:rPr>
          <w:rFonts w:cs="Times New Roman"/>
        </w:rPr>
      </w:pPr>
    </w:p>
    <w:p w14:paraId="2F8DB344" w14:textId="6A230D58" w:rsidR="0058515D" w:rsidRDefault="0058515D" w:rsidP="006A1A80">
      <w:pPr>
        <w:spacing w:line="240" w:lineRule="auto"/>
        <w:rPr>
          <w:rFonts w:cs="Times New Roman"/>
        </w:rPr>
      </w:pPr>
    </w:p>
    <w:p w14:paraId="5DC3DA69" w14:textId="3D9EC822" w:rsidR="0058515D" w:rsidRDefault="0058515D" w:rsidP="006A1A80">
      <w:pPr>
        <w:spacing w:line="240" w:lineRule="auto"/>
        <w:rPr>
          <w:rFonts w:cs="Times New Roman"/>
        </w:rPr>
      </w:pPr>
    </w:p>
    <w:p w14:paraId="0F709FF7" w14:textId="6EB57183" w:rsidR="0058515D" w:rsidRDefault="0058515D" w:rsidP="006A1A80">
      <w:pPr>
        <w:spacing w:line="240" w:lineRule="auto"/>
        <w:rPr>
          <w:rFonts w:cs="Times New Roman"/>
        </w:rPr>
      </w:pPr>
    </w:p>
    <w:p w14:paraId="41D0A3EE" w14:textId="3B73A418" w:rsidR="0058515D" w:rsidRDefault="0058515D" w:rsidP="006A1A80">
      <w:pPr>
        <w:spacing w:line="240" w:lineRule="auto"/>
        <w:rPr>
          <w:rFonts w:cs="Times New Roman"/>
        </w:rPr>
      </w:pPr>
      <w:r>
        <w:rPr>
          <w:rFonts w:cs="Times New Roman"/>
        </w:rPr>
        <w:lastRenderedPageBreak/>
        <w:t>MI</w:t>
      </w:r>
    </w:p>
    <w:p w14:paraId="5E6B1325" w14:textId="39AAD67B"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1248" behindDoc="0" locked="0" layoutInCell="1" allowOverlap="1" wp14:anchorId="28EE40A6" wp14:editId="02A3BE8C">
            <wp:simplePos x="0" y="0"/>
            <wp:positionH relativeFrom="column">
              <wp:posOffset>-238125</wp:posOffset>
            </wp:positionH>
            <wp:positionV relativeFrom="paragraph">
              <wp:posOffset>177165</wp:posOffset>
            </wp:positionV>
            <wp:extent cx="6136640" cy="22955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p>
    <w:p w14:paraId="099AC3C9" w14:textId="5ED1BA67" w:rsidR="0058515D" w:rsidRDefault="0058515D" w:rsidP="006A1A80">
      <w:pPr>
        <w:spacing w:line="240" w:lineRule="auto"/>
        <w:rPr>
          <w:rFonts w:cs="Times New Roman"/>
        </w:rPr>
      </w:pPr>
    </w:p>
    <w:p w14:paraId="2EE8EE71" w14:textId="6B426A4A" w:rsidR="0058515D" w:rsidRDefault="0058515D" w:rsidP="006A1A80">
      <w:pPr>
        <w:spacing w:line="240" w:lineRule="auto"/>
        <w:rPr>
          <w:rFonts w:cs="Times New Roman"/>
        </w:rPr>
      </w:pPr>
    </w:p>
    <w:p w14:paraId="6DF4976F" w14:textId="5B627595" w:rsidR="0058515D" w:rsidRDefault="0058515D" w:rsidP="006A1A80">
      <w:pPr>
        <w:spacing w:line="240" w:lineRule="auto"/>
        <w:rPr>
          <w:rFonts w:cs="Times New Roman"/>
        </w:rPr>
      </w:pPr>
    </w:p>
    <w:p w14:paraId="6B45C37F" w14:textId="19BF70E7" w:rsidR="0058515D" w:rsidRDefault="0058515D" w:rsidP="006A1A80">
      <w:pPr>
        <w:spacing w:line="240" w:lineRule="auto"/>
        <w:rPr>
          <w:rFonts w:cs="Times New Roman"/>
        </w:rPr>
      </w:pPr>
      <w:r>
        <w:rPr>
          <w:rFonts w:cs="Times New Roman"/>
        </w:rPr>
        <w:t>Pour ajustement</w:t>
      </w:r>
    </w:p>
    <w:p w14:paraId="5BD993B2" w14:textId="44206E03" w:rsidR="0058515D" w:rsidRDefault="0058515D" w:rsidP="006A1A80">
      <w:pPr>
        <w:spacing w:line="240" w:lineRule="auto"/>
        <w:rPr>
          <w:rFonts w:cs="Times New Roman"/>
        </w:rPr>
      </w:pPr>
    </w:p>
    <w:p w14:paraId="0CB6A7FB" w14:textId="55899DA8"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3587C502">
            <wp:simplePos x="0" y="0"/>
            <wp:positionH relativeFrom="column">
              <wp:posOffset>-238125</wp:posOffset>
            </wp:positionH>
            <wp:positionV relativeFrom="paragraph">
              <wp:posOffset>238760</wp:posOffset>
            </wp:positionV>
            <wp:extent cx="6136640" cy="22948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464A768A" w14:textId="7CAEB603" w:rsidR="0058515D" w:rsidRDefault="0058515D" w:rsidP="006A1A80">
      <w:pPr>
        <w:spacing w:line="240" w:lineRule="auto"/>
        <w:rPr>
          <w:rFonts w:cs="Times New Roman"/>
        </w:rPr>
      </w:pPr>
    </w:p>
    <w:p w14:paraId="7AE69E54" w14:textId="5132194E" w:rsidR="00575737" w:rsidRDefault="00575737" w:rsidP="006A1A80">
      <w:pPr>
        <w:spacing w:line="240" w:lineRule="auto"/>
        <w:rPr>
          <w:i/>
          <w:iCs/>
        </w:rPr>
      </w:pPr>
      <w:r>
        <w:rPr>
          <w:i/>
          <w:iCs/>
        </w:rPr>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w:t>
      </w:r>
      <w:r w:rsidR="00575737">
        <w:rPr>
          <w:i/>
          <w:iCs/>
        </w:rPr>
        <w:lastRenderedPageBreak/>
        <w:t xml:space="preserve">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5D5865B8">
            <wp:simplePos x="0" y="0"/>
            <wp:positionH relativeFrom="column">
              <wp:posOffset>-517525</wp:posOffset>
            </wp:positionH>
            <wp:positionV relativeFrom="paragraph">
              <wp:posOffset>266700</wp:posOffset>
            </wp:positionV>
            <wp:extent cx="6753225" cy="5262669"/>
            <wp:effectExtent l="0" t="0" r="317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hausse de l’âge de la retraite, participant type, rente non indexée.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indexée.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noProof/>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63F6B94" w:rsidR="008A04FB" w:rsidRDefault="008A04FB" w:rsidP="008A04FB">
      <w:pPr>
        <w:pStyle w:val="Titre1"/>
      </w:pPr>
      <w:bookmarkStart w:id="8" w:name="_Toc88607667"/>
      <w:r>
        <w:lastRenderedPageBreak/>
        <w:t>Section 5 – Estimation de la valeur de diverses formules d’indexation, approche stochastique</w:t>
      </w:r>
      <w:bookmarkEnd w:id="8"/>
    </w:p>
    <w:p w14:paraId="7842D563" w14:textId="370125C9" w:rsidR="0088255E" w:rsidRDefault="0088255E" w:rsidP="0088255E"/>
    <w:p w14:paraId="7BCB85DE" w14:textId="76390C92"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C15D46F" w:rsidR="005D2E71" w:rsidRPr="00AA7F3A" w:rsidRDefault="0088255E" w:rsidP="005D2E71">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5D2E71">
      <w:pPr>
        <w:rPr>
          <w:rFonts w:eastAsia="Times New Roman" w:cs="Times New Roman"/>
          <w:color w:val="000000"/>
          <w:lang w:val="fr-CA" w:eastAsia="fr-CA"/>
        </w:rPr>
      </w:pPr>
    </w:p>
    <w:p w14:paraId="083DC60E" w14:textId="324B3F74" w:rsidR="005D2E71" w:rsidRPr="00283C2E"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0CE05F97" w14:textId="11AC1595"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5D2E71">
      <w:pPr>
        <w:rPr>
          <w:rFonts w:eastAsia="Times New Roman" w:cs="Times New Roman"/>
          <w:color w:val="000000"/>
          <w:lang w:val="fr-CA" w:eastAsia="fr-CA"/>
        </w:rPr>
      </w:pPr>
    </w:p>
    <w:p w14:paraId="5B2FECF8" w14:textId="11C49CD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7F285A61" w14:textId="77777777" w:rsidR="005D2E71" w:rsidRPr="00AA7F3A" w:rsidRDefault="005D2E71" w:rsidP="005D2E71">
      <w:pPr>
        <w:rPr>
          <w:rFonts w:eastAsia="Times New Roman" w:cs="Times New Roman"/>
          <w:color w:val="000000"/>
          <w:lang w:val="fr-CA" w:eastAsia="fr-CA"/>
        </w:rPr>
      </w:pPr>
    </w:p>
    <w:p w14:paraId="4A204A33" w14:textId="5BC4977D"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19F43D50"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5465" w14:textId="77777777" w:rsidR="00AE1009" w:rsidRDefault="00AE1009" w:rsidP="007308BB">
      <w:r>
        <w:separator/>
      </w:r>
    </w:p>
  </w:endnote>
  <w:endnote w:type="continuationSeparator" w:id="0">
    <w:p w14:paraId="754A57CE" w14:textId="77777777" w:rsidR="00AE1009" w:rsidRDefault="00AE1009"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CB08BD" w:rsidRDefault="00CB0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CB08BD" w:rsidRDefault="00CB08BD">
        <w:pPr>
          <w:pStyle w:val="Pieddepage"/>
          <w:jc w:val="right"/>
        </w:pPr>
        <w:r>
          <w:fldChar w:fldCharType="begin"/>
        </w:r>
        <w:r>
          <w:instrText>PAGE   \* MERGEFORMAT</w:instrText>
        </w:r>
        <w:r>
          <w:fldChar w:fldCharType="separate"/>
        </w:r>
        <w:r>
          <w:t>2</w:t>
        </w:r>
        <w:r>
          <w:fldChar w:fldCharType="end"/>
        </w:r>
      </w:p>
    </w:sdtContent>
  </w:sdt>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3B768" w14:textId="77777777" w:rsidR="00AE1009" w:rsidRDefault="00AE1009" w:rsidP="007308BB">
      <w:r>
        <w:separator/>
      </w:r>
    </w:p>
  </w:footnote>
  <w:footnote w:type="continuationSeparator" w:id="0">
    <w:p w14:paraId="62A8A148" w14:textId="77777777" w:rsidR="00AE1009" w:rsidRDefault="00AE1009"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CB08BD" w:rsidRDefault="00CB08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CB08BD" w:rsidRDefault="00CB08B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CB08BD" w:rsidRDefault="00CB08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8"/>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61A97"/>
    <w:rsid w:val="0007333C"/>
    <w:rsid w:val="00073EF5"/>
    <w:rsid w:val="00095499"/>
    <w:rsid w:val="000B4EA6"/>
    <w:rsid w:val="000D30EF"/>
    <w:rsid w:val="000E08F2"/>
    <w:rsid w:val="000E6B89"/>
    <w:rsid w:val="000F0AEF"/>
    <w:rsid w:val="000F25C2"/>
    <w:rsid w:val="001167DE"/>
    <w:rsid w:val="00121BEE"/>
    <w:rsid w:val="00133463"/>
    <w:rsid w:val="00141C40"/>
    <w:rsid w:val="00153899"/>
    <w:rsid w:val="001B2BB6"/>
    <w:rsid w:val="001C7A33"/>
    <w:rsid w:val="001D115D"/>
    <w:rsid w:val="001D56FF"/>
    <w:rsid w:val="001F2E95"/>
    <w:rsid w:val="00201769"/>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42611"/>
    <w:rsid w:val="003505B6"/>
    <w:rsid w:val="00363CFF"/>
    <w:rsid w:val="00367903"/>
    <w:rsid w:val="0039570C"/>
    <w:rsid w:val="003E2C7C"/>
    <w:rsid w:val="003F46FB"/>
    <w:rsid w:val="0041760A"/>
    <w:rsid w:val="00450B1A"/>
    <w:rsid w:val="00477798"/>
    <w:rsid w:val="00497543"/>
    <w:rsid w:val="00497F68"/>
    <w:rsid w:val="004A4E97"/>
    <w:rsid w:val="004C0F72"/>
    <w:rsid w:val="004F4532"/>
    <w:rsid w:val="0050038D"/>
    <w:rsid w:val="005417A1"/>
    <w:rsid w:val="00546F6F"/>
    <w:rsid w:val="00575737"/>
    <w:rsid w:val="005778E9"/>
    <w:rsid w:val="0058515D"/>
    <w:rsid w:val="00591562"/>
    <w:rsid w:val="005A0D74"/>
    <w:rsid w:val="005B2BE2"/>
    <w:rsid w:val="005D2E71"/>
    <w:rsid w:val="005D6539"/>
    <w:rsid w:val="005E0006"/>
    <w:rsid w:val="005F03D1"/>
    <w:rsid w:val="005F0A7F"/>
    <w:rsid w:val="005F1BD7"/>
    <w:rsid w:val="005F3255"/>
    <w:rsid w:val="005F788A"/>
    <w:rsid w:val="00602BA5"/>
    <w:rsid w:val="00616458"/>
    <w:rsid w:val="00650193"/>
    <w:rsid w:val="00657018"/>
    <w:rsid w:val="0067124C"/>
    <w:rsid w:val="00671749"/>
    <w:rsid w:val="00694EF6"/>
    <w:rsid w:val="006A1A80"/>
    <w:rsid w:val="006A5674"/>
    <w:rsid w:val="006F1BFB"/>
    <w:rsid w:val="007075BA"/>
    <w:rsid w:val="007137FF"/>
    <w:rsid w:val="00726147"/>
    <w:rsid w:val="007308BB"/>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513D3"/>
    <w:rsid w:val="008611C9"/>
    <w:rsid w:val="00867ABA"/>
    <w:rsid w:val="0088255E"/>
    <w:rsid w:val="00886D75"/>
    <w:rsid w:val="008A04FB"/>
    <w:rsid w:val="008A2676"/>
    <w:rsid w:val="008A3408"/>
    <w:rsid w:val="008B0E3C"/>
    <w:rsid w:val="008C1DF5"/>
    <w:rsid w:val="008E03EC"/>
    <w:rsid w:val="008E71D5"/>
    <w:rsid w:val="008F318E"/>
    <w:rsid w:val="0091297E"/>
    <w:rsid w:val="009139CD"/>
    <w:rsid w:val="00935D34"/>
    <w:rsid w:val="00947267"/>
    <w:rsid w:val="0096664F"/>
    <w:rsid w:val="00976002"/>
    <w:rsid w:val="00977B7F"/>
    <w:rsid w:val="009853CF"/>
    <w:rsid w:val="009A2E4C"/>
    <w:rsid w:val="009B1828"/>
    <w:rsid w:val="009B21B0"/>
    <w:rsid w:val="009B2356"/>
    <w:rsid w:val="009B764B"/>
    <w:rsid w:val="009E1A17"/>
    <w:rsid w:val="009E5ACA"/>
    <w:rsid w:val="00A00B7F"/>
    <w:rsid w:val="00A0237C"/>
    <w:rsid w:val="00A20E34"/>
    <w:rsid w:val="00A34632"/>
    <w:rsid w:val="00A43BA6"/>
    <w:rsid w:val="00A45CE9"/>
    <w:rsid w:val="00A62787"/>
    <w:rsid w:val="00A6490B"/>
    <w:rsid w:val="00A65D48"/>
    <w:rsid w:val="00A8086A"/>
    <w:rsid w:val="00A81226"/>
    <w:rsid w:val="00A86FA8"/>
    <w:rsid w:val="00A94309"/>
    <w:rsid w:val="00A958C2"/>
    <w:rsid w:val="00AB21CC"/>
    <w:rsid w:val="00AC1830"/>
    <w:rsid w:val="00AC6082"/>
    <w:rsid w:val="00AC7966"/>
    <w:rsid w:val="00AD1C5F"/>
    <w:rsid w:val="00AD2B27"/>
    <w:rsid w:val="00AE1009"/>
    <w:rsid w:val="00AE3E47"/>
    <w:rsid w:val="00AF6289"/>
    <w:rsid w:val="00B1404A"/>
    <w:rsid w:val="00B25312"/>
    <w:rsid w:val="00B441AB"/>
    <w:rsid w:val="00B60D97"/>
    <w:rsid w:val="00B902CD"/>
    <w:rsid w:val="00B93207"/>
    <w:rsid w:val="00B94FBF"/>
    <w:rsid w:val="00BA3054"/>
    <w:rsid w:val="00BB08EC"/>
    <w:rsid w:val="00BB7736"/>
    <w:rsid w:val="00BC7766"/>
    <w:rsid w:val="00BD001E"/>
    <w:rsid w:val="00BE0B22"/>
    <w:rsid w:val="00BE2FC2"/>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4750"/>
    <w:rsid w:val="00D10653"/>
    <w:rsid w:val="00D10F9E"/>
    <w:rsid w:val="00D274A3"/>
    <w:rsid w:val="00D349F0"/>
    <w:rsid w:val="00D44CEE"/>
    <w:rsid w:val="00D77894"/>
    <w:rsid w:val="00DA3182"/>
    <w:rsid w:val="00DB18AA"/>
    <w:rsid w:val="00DC0A7D"/>
    <w:rsid w:val="00DC2606"/>
    <w:rsid w:val="00DE511E"/>
    <w:rsid w:val="00DE61FD"/>
    <w:rsid w:val="00DF57F1"/>
    <w:rsid w:val="00E003D6"/>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B4105"/>
    <w:rsid w:val="00FB73D1"/>
    <w:rsid w:val="00FD1620"/>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omments" Target="comments.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84</Pages>
  <Words>16589</Words>
  <Characters>91243</Characters>
  <Application>Microsoft Office Word</Application>
  <DocSecurity>0</DocSecurity>
  <Lines>760</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58</cp:revision>
  <dcterms:created xsi:type="dcterms:W3CDTF">2021-11-03T21:27:00Z</dcterms:created>
  <dcterms:modified xsi:type="dcterms:W3CDTF">2021-11-24T22:00:00Z</dcterms:modified>
</cp:coreProperties>
</file>