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88" w:rsidRPr="006C3517" w:rsidRDefault="006F2988" w:rsidP="006F2988">
      <w:pPr>
        <w:jc w:val="center"/>
        <w:rPr>
          <w:b/>
        </w:rPr>
      </w:pPr>
    </w:p>
    <w:p w:rsidR="000134AF" w:rsidRPr="000134AF" w:rsidRDefault="000134AF" w:rsidP="000134AF">
      <w:pPr>
        <w:jc w:val="center"/>
        <w:rPr>
          <w:b/>
        </w:rPr>
      </w:pPr>
    </w:p>
    <w:p w:rsidR="000134AF" w:rsidRPr="000134AF" w:rsidRDefault="000134AF" w:rsidP="000134AF">
      <w:pPr>
        <w:jc w:val="center"/>
        <w:rPr>
          <w:b/>
        </w:rPr>
      </w:pPr>
      <w:r w:rsidRPr="000134AF">
        <w:rPr>
          <w:b/>
        </w:rPr>
        <w:t xml:space="preserve">Полный перечень документов, </w:t>
      </w:r>
    </w:p>
    <w:p w:rsidR="000134AF" w:rsidRPr="000134AF" w:rsidRDefault="000134AF" w:rsidP="000134AF">
      <w:pPr>
        <w:jc w:val="center"/>
        <w:rPr>
          <w:b/>
        </w:rPr>
      </w:pPr>
      <w:r w:rsidRPr="000134AF">
        <w:rPr>
          <w:b/>
        </w:rPr>
        <w:t>необходимых для получения кредита, для потенциальных Заемщиков ООО КБ «Евроазиатский Инвестиционный Банк».</w:t>
      </w:r>
    </w:p>
    <w:p w:rsidR="000134AF" w:rsidRPr="000134AF" w:rsidRDefault="000134AF" w:rsidP="000134AF">
      <w:pPr>
        <w:jc w:val="center"/>
        <w:rPr>
          <w:b/>
        </w:rPr>
      </w:pPr>
    </w:p>
    <w:p w:rsidR="000134AF" w:rsidRPr="000134AF" w:rsidRDefault="000134AF" w:rsidP="000134AF">
      <w:pPr>
        <w:jc w:val="center"/>
        <w:rPr>
          <w:b/>
          <w:sz w:val="18"/>
          <w:szCs w:val="18"/>
        </w:rPr>
      </w:pPr>
    </w:p>
    <w:p w:rsidR="000134AF" w:rsidRPr="000134AF" w:rsidRDefault="000134AF" w:rsidP="000134AF">
      <w:pPr>
        <w:jc w:val="center"/>
        <w:rPr>
          <w:b/>
          <w:u w:val="single"/>
        </w:rPr>
      </w:pPr>
      <w:r w:rsidRPr="000134AF">
        <w:rPr>
          <w:b/>
          <w:bCs/>
          <w:u w:val="single"/>
        </w:rPr>
        <w:t xml:space="preserve">_________________________                              </w:t>
      </w:r>
    </w:p>
    <w:p w:rsidR="000134AF" w:rsidRPr="000134AF" w:rsidRDefault="000134AF" w:rsidP="000134AF">
      <w:pPr>
        <w:jc w:val="center"/>
        <w:rPr>
          <w:b/>
          <w:sz w:val="18"/>
          <w:szCs w:val="18"/>
          <w:vertAlign w:val="subscript"/>
        </w:rPr>
      </w:pPr>
      <w:r w:rsidRPr="000134AF">
        <w:rPr>
          <w:sz w:val="18"/>
          <w:szCs w:val="18"/>
        </w:rPr>
        <w:t>(наименование Клиента)</w:t>
      </w:r>
    </w:p>
    <w:tbl>
      <w:tblPr>
        <w:tblW w:w="97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512"/>
        <w:gridCol w:w="972"/>
      </w:tblGrid>
      <w:tr w:rsidR="000134AF" w:rsidRPr="000134AF" w:rsidTr="00111D78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46977">
            <w:pPr>
              <w:ind w:left="-164" w:right="-232" w:firstLine="56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 xml:space="preserve">Наименование документа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Отметка/</w:t>
            </w:r>
            <w:proofErr w:type="spellStart"/>
            <w:proofErr w:type="gramStart"/>
            <w:r w:rsidRPr="000134AF">
              <w:rPr>
                <w:b/>
                <w:sz w:val="16"/>
                <w:szCs w:val="16"/>
              </w:rPr>
              <w:t>примеча-ние</w:t>
            </w:r>
            <w:proofErr w:type="spellEnd"/>
            <w:proofErr w:type="gramEnd"/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tabs>
                <w:tab w:val="left" w:pos="162"/>
              </w:tabs>
              <w:ind w:left="527" w:hanging="357"/>
              <w:contextualSpacing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80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Ходатайство на выдачу кредита (оригинал на бланке Заемщика</w:t>
            </w:r>
            <w:r w:rsidR="00836D86">
              <w:rPr>
                <w:b/>
                <w:sz w:val="16"/>
                <w:szCs w:val="16"/>
              </w:rPr>
              <w:t xml:space="preserve"> по форме Банка</w:t>
            </w:r>
            <w:r w:rsidRPr="000134AF">
              <w:rPr>
                <w:b/>
                <w:sz w:val="16"/>
                <w:szCs w:val="16"/>
              </w:rPr>
              <w:t>).</w:t>
            </w:r>
          </w:p>
          <w:p w:rsidR="000134AF" w:rsidRPr="000134AF" w:rsidRDefault="000134AF" w:rsidP="000134AF">
            <w:pPr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Технико-экономическое обоснование кредитуемого мероприятия (оригинал):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полное наименование проекта (сделки) цель мероприятия: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краткая характеристика существующего положения дел в области предполагаемого проекта (сделки);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требуемые заемные средства и срок их возврата;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график и направления использования заемных средств;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план доходов и расходов (по статьям) на период кредитования с ежемесячной разбивкой;</w:t>
            </w:r>
          </w:p>
          <w:p w:rsidR="000134AF" w:rsidRPr="000134AF" w:rsidRDefault="000134AF" w:rsidP="000134AF">
            <w:pPr>
              <w:numPr>
                <w:ilvl w:val="0"/>
                <w:numId w:val="3"/>
              </w:numPr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полная информация о том, за счет каких сре</w:t>
            </w:r>
            <w:proofErr w:type="gramStart"/>
            <w:r w:rsidRPr="000134AF">
              <w:rPr>
                <w:sz w:val="16"/>
                <w:szCs w:val="16"/>
              </w:rPr>
              <w:t>дств пл</w:t>
            </w:r>
            <w:proofErr w:type="gramEnd"/>
            <w:r w:rsidRPr="000134AF">
              <w:rPr>
                <w:sz w:val="16"/>
                <w:szCs w:val="16"/>
              </w:rPr>
              <w:t>анируется погашение кредита и процентов за его использование (график движения денежных потоков);</w:t>
            </w:r>
          </w:p>
          <w:p w:rsidR="000134AF" w:rsidRPr="000134AF" w:rsidRDefault="000134AF" w:rsidP="00836D86">
            <w:pPr>
              <w:numPr>
                <w:ilvl w:val="0"/>
                <w:numId w:val="3"/>
              </w:numPr>
              <w:ind w:firstLine="70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Бюджет либо бизнес-план на </w:t>
            </w:r>
            <w:r w:rsidR="00836D86">
              <w:rPr>
                <w:sz w:val="16"/>
                <w:szCs w:val="16"/>
              </w:rPr>
              <w:t>период кредитования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Анкета Заемщика – юридического лица или Индивидуального предпринимателя (по форме Банка)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BF4AE3" w:rsidRDefault="00836D86" w:rsidP="000134AF">
            <w:pPr>
              <w:autoSpaceDE w:val="0"/>
              <w:autoSpaceDN w:val="0"/>
              <w:adjustRightInd w:val="0"/>
              <w:jc w:val="both"/>
              <w:rPr>
                <w:b/>
                <w:sz w:val="16"/>
                <w:szCs w:val="16"/>
              </w:rPr>
            </w:pPr>
            <w:r w:rsidRPr="00BF4AE3">
              <w:rPr>
                <w:b/>
                <w:sz w:val="16"/>
                <w:szCs w:val="16"/>
              </w:rPr>
              <w:t>Анкеты физических лиц - поручителей, учредителей и руководителей Заемщика.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Документы, характеризующие финансово-хозяйственную деятельность Заемщика (копии документов, заверенные Заемщиком):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autoSpaceDE w:val="0"/>
              <w:autoSpaceDN w:val="0"/>
              <w:adjustRightInd w:val="0"/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Бухгалтерская (финансовая) отчетность </w:t>
            </w:r>
            <w:r w:rsidRPr="000134AF">
              <w:rPr>
                <w:b/>
                <w:sz w:val="16"/>
                <w:szCs w:val="16"/>
              </w:rPr>
              <w:t>на пять</w:t>
            </w:r>
            <w:r w:rsidRPr="000134AF">
              <w:rPr>
                <w:sz w:val="16"/>
                <w:szCs w:val="16"/>
              </w:rPr>
              <w:t xml:space="preserve"> последних </w:t>
            </w:r>
            <w:r w:rsidRPr="000134AF">
              <w:rPr>
                <w:b/>
                <w:sz w:val="16"/>
                <w:szCs w:val="16"/>
              </w:rPr>
              <w:t>отчетных/квартальных дат</w:t>
            </w:r>
            <w:r w:rsidRPr="000134AF">
              <w:rPr>
                <w:sz w:val="16"/>
                <w:szCs w:val="16"/>
              </w:rPr>
              <w:t xml:space="preserve"> (с отметкой налоговой инспекции о получении на годовую отчетную дату и заверенные заемщиком на квартальные даты);</w:t>
            </w:r>
          </w:p>
          <w:p w:rsidR="000134AF" w:rsidRPr="000134AF" w:rsidRDefault="000134AF" w:rsidP="000134AF">
            <w:pPr>
              <w:numPr>
                <w:ilvl w:val="0"/>
                <w:numId w:val="2"/>
              </w:numPr>
              <w:tabs>
                <w:tab w:val="num" w:pos="851"/>
              </w:tabs>
              <w:autoSpaceDE w:val="0"/>
              <w:autoSpaceDN w:val="0"/>
              <w:adjustRightInd w:val="0"/>
              <w:spacing w:after="120"/>
              <w:ind w:left="0"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бухгалтерский баланс, отчет о финансовых результатах – в составе квартальной отчетности; </w:t>
            </w:r>
          </w:p>
          <w:p w:rsidR="000134AF" w:rsidRPr="000134AF" w:rsidRDefault="000134AF" w:rsidP="000134AF">
            <w:pPr>
              <w:numPr>
                <w:ilvl w:val="0"/>
                <w:numId w:val="2"/>
              </w:numPr>
              <w:tabs>
                <w:tab w:val="num" w:pos="851"/>
              </w:tabs>
              <w:autoSpaceDE w:val="0"/>
              <w:autoSpaceDN w:val="0"/>
              <w:adjustRightInd w:val="0"/>
              <w:spacing w:after="120"/>
              <w:ind w:left="0" w:firstLine="459"/>
              <w:jc w:val="both"/>
              <w:rPr>
                <w:b/>
                <w:sz w:val="16"/>
                <w:szCs w:val="16"/>
              </w:rPr>
            </w:pPr>
            <w:proofErr w:type="gramStart"/>
            <w:r w:rsidRPr="000134AF">
              <w:rPr>
                <w:sz w:val="16"/>
                <w:szCs w:val="16"/>
              </w:rPr>
              <w:t>бухгалтерский баланс, отчет о финансовых результатах, отчет об изменениях капитала, отчет о движении денежных средств, отчет о целевом использовании средств, пояснение  к бухгалтерскому балансу и отчету о финансовых результатах, аудиторское заключение, подтверждающее достоверность бухгалтерской (финансовой) отчетности организации, если она подлежит обязательному аудиту или если организация самостоятельно приняла решение о проведении аудита бухгалтерской (финансовой) отчетности – в составе годовой бухгалтерской (финансовой) отчетности;</w:t>
            </w:r>
            <w:proofErr w:type="gramEnd"/>
          </w:p>
          <w:p w:rsidR="000134AF" w:rsidRPr="000134AF" w:rsidRDefault="000134AF" w:rsidP="000134AF">
            <w:pPr>
              <w:numPr>
                <w:ilvl w:val="0"/>
                <w:numId w:val="2"/>
              </w:numPr>
              <w:tabs>
                <w:tab w:val="num" w:pos="851"/>
              </w:tabs>
              <w:autoSpaceDE w:val="0"/>
              <w:autoSpaceDN w:val="0"/>
              <w:adjustRightInd w:val="0"/>
              <w:spacing w:after="120"/>
              <w:ind w:left="0"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публикуемая бухгалтерская (финансовая) отчетность за три последних завершенных финансовых года (если организация обязана ее составлять в случаях, установленным федеральным законодательством);</w:t>
            </w:r>
          </w:p>
          <w:p w:rsidR="000134AF" w:rsidRPr="000134AF" w:rsidRDefault="000134AF" w:rsidP="000134AF">
            <w:pPr>
              <w:numPr>
                <w:ilvl w:val="0"/>
                <w:numId w:val="2"/>
              </w:numPr>
              <w:tabs>
                <w:tab w:val="num" w:pos="851"/>
              </w:tabs>
              <w:autoSpaceDE w:val="0"/>
              <w:autoSpaceDN w:val="0"/>
              <w:adjustRightInd w:val="0"/>
              <w:spacing w:after="120"/>
              <w:ind w:left="0"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отчетность, составленная в соответствии с Международными стандартами финансовой отчетности (если организация обязана ее составлять в случаях, установленным федеральным законодательством);</w:t>
            </w:r>
          </w:p>
          <w:p w:rsidR="000134AF" w:rsidRPr="000134AF" w:rsidRDefault="000134AF" w:rsidP="00E04E25">
            <w:pPr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ежеквартальный отчет эмитента ценных бумаг о существенных фактах (событиях и действиях), затрагивающих финансово-хозяйственную деятельность эмитента, составляемый в соответствии со ст. 30 Федерального закона "О рынке ценных бумаг" в случае, если заемщик является эмитентом ценных бумаг.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autoSpaceDE w:val="0"/>
              <w:autoSpaceDN w:val="0"/>
              <w:adjustRightInd w:val="0"/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Сведения о существенных событиях, затрагивающих производственную и финансово-хозяйственную деятельность заемщика, произошедших за период с последней отчетной даты до даты анализа финансового положения заемщика (о фактах, повлекших разовое существенное увеличение или уменьшение стоимости активов и выручки; о фактах, повлекших разовое существенное увеличение чистых убытков; о фактах разовых сделок, размер которых либо стоимость имущества по которым составляет существенную долю в активах заемщика на дату осуществления сделки) (степень существенности событий определяется в размере 20% по сравнению с аналогичным периодом прошлого года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autoSpaceDE w:val="0"/>
              <w:autoSpaceDN w:val="0"/>
              <w:adjustRightInd w:val="0"/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Письмо с объяснением причин при наличии убытка и/или снижения выручки более чем на 20% по сравнению с аналогичным периодом прошлого года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140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269A" w:rsidRDefault="000134AF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Расшифровка на последнюю отчетн</w:t>
            </w:r>
            <w:r w:rsidR="00596E56">
              <w:rPr>
                <w:sz w:val="16"/>
                <w:szCs w:val="16"/>
              </w:rPr>
              <w:t>ую дату всех балансовых статей.</w:t>
            </w:r>
          </w:p>
          <w:p w:rsidR="000134AF" w:rsidRPr="000134AF" w:rsidRDefault="002A269A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Расшифровка </w:t>
            </w:r>
            <w:proofErr w:type="spellStart"/>
            <w:r>
              <w:rPr>
                <w:sz w:val="16"/>
                <w:szCs w:val="16"/>
              </w:rPr>
              <w:t>дебеторской</w:t>
            </w:r>
            <w:proofErr w:type="spellEnd"/>
            <w:r>
              <w:rPr>
                <w:sz w:val="16"/>
                <w:szCs w:val="16"/>
              </w:rPr>
              <w:t>/кредиторской задолженностей, финансовых вложений по форме:</w:t>
            </w:r>
            <w:r w:rsidR="000134AF" w:rsidRPr="000134AF">
              <w:rPr>
                <w:sz w:val="16"/>
                <w:szCs w:val="16"/>
              </w:rPr>
              <w:t xml:space="preserve"> </w:t>
            </w:r>
            <w:proofErr w:type="gramEnd"/>
          </w:p>
          <w:tbl>
            <w:tblPr>
              <w:tblpPr w:leftFromText="180" w:rightFromText="180" w:vertAnchor="text" w:horzAnchor="margin" w:tblpY="28"/>
              <w:tblW w:w="99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4"/>
              <w:gridCol w:w="1747"/>
              <w:gridCol w:w="1668"/>
              <w:gridCol w:w="1304"/>
              <w:gridCol w:w="1513"/>
              <w:gridCol w:w="1161"/>
            </w:tblGrid>
            <w:tr w:rsidR="00A23821" w:rsidRPr="000134AF" w:rsidTr="00596E56">
              <w:tc>
                <w:tcPr>
                  <w:tcW w:w="1276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284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Контрагент</w:t>
                  </w:r>
                </w:p>
              </w:tc>
              <w:tc>
                <w:tcPr>
                  <w:tcW w:w="88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Сумма, тыс. руб.</w:t>
                  </w:r>
                </w:p>
              </w:tc>
              <w:tc>
                <w:tcPr>
                  <w:tcW w:w="84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За что образовалась задолженность</w:t>
                  </w:r>
                </w:p>
              </w:tc>
              <w:tc>
                <w:tcPr>
                  <w:tcW w:w="657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Дата появления задолженности</w:t>
                  </w:r>
                </w:p>
              </w:tc>
              <w:tc>
                <w:tcPr>
                  <w:tcW w:w="762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Дата погашения задолженности</w:t>
                  </w:r>
                </w:p>
              </w:tc>
              <w:tc>
                <w:tcPr>
                  <w:tcW w:w="585" w:type="pct"/>
                </w:tcPr>
                <w:p w:rsidR="00A23821" w:rsidRPr="000134AF" w:rsidRDefault="00A23821" w:rsidP="000134AF">
                  <w:pPr>
                    <w:widowControl w:val="0"/>
                    <w:tabs>
                      <w:tab w:val="num" w:pos="0"/>
                    </w:tabs>
                    <w:ind w:right="-141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№ и дата договора</w:t>
                  </w:r>
                </w:p>
              </w:tc>
            </w:tr>
            <w:tr w:rsidR="00A23821" w:rsidRPr="000134AF" w:rsidTr="00596E56">
              <w:tc>
                <w:tcPr>
                  <w:tcW w:w="1276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ООО «___» ИНН….</w:t>
                  </w:r>
                </w:p>
              </w:tc>
              <w:tc>
                <w:tcPr>
                  <w:tcW w:w="88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40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57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762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585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A23821" w:rsidRPr="000134AF" w:rsidTr="00596E56">
              <w:tc>
                <w:tcPr>
                  <w:tcW w:w="1276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ООО «___» ИНН….</w:t>
                  </w:r>
                </w:p>
              </w:tc>
              <w:tc>
                <w:tcPr>
                  <w:tcW w:w="88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40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57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762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585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A23821" w:rsidRPr="000134AF" w:rsidTr="00596E56">
              <w:tc>
                <w:tcPr>
                  <w:tcW w:w="1276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lastRenderedPageBreak/>
                    <w:t>Менее 5% от общей суммы дебиторской/кредиторской задолженности /займов и кредитов/финансовых вложений:</w:t>
                  </w:r>
                </w:p>
              </w:tc>
              <w:tc>
                <w:tcPr>
                  <w:tcW w:w="88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40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57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2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85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A23821" w:rsidRPr="000134AF" w:rsidTr="00596E56">
              <w:tc>
                <w:tcPr>
                  <w:tcW w:w="1276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880" w:type="pct"/>
                </w:tcPr>
                <w:p w:rsidR="00A23821" w:rsidRPr="000134AF" w:rsidRDefault="00A23821" w:rsidP="00596E56">
                  <w:pPr>
                    <w:widowControl w:val="0"/>
                    <w:tabs>
                      <w:tab w:val="num" w:pos="-141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(сумма по строке баланса)</w:t>
                  </w:r>
                </w:p>
              </w:tc>
              <w:tc>
                <w:tcPr>
                  <w:tcW w:w="840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57" w:type="pct"/>
                </w:tcPr>
                <w:p w:rsidR="00A23821" w:rsidRPr="000134AF" w:rsidRDefault="00A23821" w:rsidP="00596E56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2" w:type="pct"/>
                </w:tcPr>
                <w:p w:rsidR="00A23821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  <w:p w:rsidR="00606EBA" w:rsidRPr="000134AF" w:rsidRDefault="00606EBA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85" w:type="pct"/>
                </w:tcPr>
                <w:p w:rsidR="00A23821" w:rsidRDefault="00A23821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  <w:p w:rsidR="00606EBA" w:rsidRPr="000134AF" w:rsidRDefault="00606EBA" w:rsidP="00596E56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606EBA" w:rsidRDefault="00606EBA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</w:p>
          <w:p w:rsidR="000134AF" w:rsidRDefault="00606EBA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 займов и кредитов по форме:</w:t>
            </w:r>
          </w:p>
          <w:tbl>
            <w:tblPr>
              <w:tblpPr w:leftFromText="180" w:rightFromText="180" w:vertAnchor="text" w:horzAnchor="margin" w:tblpXSpec="center" w:tblpY="365"/>
              <w:tblW w:w="4945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8"/>
              <w:gridCol w:w="932"/>
              <w:gridCol w:w="1143"/>
              <w:gridCol w:w="1231"/>
              <w:gridCol w:w="852"/>
              <w:gridCol w:w="1017"/>
              <w:gridCol w:w="823"/>
            </w:tblGrid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 xml:space="preserve">Наименование </w:t>
                  </w:r>
                </w:p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Банка</w:t>
                  </w: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Сумма по договору, тыс. руб.</w:t>
                  </w: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Задолженность на текущую дату, тыс. руб.</w:t>
                  </w: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Дата погашения задолженности</w:t>
                  </w: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№ и дата договора, % ставка</w:t>
                  </w: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Наименование обеспечения</w:t>
                  </w: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Стоимость обеспечения (по балансу) тыс. руб.</w:t>
                  </w:r>
                </w:p>
              </w:tc>
            </w:tr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34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ДД.ММ</w:t>
                  </w:r>
                  <w:proofErr w:type="gramStart"/>
                  <w:r w:rsidRPr="000134AF">
                    <w:rPr>
                      <w:sz w:val="16"/>
                      <w:szCs w:val="16"/>
                    </w:rPr>
                    <w:t>.Г</w:t>
                  </w:r>
                  <w:proofErr w:type="gramEnd"/>
                  <w:r w:rsidRPr="000134AF">
                    <w:rPr>
                      <w:sz w:val="16"/>
                      <w:szCs w:val="16"/>
                    </w:rPr>
                    <w:t>ГГГ</w:t>
                  </w: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0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606EBA" w:rsidRPr="000134AF" w:rsidTr="00A10D92">
              <w:tc>
                <w:tcPr>
                  <w:tcW w:w="838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284"/>
                      <w:tab w:val="left" w:pos="1455"/>
                    </w:tabs>
                    <w:ind w:firstLine="708"/>
                    <w:jc w:val="both"/>
                    <w:rPr>
                      <w:b/>
                      <w:sz w:val="16"/>
                      <w:szCs w:val="16"/>
                    </w:rPr>
                  </w:pPr>
                  <w:r w:rsidRPr="000134AF">
                    <w:rPr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647" w:type="pct"/>
                </w:tcPr>
                <w:p w:rsidR="00606EBA" w:rsidRPr="000134AF" w:rsidRDefault="00606EBA" w:rsidP="00606EBA">
                  <w:pPr>
                    <w:widowControl w:val="0"/>
                    <w:tabs>
                      <w:tab w:val="num" w:pos="-141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93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4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9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6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71" w:type="pct"/>
                </w:tcPr>
                <w:p w:rsidR="00606EBA" w:rsidRPr="000134AF" w:rsidRDefault="00606EBA" w:rsidP="00606EBA">
                  <w:pPr>
                    <w:tabs>
                      <w:tab w:val="num" w:pos="0"/>
                    </w:tabs>
                    <w:ind w:firstLine="426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606EBA" w:rsidRPr="000134AF" w:rsidRDefault="00606EBA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  <w:p w:rsidR="00606EBA" w:rsidRDefault="00606EBA" w:rsidP="000134AF">
            <w:pPr>
              <w:jc w:val="center"/>
              <w:rPr>
                <w:b/>
                <w:sz w:val="16"/>
                <w:szCs w:val="16"/>
              </w:rPr>
            </w:pPr>
          </w:p>
          <w:p w:rsidR="00606EBA" w:rsidRPr="000134AF" w:rsidRDefault="00606EBA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Справка о наличии в составе дебиторской задолженности, а также в составе долгосрочных и краткосрочных финансовых вложений задолженности и вложений в доли (акции) юридических лиц, которые находятся в стадии ликвидации или в отношении которых возбуждено дело о банкротстве на последнюю отчетную дату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Договоры на поставку (покупку) товарно-материальных ценностей (работ, услуг) с 5-ю основными контрагентами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Договоры на реализацию (продажу) товарно-материальных ценностей (работ, услуг) с 5-ю основными контрагентами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DD61F0" w:rsidP="002A269A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Договоры</w:t>
            </w:r>
            <w:r w:rsidR="000134AF" w:rsidRPr="000134AF">
              <w:rPr>
                <w:sz w:val="16"/>
                <w:szCs w:val="16"/>
              </w:rPr>
              <w:t xml:space="preserve"> аренды производственных, складских, торговых и офисных помещений или документы, подтверждающие право собственности на помещение, договоры ответственного хранения имущества</w:t>
            </w:r>
            <w:r w:rsidR="002A269A">
              <w:rPr>
                <w:sz w:val="16"/>
                <w:szCs w:val="16"/>
              </w:rPr>
              <w:t xml:space="preserve"> на текущий и предыдущий годы</w:t>
            </w:r>
            <w:r w:rsidR="000134AF" w:rsidRPr="000134AF">
              <w:rPr>
                <w:sz w:val="16"/>
                <w:szCs w:val="16"/>
              </w:rPr>
              <w:t>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Копии лицензии (разрешений) на осуществление лицензируемой деятельности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2A269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Копии налоговых деклараций (с отметкой налоговой инспекции или копия квитанции о принятии декларации в электронном виде) по налогу на имущество, налогу на добавленную стоимость, налогу на прибыль (другие налоги, если Заемщик является плательщиком налогов и сборов) на </w:t>
            </w:r>
            <w:r w:rsidR="002A269A">
              <w:rPr>
                <w:sz w:val="16"/>
                <w:szCs w:val="16"/>
              </w:rPr>
              <w:t>5</w:t>
            </w:r>
            <w:r w:rsidRPr="000134AF">
              <w:rPr>
                <w:sz w:val="16"/>
                <w:szCs w:val="16"/>
              </w:rPr>
              <w:t>-</w:t>
            </w:r>
            <w:r w:rsidR="002A269A">
              <w:rPr>
                <w:sz w:val="16"/>
                <w:szCs w:val="16"/>
              </w:rPr>
              <w:t>ть</w:t>
            </w:r>
            <w:r w:rsidRPr="000134AF">
              <w:rPr>
                <w:sz w:val="16"/>
                <w:szCs w:val="16"/>
              </w:rPr>
              <w:t xml:space="preserve">  последни</w:t>
            </w:r>
            <w:r w:rsidR="002A269A">
              <w:rPr>
                <w:sz w:val="16"/>
                <w:szCs w:val="16"/>
              </w:rPr>
              <w:t>х</w:t>
            </w:r>
            <w:r w:rsidRPr="000134AF">
              <w:rPr>
                <w:sz w:val="16"/>
                <w:szCs w:val="16"/>
              </w:rPr>
              <w:t xml:space="preserve"> квартальны</w:t>
            </w:r>
            <w:r w:rsidR="002A269A">
              <w:rPr>
                <w:sz w:val="16"/>
                <w:szCs w:val="16"/>
              </w:rPr>
              <w:t>х</w:t>
            </w:r>
            <w:r w:rsidRPr="000134AF">
              <w:rPr>
                <w:sz w:val="16"/>
                <w:szCs w:val="16"/>
              </w:rPr>
              <w:t xml:space="preserve"> дат.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2A269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Справки из налоговых органов об отсутствии задолженности перед бюджетом всех уровней и внебюджетными фондами </w:t>
            </w:r>
            <w:proofErr w:type="gramStart"/>
            <w:r w:rsidRPr="000134AF">
              <w:rPr>
                <w:sz w:val="16"/>
                <w:szCs w:val="16"/>
              </w:rPr>
              <w:t>датированную</w:t>
            </w:r>
            <w:proofErr w:type="gramEnd"/>
            <w:r w:rsidRPr="000134AF">
              <w:rPr>
                <w:sz w:val="16"/>
                <w:szCs w:val="16"/>
              </w:rPr>
              <w:t xml:space="preserve"> </w:t>
            </w:r>
            <w:r w:rsidR="002A269A">
              <w:rPr>
                <w:sz w:val="16"/>
                <w:szCs w:val="16"/>
              </w:rPr>
              <w:t>не ранее</w:t>
            </w:r>
            <w:r w:rsidR="002A269A" w:rsidRPr="000134AF">
              <w:rPr>
                <w:sz w:val="16"/>
                <w:szCs w:val="16"/>
              </w:rPr>
              <w:t xml:space="preserve"> </w:t>
            </w:r>
            <w:r w:rsidRPr="000134AF">
              <w:rPr>
                <w:sz w:val="16"/>
                <w:szCs w:val="16"/>
              </w:rPr>
              <w:t>30 дней до даты предоставления заявки на кредитование.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606EB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Копия </w:t>
            </w:r>
            <w:proofErr w:type="spellStart"/>
            <w:r w:rsidRPr="000134AF">
              <w:rPr>
                <w:sz w:val="16"/>
                <w:szCs w:val="16"/>
              </w:rPr>
              <w:t>оборотно</w:t>
            </w:r>
            <w:proofErr w:type="spellEnd"/>
            <w:r w:rsidRPr="000134AF">
              <w:rPr>
                <w:sz w:val="16"/>
                <w:szCs w:val="16"/>
              </w:rPr>
              <w:t xml:space="preserve"> - сальдовой ведомости по счету №51 за последние двенадцать месяцев</w:t>
            </w:r>
            <w:r w:rsidR="00606EBA">
              <w:rPr>
                <w:sz w:val="16"/>
                <w:szCs w:val="16"/>
              </w:rPr>
              <w:t xml:space="preserve">, </w:t>
            </w:r>
            <w:r w:rsidRPr="000134AF">
              <w:rPr>
                <w:sz w:val="16"/>
                <w:szCs w:val="16"/>
              </w:rPr>
              <w:t xml:space="preserve"> с </w:t>
            </w:r>
            <w:r w:rsidR="00606EBA">
              <w:rPr>
                <w:sz w:val="16"/>
                <w:szCs w:val="16"/>
              </w:rPr>
              <w:t xml:space="preserve">детализацией, </w:t>
            </w:r>
            <w:r w:rsidR="00606EBA" w:rsidRPr="000134AF">
              <w:rPr>
                <w:sz w:val="16"/>
                <w:szCs w:val="16"/>
              </w:rPr>
              <w:t xml:space="preserve"> </w:t>
            </w:r>
            <w:r w:rsidRPr="000134AF">
              <w:rPr>
                <w:sz w:val="16"/>
                <w:szCs w:val="16"/>
              </w:rPr>
              <w:t>разбивкой по банкам</w:t>
            </w:r>
            <w:r w:rsidR="00606EBA">
              <w:rPr>
                <w:sz w:val="16"/>
                <w:szCs w:val="16"/>
              </w:rPr>
              <w:t>, отдельно за каждый месяц;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06EBA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6EBA" w:rsidRPr="000134AF" w:rsidRDefault="00606EBA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6EBA" w:rsidRPr="000134AF" w:rsidRDefault="00606EBA" w:rsidP="00606EB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0134AF">
              <w:rPr>
                <w:sz w:val="16"/>
                <w:szCs w:val="16"/>
              </w:rPr>
              <w:t xml:space="preserve"> </w:t>
            </w:r>
            <w:proofErr w:type="spellStart"/>
            <w:r w:rsidRPr="000134AF">
              <w:rPr>
                <w:sz w:val="16"/>
                <w:szCs w:val="16"/>
              </w:rPr>
              <w:t>оборотно</w:t>
            </w:r>
            <w:proofErr w:type="spellEnd"/>
            <w:r w:rsidRPr="000134AF">
              <w:rPr>
                <w:sz w:val="16"/>
                <w:szCs w:val="16"/>
              </w:rPr>
              <w:t xml:space="preserve"> - сальдов</w:t>
            </w:r>
            <w:r>
              <w:rPr>
                <w:sz w:val="16"/>
                <w:szCs w:val="16"/>
              </w:rPr>
              <w:t>ых</w:t>
            </w:r>
            <w:r w:rsidRPr="000134AF">
              <w:rPr>
                <w:sz w:val="16"/>
                <w:szCs w:val="16"/>
              </w:rPr>
              <w:t xml:space="preserve"> ведомост</w:t>
            </w:r>
            <w:r>
              <w:rPr>
                <w:sz w:val="16"/>
                <w:szCs w:val="16"/>
              </w:rPr>
              <w:t>ей</w:t>
            </w:r>
            <w:r w:rsidRPr="000134AF">
              <w:rPr>
                <w:sz w:val="16"/>
                <w:szCs w:val="16"/>
              </w:rPr>
              <w:t xml:space="preserve"> за последние двенадцать месяцев по </w:t>
            </w:r>
            <w:r>
              <w:rPr>
                <w:sz w:val="16"/>
                <w:szCs w:val="16"/>
              </w:rPr>
              <w:t>всем счетам, по которым проходили обороты, отдельно за каждый месяц;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6EBA" w:rsidRPr="000134AF" w:rsidRDefault="00606EBA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Расчет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обеспечения. (Форма-4 ФСС)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46BB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046BB" w:rsidRPr="000134AF" w:rsidRDefault="00E046BB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6BB" w:rsidRPr="000134AF" w:rsidRDefault="00E046BB" w:rsidP="000134AF">
            <w:pPr>
              <w:ind w:firstLine="45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Штатное расписание и сведения о среднесписочной численности работников за предшествующий календарный год по форме КНД 1110018.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6BB" w:rsidRPr="000134AF" w:rsidRDefault="00E046BB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606EB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Справка из налогового органа об открытых счетах в других </w:t>
            </w:r>
            <w:r w:rsidR="00606EBA">
              <w:rPr>
                <w:sz w:val="16"/>
                <w:szCs w:val="16"/>
              </w:rPr>
              <w:t>кредитных организациях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606EB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Справка об оборотах и остатках по счетам (рублевым и валютным), заверенная </w:t>
            </w:r>
            <w:r w:rsidR="00606EBA">
              <w:rPr>
                <w:sz w:val="16"/>
                <w:szCs w:val="16"/>
              </w:rPr>
              <w:t>кредитной организацией</w:t>
            </w:r>
            <w:r w:rsidRPr="000134AF">
              <w:rPr>
                <w:sz w:val="16"/>
                <w:szCs w:val="16"/>
              </w:rPr>
              <w:t xml:space="preserve">, за последние шесть месяцев, если Заемщику открыты счета в других </w:t>
            </w:r>
            <w:r w:rsidR="00606EBA">
              <w:rPr>
                <w:sz w:val="16"/>
                <w:szCs w:val="16"/>
              </w:rPr>
              <w:t xml:space="preserve">кредитных организациях </w:t>
            </w:r>
            <w:r w:rsidR="00606EBA" w:rsidRPr="000134AF">
              <w:rPr>
                <w:sz w:val="16"/>
                <w:szCs w:val="16"/>
              </w:rPr>
              <w:t xml:space="preserve"> </w:t>
            </w:r>
            <w:r w:rsidRPr="000134AF">
              <w:rPr>
                <w:sz w:val="16"/>
                <w:szCs w:val="16"/>
              </w:rPr>
              <w:t>и о наличии/отсутствии задолженности по картотеке неоплаченных документов</w:t>
            </w:r>
            <w:r w:rsidR="00606EBA">
              <w:rPr>
                <w:sz w:val="16"/>
                <w:szCs w:val="16"/>
              </w:rPr>
              <w:t xml:space="preserve">, о наличии ссудной задолженности, с указанием суммы, сроков возникновения и погашения и пр.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596E56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Выписки из всех банков, в которых открыты счета с назначением платежа за п</w:t>
            </w:r>
            <w:r w:rsidR="00596E56">
              <w:rPr>
                <w:sz w:val="16"/>
                <w:szCs w:val="16"/>
              </w:rPr>
              <w:t xml:space="preserve">оследние 12 месяцев </w:t>
            </w:r>
            <w:r w:rsidRPr="000134AF">
              <w:rPr>
                <w:sz w:val="16"/>
                <w:szCs w:val="16"/>
              </w:rPr>
              <w:t>с приложением копий платежных поручений с исполнением банка об уплате з/</w:t>
            </w:r>
            <w:proofErr w:type="gramStart"/>
            <w:r w:rsidRPr="000134AF">
              <w:rPr>
                <w:sz w:val="16"/>
                <w:szCs w:val="16"/>
              </w:rPr>
              <w:t>п</w:t>
            </w:r>
            <w:proofErr w:type="gramEnd"/>
            <w:r w:rsidRPr="000134AF">
              <w:rPr>
                <w:sz w:val="16"/>
                <w:szCs w:val="16"/>
              </w:rPr>
              <w:t>, налогов и сборов, арендных платежей, уплаты услуг по ведению бухгалтерского учета (выгруженные из Интернет-Банка и заверенные организацией).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Справки (оригиналы), оформленные потенциальным заемщиком: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ind w:left="459" w:hanging="217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numPr>
                <w:ilvl w:val="0"/>
                <w:numId w:val="5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о наличии/ отсутствии просроченной задолженности </w:t>
            </w:r>
            <w:proofErr w:type="gramStart"/>
            <w:r w:rsidRPr="000134AF">
              <w:rPr>
                <w:sz w:val="16"/>
                <w:szCs w:val="16"/>
              </w:rPr>
              <w:t>по</w:t>
            </w:r>
            <w:proofErr w:type="gramEnd"/>
            <w:r w:rsidRPr="000134AF">
              <w:rPr>
                <w:sz w:val="16"/>
                <w:szCs w:val="16"/>
              </w:rPr>
              <w:t>:</w:t>
            </w:r>
          </w:p>
          <w:p w:rsidR="000134AF" w:rsidRPr="000134AF" w:rsidRDefault="000134AF" w:rsidP="000134AF">
            <w:pPr>
              <w:numPr>
                <w:ilvl w:val="0"/>
                <w:numId w:val="6"/>
              </w:numPr>
              <w:spacing w:after="120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платежам в бюджет;</w:t>
            </w:r>
          </w:p>
          <w:p w:rsidR="000134AF" w:rsidRPr="000134AF" w:rsidRDefault="000134AF" w:rsidP="000134AF">
            <w:pPr>
              <w:numPr>
                <w:ilvl w:val="0"/>
                <w:numId w:val="6"/>
              </w:numPr>
              <w:spacing w:after="120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по платежам в государственные внебюджетные фонды;</w:t>
            </w:r>
          </w:p>
          <w:p w:rsidR="000134AF" w:rsidRPr="000134AF" w:rsidRDefault="000134AF" w:rsidP="000134AF">
            <w:pPr>
              <w:numPr>
                <w:ilvl w:val="0"/>
                <w:numId w:val="6"/>
              </w:numPr>
              <w:spacing w:after="120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перед работниками по заработной плате.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о наличии/ отсутствии неликвидных запасов оборотных активов; </w:t>
            </w:r>
          </w:p>
          <w:p w:rsidR="000134AF" w:rsidRPr="000134AF" w:rsidRDefault="000134AF" w:rsidP="000134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о наличии/  отсутствии требований, безнадежных к взысканию;</w:t>
            </w:r>
          </w:p>
          <w:p w:rsidR="000134AF" w:rsidRPr="000134AF" w:rsidRDefault="000134AF" w:rsidP="000134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о наличии/  отсутствии судебных разбирательств с участием Заемщика.</w:t>
            </w:r>
          </w:p>
          <w:p w:rsidR="000134AF" w:rsidRPr="000134AF" w:rsidRDefault="000134AF" w:rsidP="000134AF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об уплате налогов и сборов </w:t>
            </w:r>
            <w:r w:rsidR="00606EBA">
              <w:rPr>
                <w:sz w:val="16"/>
                <w:szCs w:val="16"/>
              </w:rPr>
              <w:t xml:space="preserve"> </w:t>
            </w:r>
            <w:proofErr w:type="gramStart"/>
            <w:r w:rsidR="00606EBA">
              <w:rPr>
                <w:sz w:val="16"/>
                <w:szCs w:val="16"/>
              </w:rPr>
              <w:t>за</w:t>
            </w:r>
            <w:proofErr w:type="gramEnd"/>
            <w:r w:rsidR="00606EBA">
              <w:rPr>
                <w:sz w:val="16"/>
                <w:szCs w:val="16"/>
              </w:rPr>
              <w:t xml:space="preserve"> последние 12 месяцев и </w:t>
            </w:r>
            <w:r w:rsidRPr="000134AF">
              <w:rPr>
                <w:sz w:val="16"/>
                <w:szCs w:val="16"/>
              </w:rPr>
              <w:t xml:space="preserve">с начала текущего года - сумма платежей, с каких счетов (открытых в каких банках);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7B1AB7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об уплате арендных платежей </w:t>
            </w:r>
            <w:r w:rsidR="00606EBA">
              <w:rPr>
                <w:sz w:val="16"/>
                <w:szCs w:val="16"/>
              </w:rPr>
              <w:t xml:space="preserve">за последние 12 месяцев и </w:t>
            </w:r>
            <w:r w:rsidRPr="000134AF">
              <w:rPr>
                <w:sz w:val="16"/>
                <w:szCs w:val="16"/>
              </w:rPr>
              <w:t xml:space="preserve">с начала текущего года – адреса и назначение (склад/офис); сумма платежей; с каких счетов (открытых в каких банках);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7B1AB7">
            <w:pPr>
              <w:numPr>
                <w:ilvl w:val="0"/>
                <w:numId w:val="7"/>
              </w:num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об уплате зарплаты </w:t>
            </w:r>
            <w:r w:rsidR="00606EBA">
              <w:rPr>
                <w:sz w:val="16"/>
                <w:szCs w:val="16"/>
              </w:rPr>
              <w:t xml:space="preserve">за последние 12 месяцев и </w:t>
            </w:r>
            <w:r w:rsidRPr="000134AF">
              <w:rPr>
                <w:sz w:val="16"/>
                <w:szCs w:val="16"/>
              </w:rPr>
              <w:t>с начала текущего года – сумма платежей, с каких счетов (открытых в каких банках); каким способом (платежи на счета; получали по чекам в банках – выдавали из кассы).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606EBA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 xml:space="preserve">Копии кредитных </w:t>
            </w:r>
            <w:r w:rsidR="00606EBA">
              <w:rPr>
                <w:b/>
                <w:sz w:val="16"/>
                <w:szCs w:val="16"/>
              </w:rPr>
              <w:t xml:space="preserve"> и обеспечительных</w:t>
            </w:r>
            <w:r w:rsidRPr="000134AF">
              <w:rPr>
                <w:b/>
                <w:sz w:val="16"/>
                <w:szCs w:val="16"/>
              </w:rPr>
              <w:t xml:space="preserve"> договоров с приложениями</w:t>
            </w:r>
            <w:r w:rsidR="00606EBA">
              <w:rPr>
                <w:b/>
                <w:sz w:val="16"/>
                <w:szCs w:val="16"/>
              </w:rPr>
              <w:t xml:space="preserve"> и дополнительными соглашениями</w:t>
            </w:r>
            <w:r w:rsidRPr="000134AF">
              <w:rPr>
                <w:b/>
                <w:sz w:val="16"/>
                <w:szCs w:val="16"/>
              </w:rPr>
              <w:t>, заключенными с другими кредитными организациями (при наличии)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E046BB" w:rsidP="000134AF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Справки о</w:t>
            </w:r>
            <w:r w:rsidR="000134AF" w:rsidRPr="000134AF">
              <w:rPr>
                <w:b/>
                <w:sz w:val="16"/>
                <w:szCs w:val="16"/>
              </w:rPr>
              <w:t xml:space="preserve"> крупной сделке и сделке с заинтересованностью:</w:t>
            </w:r>
          </w:p>
          <w:p w:rsidR="000134AF" w:rsidRPr="000134AF" w:rsidRDefault="000134AF" w:rsidP="000134AF">
            <w:pPr>
              <w:numPr>
                <w:ilvl w:val="0"/>
                <w:numId w:val="8"/>
              </w:numPr>
              <w:spacing w:after="120"/>
              <w:ind w:firstLine="459"/>
              <w:contextualSpacing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в случае</w:t>
            </w:r>
            <w:proofErr w:type="gramStart"/>
            <w:r w:rsidRPr="000134AF">
              <w:rPr>
                <w:sz w:val="16"/>
                <w:szCs w:val="16"/>
              </w:rPr>
              <w:t>,</w:t>
            </w:r>
            <w:proofErr w:type="gramEnd"/>
            <w:r w:rsidRPr="000134AF">
              <w:rPr>
                <w:sz w:val="16"/>
                <w:szCs w:val="16"/>
              </w:rPr>
              <w:t xml:space="preserve"> если сумма кредита (-</w:t>
            </w:r>
            <w:proofErr w:type="spellStart"/>
            <w:r w:rsidRPr="000134AF">
              <w:rPr>
                <w:sz w:val="16"/>
                <w:szCs w:val="16"/>
              </w:rPr>
              <w:t>ов</w:t>
            </w:r>
            <w:proofErr w:type="spellEnd"/>
            <w:r w:rsidRPr="000134AF">
              <w:rPr>
                <w:sz w:val="16"/>
                <w:szCs w:val="16"/>
              </w:rPr>
              <w:t>), залогов (по балансовой стоимости) и поручительств более 25% от валюты баланса по состоянию на 1 января текущего года, то предоставляется решение о крупной сделке, если менее 25% то предоставляется письмо о том, что сделка для Заемщика не является крупной.</w:t>
            </w:r>
          </w:p>
          <w:p w:rsidR="000134AF" w:rsidRPr="000134AF" w:rsidRDefault="000134AF" w:rsidP="000134AF">
            <w:pPr>
              <w:numPr>
                <w:ilvl w:val="0"/>
                <w:numId w:val="8"/>
              </w:numPr>
              <w:spacing w:after="120"/>
              <w:ind w:firstLine="459"/>
              <w:contextualSpacing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в случае</w:t>
            </w:r>
            <w:proofErr w:type="gramStart"/>
            <w:r w:rsidRPr="000134AF">
              <w:rPr>
                <w:sz w:val="16"/>
                <w:szCs w:val="16"/>
              </w:rPr>
              <w:t>,</w:t>
            </w:r>
            <w:proofErr w:type="gramEnd"/>
            <w:r w:rsidRPr="000134AF">
              <w:rPr>
                <w:sz w:val="16"/>
                <w:szCs w:val="16"/>
              </w:rPr>
              <w:t xml:space="preserve"> если сделка является сделкой с заинтересованностью, то предоставляется решение учредителя, либо предоставляется письмо о том, что сделка не является сделкой с заинтересованностью.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Письмо Заемщика, поручителя, супруги поручителя (нотариальное согласие супруги/супруга), учредителя и руководителя заемщика о согласии предоставления кредитных историй Банку (приложение №1 к Перечню)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836D86">
            <w:pPr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Письмо Заемщика о согласии подтверждения налоговыми органами по запросам Банка или Банка России соответствия бухгалтерской и налоговой отчетности, представленной клиентами в Банк отчетности представленной им в налоговые органы (</w:t>
            </w:r>
            <w:r w:rsidR="00836D86">
              <w:rPr>
                <w:sz w:val="16"/>
                <w:szCs w:val="16"/>
              </w:rPr>
              <w:t>по форме Банка</w:t>
            </w:r>
            <w:r w:rsidRPr="000134AF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6E56" w:rsidRPr="000134AF" w:rsidTr="00111D78">
        <w:trPr>
          <w:trHeight w:val="447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jc w:val="center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Документы по обеспечению возврата кредита: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6E56" w:rsidRPr="000134AF" w:rsidTr="00111D78">
        <w:trPr>
          <w:trHeight w:val="447"/>
        </w:trPr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numPr>
                <w:ilvl w:val="0"/>
                <w:numId w:val="4"/>
              </w:num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перечень предлагаемого обеспечения;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96E56" w:rsidRPr="000134AF" w:rsidTr="00111D78">
        <w:trPr>
          <w:trHeight w:val="447"/>
        </w:trPr>
        <w:tc>
          <w:tcPr>
            <w:tcW w:w="127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46977">
            <w:pPr>
              <w:ind w:left="612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numPr>
                <w:ilvl w:val="0"/>
                <w:numId w:val="4"/>
              </w:num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при оформлении залога необходимы документы, подтверждающие право собственности на закладываемые объекты: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E56" w:rsidRPr="000134AF" w:rsidRDefault="00596E5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596E56">
            <w:pPr>
              <w:spacing w:after="120"/>
              <w:ind w:left="2149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  <w:u w:val="single"/>
              </w:rPr>
              <w:t>Товарно-материальные ценности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39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61539" w:rsidRPr="000134AF" w:rsidRDefault="00D61539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1539" w:rsidRPr="00596E56" w:rsidRDefault="00D61539" w:rsidP="00596E56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596E56">
              <w:rPr>
                <w:sz w:val="16"/>
                <w:szCs w:val="16"/>
              </w:rPr>
              <w:t>Перечень товарно-материальных средств, предлагаемых в обеспечение, с указанием наименования, балансовой стоимости и количества</w:t>
            </w:r>
            <w:r w:rsidR="003F0B4E">
              <w:rPr>
                <w:sz w:val="16"/>
                <w:szCs w:val="16"/>
              </w:rPr>
              <w:t>, места х</w:t>
            </w:r>
            <w:r w:rsidRPr="00596E56">
              <w:rPr>
                <w:sz w:val="16"/>
                <w:szCs w:val="16"/>
              </w:rPr>
              <w:t>ранения, материально-ответственного лица;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1539" w:rsidRPr="000134AF" w:rsidRDefault="00D61539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-Договоры (соглашения, контракты), подтверждающие приобретение товара и его стоимость, и приложения к ним с указанием контрактных цен (без учета таможенной пошлины и транспортных расходов) (для товаров в обороте), или внутрицеховые сопроводительные документы, если товары производятся залогодателем, копии счетов-фактур, товарных накладных и других документов, подтверждающие факт получения ТМЦ.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-Оригинал справки складского учета с указанием балансовой стоимости, артикулов товара, товарных остатков, места хранения (адрес, телефоны материально-ответственных лиц), а также за предшествующие дате подачи заявки 6 месяцев динамику неснижаемого остатка товарно-материальных ценностей;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-Копии сертификатов соответствия (качества);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-Копии документов, подтверждающих срок годности товара (для продуктов питания, медицинских препаратов, парфюмерии и т.п.);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-Копия договора страхования товаров в обороте, передаваемых в залог, страхового полиса и правил страхования;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-Копия свидетельства о праве собственности на недвижимое имущество, копия договора аренды, договора ответственного хранения, определяющие, подтверждающие местонахождение товаров в обороте, передаваемых в залог;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-Копия квартальной и годовой справки по товарообороту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-Перечень торговых точек, где товар реализуется;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  <w:highlight w:val="yellow"/>
              </w:rPr>
            </w:pPr>
            <w:r w:rsidRPr="000134AF">
              <w:rPr>
                <w:sz w:val="16"/>
                <w:szCs w:val="16"/>
              </w:rPr>
              <w:t xml:space="preserve">-Копии таможенных деклараций с отметкой о </w:t>
            </w:r>
            <w:proofErr w:type="spellStart"/>
            <w:r w:rsidRPr="000134AF">
              <w:rPr>
                <w:sz w:val="16"/>
                <w:szCs w:val="16"/>
              </w:rPr>
              <w:t>растаможивании</w:t>
            </w:r>
            <w:proofErr w:type="spellEnd"/>
            <w:r w:rsidRPr="000134AF">
              <w:rPr>
                <w:sz w:val="16"/>
                <w:szCs w:val="16"/>
              </w:rPr>
              <w:t xml:space="preserve"> (подтверждение о свободном обращении имущества на территории Российской Федерации).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588" w:rsidRPr="000134AF" w:rsidRDefault="00354588" w:rsidP="00354588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Баланс фирмы собственника товаров в обороте</w:t>
            </w:r>
            <w:r w:rsidRPr="00354588">
              <w:rPr>
                <w:sz w:val="16"/>
                <w:szCs w:val="16"/>
              </w:rPr>
              <w:t xml:space="preserve"> на последнюю дату – с отметкой ИМНС – копия, </w:t>
            </w:r>
            <w:r w:rsidRPr="00354588">
              <w:rPr>
                <w:sz w:val="16"/>
                <w:szCs w:val="16"/>
              </w:rPr>
              <w:lastRenderedPageBreak/>
              <w:t>заверенная печатью фирмы и подписью ответственного лица.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655" w:rsidRPr="000134AF" w:rsidRDefault="00655655" w:rsidP="00655655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Расширенные  </w:t>
            </w:r>
            <w:proofErr w:type="spellStart"/>
            <w:r>
              <w:rPr>
                <w:sz w:val="16"/>
                <w:szCs w:val="16"/>
              </w:rPr>
              <w:t>оборотно</w:t>
            </w:r>
            <w:proofErr w:type="spellEnd"/>
            <w:r>
              <w:rPr>
                <w:sz w:val="16"/>
                <w:szCs w:val="16"/>
              </w:rPr>
              <w:t xml:space="preserve">-сальдовые ведомости по счетам 10/41/43 </w:t>
            </w:r>
            <w:proofErr w:type="gramStart"/>
            <w:r>
              <w:rPr>
                <w:sz w:val="16"/>
                <w:szCs w:val="16"/>
              </w:rPr>
              <w:t>за</w:t>
            </w:r>
            <w:proofErr w:type="gramEnd"/>
            <w:r>
              <w:rPr>
                <w:sz w:val="16"/>
                <w:szCs w:val="16"/>
              </w:rPr>
              <w:t xml:space="preserve"> последние 3 месяца.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Tr="00111D78">
        <w:trPr>
          <w:trHeight w:val="447"/>
        </w:trPr>
        <w:tc>
          <w:tcPr>
            <w:tcW w:w="12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5655" w:rsidRDefault="00655655" w:rsidP="00046977">
            <w:pPr>
              <w:numPr>
                <w:ilvl w:val="2"/>
                <w:numId w:val="12"/>
              </w:numPr>
              <w:spacing w:line="276" w:lineRule="auto"/>
              <w:contextualSpacing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5655" w:rsidRDefault="00655655">
            <w:pPr>
              <w:spacing w:after="120" w:line="276" w:lineRule="auto"/>
              <w:ind w:firstLine="459"/>
              <w:jc w:val="both"/>
              <w:rPr>
                <w:b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Расшифровка остатков товарно-материальных ценностей (или других ценностей, предоставляемых в качестве обеспечения) по состоянию на дату представления ходатайства на выдачу кредита;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Default="00655655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</w:p>
        </w:tc>
      </w:tr>
      <w:tr w:rsidR="00655655" w:rsidTr="00111D78">
        <w:trPr>
          <w:trHeight w:val="447"/>
        </w:trPr>
        <w:tc>
          <w:tcPr>
            <w:tcW w:w="12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5655" w:rsidRDefault="00655655" w:rsidP="00046977">
            <w:pPr>
              <w:numPr>
                <w:ilvl w:val="2"/>
                <w:numId w:val="12"/>
              </w:numPr>
              <w:spacing w:line="276" w:lineRule="auto"/>
              <w:contextualSpacing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5655" w:rsidRDefault="00655655">
            <w:pPr>
              <w:spacing w:after="120" w:line="276" w:lineRule="auto"/>
              <w:ind w:firstLine="459"/>
              <w:jc w:val="both"/>
              <w:rPr>
                <w:b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Копия книги записи залога (копия, заверенная Заемщиком) на дату предоставления ходатайства на выдачу кредита - при наличии залога в виде  товаров в обороте по действующим на момент подачи ходатайства кредитам.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Default="00655655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</w:p>
        </w:tc>
      </w:tr>
      <w:tr w:rsidR="00655655" w:rsidTr="00111D78">
        <w:trPr>
          <w:trHeight w:val="447"/>
        </w:trPr>
        <w:tc>
          <w:tcPr>
            <w:tcW w:w="12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55655" w:rsidRDefault="00655655" w:rsidP="00046977">
            <w:pPr>
              <w:numPr>
                <w:ilvl w:val="2"/>
                <w:numId w:val="12"/>
              </w:numPr>
              <w:spacing w:line="276" w:lineRule="auto"/>
              <w:contextualSpacing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5655" w:rsidRDefault="00655655">
            <w:pPr>
              <w:spacing w:after="120" w:line="276" w:lineRule="auto"/>
              <w:ind w:firstLine="459"/>
              <w:jc w:val="both"/>
              <w:rPr>
                <w:b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Справка об остатках товарно-материальных ценностей на складе на первое число последних 3-х месяцев;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Default="00655655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233AB2">
            <w:pPr>
              <w:spacing w:after="120"/>
              <w:ind w:left="2183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  <w:u w:val="single"/>
              </w:rPr>
              <w:t>Автотранспортные средства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D5CC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D5CC8" w:rsidRPr="000134AF" w:rsidRDefault="00DD5CC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CC8" w:rsidRPr="00596E56" w:rsidRDefault="00DD5CC8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Перечень ТС, предлагаемых в залог </w:t>
            </w:r>
            <w:proofErr w:type="gramStart"/>
            <w:r w:rsidRPr="000134AF">
              <w:rPr>
                <w:sz w:val="16"/>
                <w:szCs w:val="16"/>
              </w:rPr>
              <w:t xml:space="preserve">( </w:t>
            </w:r>
            <w:proofErr w:type="gramEnd"/>
            <w:r w:rsidRPr="000134AF">
              <w:rPr>
                <w:sz w:val="16"/>
                <w:szCs w:val="16"/>
              </w:rPr>
              <w:t xml:space="preserve">на бумажном и электронном носителе) с указанием точной марки, модели ТС, </w:t>
            </w:r>
            <w:r w:rsidR="00441877">
              <w:rPr>
                <w:sz w:val="16"/>
                <w:szCs w:val="16"/>
              </w:rPr>
              <w:t>года выпуска, величины пробега (оригинал, заверенный подписью и печатью Заемщика)</w:t>
            </w:r>
            <w:r w:rsidRPr="000134AF">
              <w:rPr>
                <w:sz w:val="16"/>
                <w:szCs w:val="16"/>
              </w:rPr>
              <w:t xml:space="preserve">.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CC8" w:rsidRPr="000134AF" w:rsidRDefault="00DD5CC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596E56" w:rsidRDefault="00655655" w:rsidP="00B512F0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Договор купли-продажи ТС, контракт</w:t>
            </w:r>
            <w:r w:rsidR="00441877">
              <w:rPr>
                <w:sz w:val="16"/>
                <w:szCs w:val="16"/>
              </w:rPr>
              <w:t xml:space="preserve"> на ТС,</w:t>
            </w:r>
            <w:r w:rsidRPr="000134AF">
              <w:rPr>
                <w:sz w:val="16"/>
                <w:szCs w:val="16"/>
              </w:rPr>
              <w:t xml:space="preserve"> предлагаемы</w:t>
            </w:r>
            <w:r w:rsidR="00441877">
              <w:rPr>
                <w:sz w:val="16"/>
                <w:szCs w:val="16"/>
              </w:rPr>
              <w:t>е</w:t>
            </w:r>
            <w:r w:rsidRPr="000134AF">
              <w:rPr>
                <w:sz w:val="16"/>
                <w:szCs w:val="16"/>
              </w:rPr>
              <w:t xml:space="preserve"> в залог </w:t>
            </w:r>
            <w:r w:rsidR="00441877">
              <w:rPr>
                <w:sz w:val="16"/>
                <w:szCs w:val="16"/>
              </w:rPr>
              <w:t>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 Залогодателя</w:t>
            </w:r>
            <w:r w:rsidR="00441877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18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B512F0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0134AF">
              <w:rPr>
                <w:sz w:val="16"/>
                <w:szCs w:val="16"/>
              </w:rPr>
              <w:t xml:space="preserve">окументы по оплате ТС, </w:t>
            </w:r>
            <w:proofErr w:type="gramStart"/>
            <w:r w:rsidRPr="000134AF">
              <w:rPr>
                <w:sz w:val="16"/>
                <w:szCs w:val="16"/>
              </w:rPr>
              <w:t>предлагаемых</w:t>
            </w:r>
            <w:proofErr w:type="gramEnd"/>
            <w:r w:rsidRPr="000134AF">
              <w:rPr>
                <w:sz w:val="16"/>
                <w:szCs w:val="16"/>
              </w:rPr>
              <w:t xml:space="preserve"> в залог</w:t>
            </w:r>
            <w:r w:rsidR="00B512F0">
              <w:rPr>
                <w:sz w:val="16"/>
                <w:szCs w:val="16"/>
              </w:rPr>
              <w:t>,</w:t>
            </w:r>
            <w:r w:rsidRPr="000134AF">
              <w:rPr>
                <w:sz w:val="16"/>
                <w:szCs w:val="16"/>
              </w:rPr>
              <w:t xml:space="preserve"> в том числе ГТД, инвойсы</w:t>
            </w:r>
            <w:r>
              <w:rPr>
                <w:sz w:val="16"/>
                <w:szCs w:val="16"/>
              </w:rPr>
              <w:t xml:space="preserve"> 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 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="00655655" w:rsidRPr="000134AF">
              <w:rPr>
                <w:sz w:val="16"/>
                <w:szCs w:val="16"/>
              </w:rPr>
              <w:t>кты приема-передачи ТС</w:t>
            </w:r>
            <w:r>
              <w:rPr>
                <w:sz w:val="16"/>
                <w:szCs w:val="16"/>
              </w:rPr>
              <w:t xml:space="preserve"> 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 Залогодателя</w:t>
            </w:r>
            <w:r>
              <w:rPr>
                <w:sz w:val="16"/>
                <w:szCs w:val="16"/>
              </w:rPr>
              <w:t>)</w:t>
            </w:r>
            <w:r w:rsidR="00655655" w:rsidRPr="000134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18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Pr="000134AF">
              <w:rPr>
                <w:sz w:val="16"/>
                <w:szCs w:val="16"/>
              </w:rPr>
              <w:t xml:space="preserve">кты о постановке на баланс, </w:t>
            </w:r>
            <w:r>
              <w:rPr>
                <w:sz w:val="16"/>
                <w:szCs w:val="16"/>
              </w:rPr>
              <w:t>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18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  <w:r w:rsidRPr="000134AF">
              <w:rPr>
                <w:sz w:val="16"/>
                <w:szCs w:val="16"/>
              </w:rPr>
              <w:t xml:space="preserve">аланс </w:t>
            </w:r>
            <w:r>
              <w:rPr>
                <w:sz w:val="16"/>
                <w:szCs w:val="16"/>
              </w:rPr>
              <w:t xml:space="preserve">и отчет о финансовых результатах </w:t>
            </w:r>
            <w:r w:rsidRPr="000134AF">
              <w:rPr>
                <w:sz w:val="16"/>
                <w:szCs w:val="16"/>
              </w:rPr>
              <w:t>фирмы собственника ТС на последню</w:t>
            </w:r>
            <w:r>
              <w:rPr>
                <w:sz w:val="16"/>
                <w:szCs w:val="16"/>
              </w:rPr>
              <w:t>ю отчетную дату с отметкой ИМНС 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418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0134AF">
              <w:rPr>
                <w:sz w:val="16"/>
                <w:szCs w:val="16"/>
              </w:rPr>
              <w:t>асшифровка балансового счета, на котором числятся предлагаемые позиции ТС (инв. Номер, год выпуска, стоимость, % износа, о</w:t>
            </w:r>
            <w:r>
              <w:rPr>
                <w:sz w:val="16"/>
                <w:szCs w:val="16"/>
              </w:rPr>
              <w:t>статочная балансовая стоимость) 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1877" w:rsidRPr="000134AF" w:rsidRDefault="004418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B512F0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655655" w:rsidRPr="000134AF">
              <w:rPr>
                <w:sz w:val="16"/>
                <w:szCs w:val="16"/>
              </w:rPr>
              <w:t>исьмо собственника ТС (залогодателя) о том, что предложенное обеспечение не заложено, не обременено обязательствами третьих лиц, не и находится в процессе отчуждения</w:t>
            </w:r>
            <w:r>
              <w:rPr>
                <w:sz w:val="16"/>
                <w:szCs w:val="16"/>
              </w:rPr>
              <w:t xml:space="preserve"> (</w:t>
            </w:r>
            <w:r w:rsidR="00B512F0">
              <w:rPr>
                <w:sz w:val="16"/>
                <w:szCs w:val="16"/>
              </w:rPr>
              <w:t>оригинал, заверенный подписью и печатью собственника)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DD5CC8" w:rsidP="00596E56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655655" w:rsidRPr="000134AF">
              <w:rPr>
                <w:sz w:val="16"/>
                <w:szCs w:val="16"/>
              </w:rPr>
              <w:t>аспорт транспортного средства на предлагаемые в залог позиции ТС</w:t>
            </w:r>
            <w:r w:rsidR="00441877">
              <w:rPr>
                <w:sz w:val="16"/>
                <w:szCs w:val="16"/>
              </w:rPr>
              <w:t xml:space="preserve"> (оригинал)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Свидетельство о государственной регистрации ТС</w:t>
            </w:r>
            <w:r w:rsidR="00441877">
              <w:rPr>
                <w:sz w:val="16"/>
                <w:szCs w:val="16"/>
              </w:rPr>
              <w:t xml:space="preserve"> </w:t>
            </w:r>
            <w:r w:rsidR="00441877" w:rsidRPr="000134AF">
              <w:rPr>
                <w:sz w:val="16"/>
                <w:szCs w:val="16"/>
              </w:rPr>
              <w:t xml:space="preserve"> </w:t>
            </w:r>
            <w:r w:rsidR="00441877">
              <w:rPr>
                <w:sz w:val="16"/>
                <w:szCs w:val="16"/>
              </w:rPr>
              <w:t>(копия, заверенная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 w:rsidR="00441877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655655" w:rsidRPr="000134AF">
              <w:rPr>
                <w:sz w:val="16"/>
                <w:szCs w:val="16"/>
              </w:rPr>
              <w:t xml:space="preserve">ервисная книжка ТС, справка о величине пробега, Акт технического состояния и оценки, для спецтехники </w:t>
            </w:r>
            <w:r w:rsidRPr="000134A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="00655655" w:rsidRPr="000134AF">
              <w:rPr>
                <w:sz w:val="16"/>
                <w:szCs w:val="16"/>
              </w:rPr>
              <w:t>оговор на использование площадки для стоянки, гаража</w:t>
            </w:r>
            <w:r>
              <w:rPr>
                <w:sz w:val="16"/>
                <w:szCs w:val="16"/>
              </w:rPr>
              <w:t xml:space="preserve"> (копия, заверенная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4418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Текущий </w:t>
            </w:r>
            <w:r w:rsidR="00655655" w:rsidRPr="000134AF">
              <w:rPr>
                <w:sz w:val="16"/>
                <w:szCs w:val="16"/>
              </w:rPr>
              <w:t>договор страхования ТС</w:t>
            </w:r>
            <w:r>
              <w:rPr>
                <w:sz w:val="16"/>
                <w:szCs w:val="16"/>
              </w:rPr>
              <w:t xml:space="preserve"> (копия, заверенная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441877" w:rsidP="00596E56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="00655655" w:rsidRPr="000134AF">
              <w:rPr>
                <w:sz w:val="16"/>
                <w:szCs w:val="16"/>
              </w:rPr>
              <w:t>окументы  о прохождении технического осмотра ТС и уплате налогов</w:t>
            </w:r>
            <w:r>
              <w:rPr>
                <w:sz w:val="16"/>
                <w:szCs w:val="16"/>
              </w:rPr>
              <w:t xml:space="preserve"> (копии, заверенные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 w:rsidR="00141DCD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55655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B512F0" w:rsidP="00B512F0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="00655655" w:rsidRPr="000134AF">
              <w:rPr>
                <w:sz w:val="16"/>
                <w:szCs w:val="16"/>
              </w:rPr>
              <w:t>огласие супруга собственника ТС (нотариально удостоверенн</w:t>
            </w:r>
            <w:r>
              <w:rPr>
                <w:sz w:val="16"/>
                <w:szCs w:val="16"/>
              </w:rPr>
              <w:t>ый оригинал</w:t>
            </w:r>
            <w:r w:rsidR="00655655" w:rsidRPr="000134AF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5655" w:rsidRPr="000134AF" w:rsidRDefault="00655655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D5CC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DD5CC8" w:rsidRPr="000134AF" w:rsidRDefault="00DD5CC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CC8" w:rsidRPr="000134AF" w:rsidRDefault="00B512F0" w:rsidP="00B512F0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 xml:space="preserve">Книга записи залога </w:t>
            </w:r>
            <w:r w:rsidR="00DD5CC8">
              <w:rPr>
                <w:sz w:val="16"/>
                <w:szCs w:val="16"/>
                <w:lang w:eastAsia="en-US"/>
              </w:rPr>
              <w:t xml:space="preserve"> на дату предоставления ходатайства на выдачу кредита - при наличии залога по действующим на момент подачи ходатайства кредитам</w:t>
            </w:r>
            <w:r>
              <w:rPr>
                <w:sz w:val="16"/>
                <w:szCs w:val="16"/>
                <w:lang w:eastAsia="en-US"/>
              </w:rPr>
              <w:t xml:space="preserve"> (</w:t>
            </w:r>
            <w:r>
              <w:rPr>
                <w:sz w:val="16"/>
                <w:szCs w:val="16"/>
              </w:rPr>
              <w:t>оригинал, заверенный подписью и печатью Заемщика</w:t>
            </w:r>
            <w:r w:rsidR="00A10D92">
              <w:rPr>
                <w:sz w:val="16"/>
                <w:szCs w:val="16"/>
              </w:rPr>
              <w:t>/Залогодателя</w:t>
            </w:r>
            <w:r>
              <w:rPr>
                <w:sz w:val="16"/>
                <w:szCs w:val="16"/>
              </w:rPr>
              <w:t>)</w:t>
            </w:r>
            <w:r w:rsidR="00DD5CC8">
              <w:rPr>
                <w:sz w:val="16"/>
                <w:szCs w:val="16"/>
                <w:lang w:eastAsia="en-US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CC8" w:rsidRPr="000134AF" w:rsidRDefault="00DD5CC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904ED8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103818" w:rsidRDefault="00836D86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904ED8" w:rsidRDefault="00836D86" w:rsidP="00596E56">
            <w:pPr>
              <w:spacing w:after="120"/>
              <w:ind w:left="2183"/>
              <w:jc w:val="both"/>
              <w:rPr>
                <w:b/>
                <w:sz w:val="16"/>
                <w:szCs w:val="16"/>
                <w:u w:val="single"/>
              </w:rPr>
            </w:pPr>
            <w:r w:rsidRPr="00904ED8">
              <w:rPr>
                <w:b/>
                <w:sz w:val="16"/>
                <w:szCs w:val="16"/>
                <w:u w:val="single"/>
              </w:rPr>
              <w:t>Оборудование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103818" w:rsidRDefault="00836D86" w:rsidP="00A10D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904ED8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904ED8" w:rsidRDefault="00836D8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596E56" w:rsidRDefault="00836D86" w:rsidP="00141DC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904ED8">
              <w:rPr>
                <w:sz w:val="16"/>
                <w:szCs w:val="16"/>
              </w:rPr>
              <w:t>Перечень оборудования, предлагаемого в залог (на бумажном и электронном носителе) с указанием точной марки, модели, года выпуска</w:t>
            </w:r>
            <w:r w:rsidR="00141DCD">
              <w:rPr>
                <w:sz w:val="16"/>
                <w:szCs w:val="16"/>
              </w:rPr>
              <w:t xml:space="preserve"> (оригинал, заверенный подписью и печатью Заемщика) </w:t>
            </w:r>
            <w:r w:rsidRPr="00904ED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103818" w:rsidRDefault="00836D86" w:rsidP="00A10D9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Default="00836D86" w:rsidP="00141DC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904ED8">
              <w:rPr>
                <w:sz w:val="16"/>
                <w:szCs w:val="16"/>
              </w:rPr>
              <w:t>Д</w:t>
            </w:r>
            <w:r w:rsidR="00141DCD">
              <w:rPr>
                <w:sz w:val="16"/>
                <w:szCs w:val="16"/>
              </w:rPr>
              <w:t>оговор купли-продажи, контракт (</w:t>
            </w:r>
            <w:r w:rsidR="00172C8A" w:rsidRPr="00172C8A">
              <w:rPr>
                <w:sz w:val="16"/>
                <w:szCs w:val="16"/>
              </w:rPr>
              <w:t>копи</w:t>
            </w:r>
            <w:r w:rsidR="00172C8A">
              <w:rPr>
                <w:sz w:val="16"/>
                <w:szCs w:val="16"/>
              </w:rPr>
              <w:t>и</w:t>
            </w:r>
            <w:r w:rsidR="00172C8A" w:rsidRPr="00172C8A">
              <w:rPr>
                <w:sz w:val="16"/>
                <w:szCs w:val="16"/>
              </w:rPr>
              <w:t>, заверенн</w:t>
            </w:r>
            <w:r w:rsidR="00172C8A">
              <w:rPr>
                <w:sz w:val="16"/>
                <w:szCs w:val="16"/>
              </w:rPr>
              <w:t>ые</w:t>
            </w:r>
            <w:r w:rsidR="00172C8A" w:rsidRPr="00172C8A">
              <w:rPr>
                <w:sz w:val="16"/>
                <w:szCs w:val="16"/>
              </w:rPr>
              <w:t xml:space="preserve"> </w:t>
            </w:r>
            <w:r w:rsidR="00A10D92"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0D92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904ED8" w:rsidRDefault="00A10D92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172C8A">
              <w:rPr>
                <w:sz w:val="16"/>
                <w:szCs w:val="16"/>
              </w:rPr>
              <w:t>Т</w:t>
            </w:r>
            <w:r>
              <w:rPr>
                <w:sz w:val="16"/>
                <w:szCs w:val="16"/>
              </w:rPr>
              <w:t>оварно-транспортные накладные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и, заверенные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</w:t>
            </w:r>
            <w:r w:rsidRPr="00172C8A">
              <w:rPr>
                <w:sz w:val="16"/>
                <w:szCs w:val="16"/>
              </w:rPr>
              <w:t>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41DCD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41DCD" w:rsidRPr="000134AF" w:rsidRDefault="00141DCD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DCD" w:rsidRPr="00904ED8" w:rsidRDefault="00A10D92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="00141DCD" w:rsidRPr="00904ED8">
              <w:rPr>
                <w:sz w:val="16"/>
                <w:szCs w:val="16"/>
              </w:rPr>
              <w:t>окументы по оп</w:t>
            </w:r>
            <w:r>
              <w:rPr>
                <w:sz w:val="16"/>
                <w:szCs w:val="16"/>
              </w:rPr>
              <w:t>лате, в том числе ГТД, инвойсы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DCD" w:rsidRPr="000134AF" w:rsidRDefault="00141DCD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141DCD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41DCD" w:rsidRPr="000134AF" w:rsidRDefault="00141DCD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DCD" w:rsidRPr="00904ED8" w:rsidRDefault="00A10D92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="00141DCD" w:rsidRPr="00904ED8">
              <w:rPr>
                <w:sz w:val="16"/>
                <w:szCs w:val="16"/>
              </w:rPr>
              <w:t>кты приема-передачи</w:t>
            </w:r>
            <w:r>
              <w:rPr>
                <w:sz w:val="16"/>
                <w:szCs w:val="16"/>
              </w:rPr>
              <w:t xml:space="preserve">  оборудования</w:t>
            </w:r>
            <w:r w:rsidR="00141D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1DCD" w:rsidRPr="000134AF" w:rsidRDefault="00141DCD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904ED8" w:rsidRDefault="00836D86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proofErr w:type="gramStart"/>
            <w:r w:rsidRPr="00904ED8">
              <w:rPr>
                <w:sz w:val="16"/>
                <w:szCs w:val="16"/>
              </w:rPr>
              <w:t>Для</w:t>
            </w:r>
            <w:proofErr w:type="gramEnd"/>
            <w:r w:rsidRPr="00904ED8">
              <w:rPr>
                <w:sz w:val="16"/>
                <w:szCs w:val="16"/>
              </w:rPr>
              <w:t xml:space="preserve"> </w:t>
            </w:r>
            <w:proofErr w:type="gramStart"/>
            <w:r w:rsidRPr="00904ED8">
              <w:rPr>
                <w:sz w:val="16"/>
                <w:szCs w:val="16"/>
              </w:rPr>
              <w:t>ЮЛ</w:t>
            </w:r>
            <w:proofErr w:type="gramEnd"/>
            <w:r w:rsidRPr="00904ED8">
              <w:rPr>
                <w:sz w:val="16"/>
                <w:szCs w:val="16"/>
              </w:rPr>
              <w:t xml:space="preserve"> - а</w:t>
            </w:r>
            <w:r w:rsidR="00A10D92">
              <w:rPr>
                <w:sz w:val="16"/>
                <w:szCs w:val="16"/>
              </w:rPr>
              <w:t>кт о приеме-передачи объекта ОС</w:t>
            </w:r>
            <w:r w:rsidRPr="00904ED8">
              <w:rPr>
                <w:sz w:val="16"/>
                <w:szCs w:val="16"/>
              </w:rPr>
              <w:t xml:space="preserve"> </w:t>
            </w:r>
            <w:r w:rsidR="00A10D92">
              <w:rPr>
                <w:sz w:val="16"/>
                <w:szCs w:val="16"/>
              </w:rPr>
              <w:t>(</w:t>
            </w:r>
            <w:r w:rsidR="00A10D92" w:rsidRPr="00172C8A">
              <w:rPr>
                <w:sz w:val="16"/>
                <w:szCs w:val="16"/>
              </w:rPr>
              <w:t>копи</w:t>
            </w:r>
            <w:r w:rsidR="00A10D92">
              <w:rPr>
                <w:sz w:val="16"/>
                <w:szCs w:val="16"/>
              </w:rPr>
              <w:t>и</w:t>
            </w:r>
            <w:r w:rsidR="00A10D92" w:rsidRPr="00172C8A">
              <w:rPr>
                <w:sz w:val="16"/>
                <w:szCs w:val="16"/>
              </w:rPr>
              <w:t>, заверенн</w:t>
            </w:r>
            <w:r w:rsidR="00A10D92">
              <w:rPr>
                <w:sz w:val="16"/>
                <w:szCs w:val="16"/>
              </w:rPr>
              <w:t>ые</w:t>
            </w:r>
            <w:r w:rsidR="00A10D92" w:rsidRPr="00172C8A">
              <w:rPr>
                <w:sz w:val="16"/>
                <w:szCs w:val="16"/>
              </w:rPr>
              <w:t xml:space="preserve"> </w:t>
            </w:r>
            <w:r w:rsidR="00A10D92"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0D92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904ED8" w:rsidRDefault="00A10D92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Инвентарные карточки ОС</w:t>
            </w:r>
            <w:r w:rsidRPr="00904E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0D92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904ED8" w:rsidRDefault="00A10D92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  <w:r w:rsidRPr="00904ED8">
              <w:rPr>
                <w:sz w:val="16"/>
                <w:szCs w:val="16"/>
              </w:rPr>
              <w:t xml:space="preserve">аланс </w:t>
            </w:r>
            <w:r>
              <w:rPr>
                <w:sz w:val="16"/>
                <w:szCs w:val="16"/>
              </w:rPr>
              <w:t xml:space="preserve">и отчет о финансовых результатах </w:t>
            </w:r>
            <w:r w:rsidRPr="00904ED8">
              <w:rPr>
                <w:sz w:val="16"/>
                <w:szCs w:val="16"/>
              </w:rPr>
              <w:t>фирмы собственника  на последнюю</w:t>
            </w:r>
            <w:r>
              <w:rPr>
                <w:sz w:val="16"/>
                <w:szCs w:val="16"/>
              </w:rPr>
              <w:t xml:space="preserve"> отчетную дату с отметкой ИМНС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0D92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Default="00A10D92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904ED8">
              <w:rPr>
                <w:sz w:val="16"/>
                <w:szCs w:val="16"/>
              </w:rPr>
              <w:t>асшифровка балансового счета, на котором числятся предлагаемые позиции (инв. Номер, год выпуска, стоимость, % износа, о</w:t>
            </w:r>
            <w:r>
              <w:rPr>
                <w:sz w:val="16"/>
                <w:szCs w:val="16"/>
              </w:rPr>
              <w:t>статочная балансовая стоимость)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D92" w:rsidRPr="000134AF" w:rsidRDefault="00A10D92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172C8A">
              <w:rPr>
                <w:sz w:val="16"/>
                <w:szCs w:val="16"/>
              </w:rPr>
              <w:t xml:space="preserve">Технические паспорта позиций оборудования </w:t>
            </w:r>
            <w:r w:rsidR="00A10D92">
              <w:rPr>
                <w:sz w:val="16"/>
                <w:szCs w:val="16"/>
              </w:rPr>
              <w:t>(</w:t>
            </w:r>
            <w:r w:rsidR="00A10D92" w:rsidRPr="00172C8A">
              <w:rPr>
                <w:sz w:val="16"/>
                <w:szCs w:val="16"/>
              </w:rPr>
              <w:t>копи</w:t>
            </w:r>
            <w:r w:rsidR="00A10D92">
              <w:rPr>
                <w:sz w:val="16"/>
                <w:szCs w:val="16"/>
              </w:rPr>
              <w:t>и</w:t>
            </w:r>
            <w:r w:rsidR="00A10D92" w:rsidRPr="00172C8A">
              <w:rPr>
                <w:sz w:val="16"/>
                <w:szCs w:val="16"/>
              </w:rPr>
              <w:t>, заверенн</w:t>
            </w:r>
            <w:r w:rsidR="00A10D92">
              <w:rPr>
                <w:sz w:val="16"/>
                <w:szCs w:val="16"/>
              </w:rPr>
              <w:t>ые</w:t>
            </w:r>
            <w:r w:rsidR="00A10D92" w:rsidRPr="00172C8A">
              <w:rPr>
                <w:sz w:val="16"/>
                <w:szCs w:val="16"/>
              </w:rPr>
              <w:t xml:space="preserve"> </w:t>
            </w:r>
            <w:r w:rsidR="00A10D92">
              <w:rPr>
                <w:sz w:val="16"/>
                <w:szCs w:val="16"/>
              </w:rPr>
              <w:t xml:space="preserve">подписью и печатью Заемщика)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172C8A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172C8A">
              <w:rPr>
                <w:sz w:val="16"/>
                <w:szCs w:val="16"/>
              </w:rPr>
              <w:t xml:space="preserve">При поставке оборудования по импортному контракту – Грузовые таможенные декларации (ГТД) с отметкой таможенной очистки и оплаты таможенного сбора, инвойсы, коносаменты и сопроводительные документы </w:t>
            </w:r>
            <w:proofErr w:type="gramStart"/>
            <w:r w:rsidR="00172C8A">
              <w:rPr>
                <w:sz w:val="16"/>
                <w:szCs w:val="16"/>
              </w:rPr>
              <w:t>-</w:t>
            </w:r>
            <w:r w:rsidR="00172C8A" w:rsidRPr="00172C8A">
              <w:rPr>
                <w:sz w:val="16"/>
                <w:szCs w:val="16"/>
              </w:rPr>
              <w:t>к</w:t>
            </w:r>
            <w:proofErr w:type="gramEnd"/>
            <w:r w:rsidR="00172C8A" w:rsidRPr="00172C8A">
              <w:rPr>
                <w:sz w:val="16"/>
                <w:szCs w:val="16"/>
              </w:rPr>
              <w:t>опи</w:t>
            </w:r>
            <w:r w:rsidR="00172C8A">
              <w:rPr>
                <w:sz w:val="16"/>
                <w:szCs w:val="16"/>
              </w:rPr>
              <w:t>и</w:t>
            </w:r>
            <w:r w:rsidR="00172C8A" w:rsidRPr="00172C8A">
              <w:rPr>
                <w:sz w:val="16"/>
                <w:szCs w:val="16"/>
              </w:rPr>
              <w:t>, заверенн</w:t>
            </w:r>
            <w:r w:rsidR="00172C8A">
              <w:rPr>
                <w:sz w:val="16"/>
                <w:szCs w:val="16"/>
              </w:rPr>
              <w:t>ые</w:t>
            </w:r>
            <w:r w:rsidR="00172C8A" w:rsidRPr="00172C8A">
              <w:rPr>
                <w:sz w:val="16"/>
                <w:szCs w:val="16"/>
              </w:rPr>
              <w:t xml:space="preserve"> печатью фирмы и подписью ответственного лица (руководителя, главного бухгалтера).</w:t>
            </w:r>
            <w:r w:rsidRPr="00172C8A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172C8A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172C8A">
              <w:rPr>
                <w:sz w:val="16"/>
                <w:szCs w:val="16"/>
              </w:rPr>
              <w:t>Заключение Независимой Оценочной компании о величине рыночной стоимости оборудования (при залоге оборудования и тех. средств не серийного производства)</w:t>
            </w:r>
            <w:r w:rsidR="00A10D92">
              <w:rPr>
                <w:sz w:val="16"/>
                <w:szCs w:val="16"/>
              </w:rPr>
              <w:t xml:space="preserve"> (оригинал)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172C8A">
              <w:rPr>
                <w:sz w:val="16"/>
                <w:szCs w:val="16"/>
              </w:rPr>
              <w:t xml:space="preserve">Действующий договор страхования предлагаемого в залог оборудования </w:t>
            </w:r>
            <w:r w:rsidR="00A10D92">
              <w:rPr>
                <w:sz w:val="16"/>
                <w:szCs w:val="16"/>
              </w:rPr>
              <w:t>(</w:t>
            </w:r>
            <w:r w:rsidR="00A10D92" w:rsidRPr="00172C8A">
              <w:rPr>
                <w:sz w:val="16"/>
                <w:szCs w:val="16"/>
              </w:rPr>
              <w:t>копи</w:t>
            </w:r>
            <w:r w:rsidR="00A10D92">
              <w:rPr>
                <w:sz w:val="16"/>
                <w:szCs w:val="16"/>
              </w:rPr>
              <w:t>я</w:t>
            </w:r>
            <w:r w:rsidR="00A10D92" w:rsidRPr="00172C8A">
              <w:rPr>
                <w:sz w:val="16"/>
                <w:szCs w:val="16"/>
              </w:rPr>
              <w:t>, заверенн</w:t>
            </w:r>
            <w:r w:rsidR="00A10D92">
              <w:rPr>
                <w:sz w:val="16"/>
                <w:szCs w:val="16"/>
              </w:rPr>
              <w:t>ая</w:t>
            </w:r>
            <w:r w:rsidR="00A10D92" w:rsidRPr="00172C8A">
              <w:rPr>
                <w:sz w:val="16"/>
                <w:szCs w:val="16"/>
              </w:rPr>
              <w:t xml:space="preserve"> </w:t>
            </w:r>
            <w:r w:rsidR="00A10D92">
              <w:rPr>
                <w:sz w:val="16"/>
                <w:szCs w:val="16"/>
              </w:rPr>
              <w:t>подписью и печатью Заемщика/Залогодателя</w:t>
            </w:r>
            <w:r w:rsidRPr="00172C8A">
              <w:rPr>
                <w:sz w:val="16"/>
                <w:szCs w:val="16"/>
              </w:rPr>
              <w:t>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172C8A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proofErr w:type="gramStart"/>
            <w:r w:rsidRPr="00172C8A">
              <w:rPr>
                <w:sz w:val="16"/>
                <w:szCs w:val="16"/>
              </w:rPr>
              <w:t>Договор аренды помещения, в котором размещено оборудование с предоставлением документов по оплате за</w:t>
            </w:r>
            <w:r w:rsidR="00A10D92">
              <w:rPr>
                <w:sz w:val="16"/>
                <w:szCs w:val="16"/>
              </w:rPr>
              <w:t xml:space="preserve"> аренду за последние 2 месяца (</w:t>
            </w:r>
            <w:r w:rsidRPr="00172C8A">
              <w:rPr>
                <w:sz w:val="16"/>
                <w:szCs w:val="16"/>
              </w:rPr>
              <w:t>копия, заверенная печатью фирмы и подписью ответственного лица (руководителя, главного бухгалтера).</w:t>
            </w:r>
            <w:proofErr w:type="gramEnd"/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54588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172C8A" w:rsidRDefault="00354588" w:rsidP="00A10D92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proofErr w:type="gramStart"/>
            <w:r w:rsidRPr="00172C8A">
              <w:rPr>
                <w:sz w:val="16"/>
                <w:szCs w:val="16"/>
              </w:rPr>
              <w:t>Договор о</w:t>
            </w:r>
            <w:r w:rsidR="00A10D92">
              <w:rPr>
                <w:sz w:val="16"/>
                <w:szCs w:val="16"/>
              </w:rPr>
              <w:t>казания</w:t>
            </w:r>
            <w:r w:rsidRPr="00172C8A">
              <w:rPr>
                <w:sz w:val="16"/>
                <w:szCs w:val="16"/>
              </w:rPr>
              <w:t xml:space="preserve"> охранных</w:t>
            </w:r>
            <w:r w:rsidR="00A10D92">
              <w:rPr>
                <w:sz w:val="16"/>
                <w:szCs w:val="16"/>
              </w:rPr>
              <w:t xml:space="preserve"> услуг (если таковой имеется) (</w:t>
            </w:r>
            <w:r w:rsidRPr="00172C8A">
              <w:rPr>
                <w:sz w:val="16"/>
                <w:szCs w:val="16"/>
              </w:rPr>
              <w:t>копия, заверенная печатью фирмы и подписью ответственного лица (руководителя, главного бухгалтера).</w:t>
            </w:r>
            <w:proofErr w:type="gramEnd"/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588" w:rsidRPr="000134AF" w:rsidRDefault="00354588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904ED8" w:rsidRDefault="00836D86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904ED8">
              <w:rPr>
                <w:sz w:val="16"/>
                <w:szCs w:val="16"/>
              </w:rPr>
              <w:t>письмо собственника  (залогодателя) о том, что предложенное обеспечение не заложено, не обременено обязательствами третьих лиц, не и находится в процессе отчуждения, технические на предлагаемые в залог позиции, журнал проведения плановых ремонтов.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904ED8" w:rsidRDefault="00046977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Книга записи залога  на дату предоставления ходатайства на выдачу кредита - при наличии залога по действующим на момент подачи ходатайства кредитам (</w:t>
            </w:r>
            <w:r>
              <w:rPr>
                <w:sz w:val="16"/>
                <w:szCs w:val="16"/>
              </w:rPr>
              <w:t>оригинал, заверенный подписью и печатью Заемщика/Залогодателя)</w:t>
            </w:r>
            <w:r>
              <w:rPr>
                <w:sz w:val="16"/>
                <w:szCs w:val="16"/>
                <w:lang w:eastAsia="en-US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36D86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904ED8" w:rsidRDefault="00836D86" w:rsidP="00DD5CC8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 w:rsidRPr="00904ED8">
              <w:rPr>
                <w:sz w:val="16"/>
                <w:szCs w:val="16"/>
              </w:rPr>
              <w:t>Для ФЛ - паспорт гражданина РФ, согласие супруга собственника (нотариально удостоверенное).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6D86" w:rsidRPr="000134AF" w:rsidRDefault="00836D8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1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596E56" w:rsidP="00596E56">
            <w:pPr>
              <w:spacing w:after="120"/>
              <w:ind w:left="2183"/>
              <w:jc w:val="both"/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Н</w:t>
            </w:r>
            <w:r w:rsidR="000134AF" w:rsidRPr="000134AF">
              <w:rPr>
                <w:b/>
                <w:sz w:val="16"/>
                <w:szCs w:val="16"/>
                <w:u w:val="single"/>
              </w:rPr>
              <w:t xml:space="preserve">едвижимость  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92656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92656" w:rsidRPr="000134AF" w:rsidRDefault="00392656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656" w:rsidRPr="00596E56" w:rsidRDefault="00392656" w:rsidP="00596E56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Перечень </w:t>
            </w:r>
            <w:r>
              <w:rPr>
                <w:sz w:val="16"/>
                <w:szCs w:val="16"/>
              </w:rPr>
              <w:t>объектов недвижимости</w:t>
            </w:r>
            <w:r w:rsidRPr="000134AF">
              <w:rPr>
                <w:sz w:val="16"/>
                <w:szCs w:val="16"/>
              </w:rPr>
              <w:t xml:space="preserve">, предлагаемых в залог ( на бумажном и электронном носителе) с указанием </w:t>
            </w:r>
            <w:r>
              <w:rPr>
                <w:sz w:val="16"/>
                <w:szCs w:val="16"/>
              </w:rPr>
              <w:t>наименования, кадастрового номера</w:t>
            </w:r>
            <w:r w:rsidRPr="000134A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общей площади, адреса расположения и пр</w:t>
            </w:r>
            <w:proofErr w:type="gramStart"/>
            <w:r>
              <w:rPr>
                <w:sz w:val="16"/>
                <w:szCs w:val="16"/>
              </w:rPr>
              <w:t>.</w:t>
            </w:r>
            <w:r w:rsidRPr="000134AF">
              <w:rPr>
                <w:sz w:val="16"/>
                <w:szCs w:val="16"/>
              </w:rPr>
              <w:t>.</w:t>
            </w:r>
            <w:r w:rsidR="00046977">
              <w:rPr>
                <w:sz w:val="16"/>
                <w:szCs w:val="16"/>
              </w:rPr>
              <w:t>(</w:t>
            </w:r>
            <w:proofErr w:type="gramEnd"/>
            <w:r w:rsidR="00046977">
              <w:rPr>
                <w:sz w:val="16"/>
                <w:szCs w:val="16"/>
              </w:rPr>
              <w:t>оригинал, заверенный подписью и печатью Заемщика)</w:t>
            </w:r>
            <w:r w:rsidRPr="000134AF">
              <w:rPr>
                <w:sz w:val="16"/>
                <w:szCs w:val="16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656" w:rsidRPr="000134AF" w:rsidRDefault="00392656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904ED8" w:rsidRDefault="00046977" w:rsidP="00046977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</w:t>
            </w:r>
            <w:r w:rsidRPr="00904ED8">
              <w:rPr>
                <w:sz w:val="16"/>
                <w:szCs w:val="16"/>
              </w:rPr>
              <w:t>кты приема-передачи</w:t>
            </w:r>
            <w:r>
              <w:rPr>
                <w:sz w:val="16"/>
                <w:szCs w:val="16"/>
              </w:rPr>
              <w:t xml:space="preserve">  объектов недвижимости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904ED8" w:rsidRDefault="00046977" w:rsidP="00E16E3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proofErr w:type="gramStart"/>
            <w:r w:rsidRPr="00904ED8">
              <w:rPr>
                <w:sz w:val="16"/>
                <w:szCs w:val="16"/>
              </w:rPr>
              <w:t>Для</w:t>
            </w:r>
            <w:proofErr w:type="gramEnd"/>
            <w:r w:rsidRPr="00904ED8">
              <w:rPr>
                <w:sz w:val="16"/>
                <w:szCs w:val="16"/>
              </w:rPr>
              <w:t xml:space="preserve"> </w:t>
            </w:r>
            <w:proofErr w:type="gramStart"/>
            <w:r w:rsidRPr="00904ED8">
              <w:rPr>
                <w:sz w:val="16"/>
                <w:szCs w:val="16"/>
              </w:rPr>
              <w:t>ЮЛ</w:t>
            </w:r>
            <w:proofErr w:type="gramEnd"/>
            <w:r w:rsidRPr="00904ED8">
              <w:rPr>
                <w:sz w:val="16"/>
                <w:szCs w:val="16"/>
              </w:rPr>
              <w:t xml:space="preserve"> - а</w:t>
            </w:r>
            <w:r>
              <w:rPr>
                <w:sz w:val="16"/>
                <w:szCs w:val="16"/>
              </w:rPr>
              <w:t>кт о приеме-передачи объекта ОС</w:t>
            </w:r>
            <w:r w:rsidRPr="00904E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904ED8" w:rsidRDefault="00046977" w:rsidP="00E16E3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Инвентарные карточки ОС</w:t>
            </w:r>
            <w:r w:rsidRPr="00904ED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904ED8" w:rsidRDefault="00046977" w:rsidP="00E16E3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</w:t>
            </w:r>
            <w:r w:rsidRPr="00904ED8">
              <w:rPr>
                <w:sz w:val="16"/>
                <w:szCs w:val="16"/>
              </w:rPr>
              <w:t xml:space="preserve">аланс </w:t>
            </w:r>
            <w:r>
              <w:rPr>
                <w:sz w:val="16"/>
                <w:szCs w:val="16"/>
              </w:rPr>
              <w:t xml:space="preserve">и отчет о финансовых результатах </w:t>
            </w:r>
            <w:r w:rsidRPr="00904ED8">
              <w:rPr>
                <w:sz w:val="16"/>
                <w:szCs w:val="16"/>
              </w:rPr>
              <w:t>фирмы собственника  на последнюю</w:t>
            </w:r>
            <w:r>
              <w:rPr>
                <w:sz w:val="16"/>
                <w:szCs w:val="16"/>
              </w:rPr>
              <w:t xml:space="preserve"> отчетную дату с отметкой ИМНС (</w:t>
            </w:r>
            <w:r w:rsidRPr="00172C8A">
              <w:rPr>
                <w:sz w:val="16"/>
                <w:szCs w:val="16"/>
              </w:rPr>
              <w:t>копи</w:t>
            </w:r>
            <w:r>
              <w:rPr>
                <w:sz w:val="16"/>
                <w:szCs w:val="16"/>
              </w:rPr>
              <w:t>и</w:t>
            </w:r>
            <w:r w:rsidRPr="00172C8A">
              <w:rPr>
                <w:sz w:val="16"/>
                <w:szCs w:val="16"/>
              </w:rPr>
              <w:t>, заверенн</w:t>
            </w:r>
            <w:r>
              <w:rPr>
                <w:sz w:val="16"/>
                <w:szCs w:val="16"/>
              </w:rPr>
              <w:t>ые</w:t>
            </w:r>
            <w:r w:rsidRPr="00172C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подписью и печатью Заемщика/Залогодателя)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46977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Default="00046977" w:rsidP="00E16E3D">
            <w:pPr>
              <w:spacing w:after="120"/>
              <w:ind w:firstLine="70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Книга записи залога  на дату предоставления ходатайства на выдачу кредита - при наличии залога по действующим на момент подачи ходатайства кредитам (</w:t>
            </w:r>
            <w:r>
              <w:rPr>
                <w:sz w:val="16"/>
                <w:szCs w:val="16"/>
              </w:rPr>
              <w:t>оригинал, заверенный подписью и печатью Заемщика/Залогодателя)</w:t>
            </w:r>
            <w:r>
              <w:rPr>
                <w:sz w:val="16"/>
                <w:szCs w:val="16"/>
                <w:lang w:eastAsia="en-US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6977" w:rsidRPr="000134AF" w:rsidRDefault="00046977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596E56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596E56">
              <w:rPr>
                <w:b/>
                <w:sz w:val="16"/>
                <w:szCs w:val="16"/>
              </w:rPr>
              <w:t>Правоустанавливающие документы на нежилой объект: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Свидетельство о государственной регистрации права собственности (права хозяйственного ведения, права аренды) на объект недвижимого имущества, оформленное соответствующим  Учреждением Юстиции, осуществляющим регистрацию прав на недвижимое имущество и сделок </w:t>
            </w:r>
            <w:r w:rsidR="00046977">
              <w:rPr>
                <w:sz w:val="16"/>
                <w:szCs w:val="16"/>
              </w:rPr>
              <w:t>с ним на конкретной территории (</w:t>
            </w:r>
            <w:r w:rsidRPr="000134AF">
              <w:rPr>
                <w:sz w:val="16"/>
                <w:szCs w:val="16"/>
              </w:rPr>
              <w:t>нотариально удостоверенная копия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proofErr w:type="gramStart"/>
            <w:r w:rsidRPr="000134AF">
              <w:rPr>
                <w:sz w:val="16"/>
                <w:szCs w:val="16"/>
              </w:rPr>
              <w:t xml:space="preserve">Документ, подтверждающий оплату (выкуп) </w:t>
            </w:r>
            <w:r w:rsidR="00046977">
              <w:rPr>
                <w:sz w:val="16"/>
                <w:szCs w:val="16"/>
              </w:rPr>
              <w:t>объекта недвижимого имущества (</w:t>
            </w:r>
            <w:r w:rsidRPr="000134AF">
              <w:rPr>
                <w:sz w:val="16"/>
                <w:szCs w:val="16"/>
              </w:rPr>
              <w:t>копия, заверенная печатью юридического лица – собственника, подписью руководителя и главного бухгалтера, подписью собственника – физического лица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Выписка из ЕГРП об отсутствии (наличии) обременений, запрещений, арестов и пр. по </w:t>
            </w:r>
            <w:r w:rsidR="00046977">
              <w:rPr>
                <w:sz w:val="16"/>
                <w:szCs w:val="16"/>
              </w:rPr>
              <w:t>объекту недвижимого имущества (</w:t>
            </w:r>
            <w:r w:rsidRPr="000134AF">
              <w:rPr>
                <w:sz w:val="16"/>
                <w:szCs w:val="16"/>
              </w:rPr>
              <w:t>оригинал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596E56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596E56">
              <w:rPr>
                <w:b/>
                <w:sz w:val="16"/>
                <w:szCs w:val="16"/>
              </w:rPr>
              <w:t>Правоустанавливающие документы на земельный участок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46977" w:rsidRDefault="000134AF" w:rsidP="000134AF">
            <w:pPr>
              <w:spacing w:after="120"/>
              <w:ind w:firstLine="459"/>
              <w:jc w:val="both"/>
              <w:rPr>
                <w:b/>
                <w:i/>
                <w:sz w:val="16"/>
                <w:szCs w:val="16"/>
              </w:rPr>
            </w:pPr>
            <w:r w:rsidRPr="00046977">
              <w:rPr>
                <w:b/>
                <w:i/>
                <w:sz w:val="16"/>
                <w:szCs w:val="16"/>
              </w:rPr>
              <w:t>При залоге (Ипотеке) земельного участка одновременно с залогом (ипотекой) объекта, находящегося на данном земельном участке (при залоге незастроенного земельного участка):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4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Свидетельство о государственной регистрации права собственности (бессрочного пользования, аренды) на земельный участок, оформленное соответствующим Учреждением Юстиции, осуществляющим регистрацию прав на недвижимое имущество и сделок </w:t>
            </w:r>
            <w:r w:rsidR="00046977">
              <w:rPr>
                <w:sz w:val="16"/>
                <w:szCs w:val="16"/>
              </w:rPr>
              <w:t>с ним на конкретной территории (</w:t>
            </w:r>
            <w:r w:rsidRPr="000134AF">
              <w:rPr>
                <w:sz w:val="16"/>
                <w:szCs w:val="16"/>
              </w:rPr>
              <w:t>нотариально удостоверенная копия</w:t>
            </w:r>
            <w:r w:rsidR="00046977">
              <w:rPr>
                <w:sz w:val="16"/>
                <w:szCs w:val="16"/>
              </w:rPr>
              <w:t>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4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46977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proofErr w:type="gramStart"/>
            <w:r w:rsidRPr="000134AF">
              <w:rPr>
                <w:sz w:val="16"/>
                <w:szCs w:val="16"/>
              </w:rPr>
              <w:t>Документ, подтверждающий опл</w:t>
            </w:r>
            <w:r w:rsidR="00046977">
              <w:rPr>
                <w:sz w:val="16"/>
                <w:szCs w:val="16"/>
              </w:rPr>
              <w:t>ату (выкуп) земельного участка (</w:t>
            </w:r>
            <w:r w:rsidRPr="000134AF">
              <w:rPr>
                <w:sz w:val="16"/>
                <w:szCs w:val="16"/>
              </w:rPr>
              <w:t>копия, заверенная печатью юридического лица – собственника, подписью руководителя и главного бухгалтера, подписью собственника – физического лица</w:t>
            </w:r>
            <w:r w:rsidR="00046977">
              <w:rPr>
                <w:sz w:val="16"/>
                <w:szCs w:val="16"/>
              </w:rPr>
              <w:t>).</w:t>
            </w:r>
            <w:proofErr w:type="gramEnd"/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46977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46977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i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46977" w:rsidRDefault="000134AF" w:rsidP="000134AF">
            <w:pPr>
              <w:spacing w:after="120"/>
              <w:ind w:firstLine="459"/>
              <w:jc w:val="both"/>
              <w:rPr>
                <w:b/>
                <w:i/>
                <w:sz w:val="16"/>
                <w:szCs w:val="16"/>
              </w:rPr>
            </w:pPr>
            <w:r w:rsidRPr="00046977">
              <w:rPr>
                <w:b/>
                <w:i/>
                <w:sz w:val="16"/>
                <w:szCs w:val="16"/>
              </w:rPr>
              <w:t>При залоге (ипотеке) права аренды земельного участка одновременно с залогом (ипотекой) объекта, находящегося на данном земельном участке (при залоге незастроенного земельного участка):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46977" w:rsidRDefault="000134AF" w:rsidP="000134AF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4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Договор Аренды земельного участка, функционально обеспечивающего закладываемый  объект, зарегистрированный соответствующим </w:t>
            </w:r>
            <w:r w:rsidR="00046977">
              <w:rPr>
                <w:sz w:val="16"/>
                <w:szCs w:val="16"/>
              </w:rPr>
              <w:t>Учреждением юстиции (</w:t>
            </w:r>
            <w:r w:rsidRPr="000134AF">
              <w:rPr>
                <w:sz w:val="16"/>
                <w:szCs w:val="16"/>
              </w:rPr>
              <w:t>нотариально удостоверенная копия</w:t>
            </w:r>
            <w:r w:rsidR="00046977">
              <w:rPr>
                <w:sz w:val="16"/>
                <w:szCs w:val="16"/>
              </w:rPr>
              <w:t>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4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Выписка из ЕГРП по земельному участку (независимо от права пользования) – оригинал.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spacing w:after="120"/>
              <w:ind w:firstLine="70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Документы Территориального БТИ по зданию (помещению)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Выписка (извлечение) из технического паспорта по объекту (по Москве – форма №1а), технический паспорт (по регионам номера формы документа может быть не указана) – срок действия документа указывается на документе </w:t>
            </w:r>
            <w:proofErr w:type="gramStart"/>
            <w:r w:rsidRPr="000134AF">
              <w:rPr>
                <w:sz w:val="16"/>
                <w:szCs w:val="16"/>
              </w:rPr>
              <w:t xml:space="preserve">( </w:t>
            </w:r>
            <w:proofErr w:type="gramEnd"/>
            <w:r w:rsidRPr="000134AF">
              <w:rPr>
                <w:sz w:val="16"/>
                <w:szCs w:val="16"/>
              </w:rPr>
              <w:t>как</w:t>
            </w:r>
            <w:r w:rsidR="00046977">
              <w:rPr>
                <w:sz w:val="16"/>
                <w:szCs w:val="16"/>
              </w:rPr>
              <w:t xml:space="preserve"> правило 1 год с даты выдачи) (</w:t>
            </w:r>
            <w:r w:rsidRPr="000134AF">
              <w:rPr>
                <w:sz w:val="16"/>
                <w:szCs w:val="16"/>
              </w:rPr>
              <w:t>оригинал, либо копия, заверенная ТБТИ</w:t>
            </w:r>
            <w:r w:rsidR="00046977">
              <w:rPr>
                <w:sz w:val="16"/>
                <w:szCs w:val="16"/>
              </w:rPr>
              <w:t>).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Поэтажный план объек</w:t>
            </w:r>
            <w:r w:rsidR="00046977">
              <w:rPr>
                <w:sz w:val="16"/>
                <w:szCs w:val="16"/>
              </w:rPr>
              <w:t xml:space="preserve">та </w:t>
            </w:r>
            <w:r w:rsidRPr="000134AF">
              <w:rPr>
                <w:sz w:val="16"/>
                <w:szCs w:val="16"/>
              </w:rPr>
              <w:t xml:space="preserve"> </w:t>
            </w:r>
            <w:r w:rsidR="00046977">
              <w:rPr>
                <w:sz w:val="16"/>
                <w:szCs w:val="16"/>
              </w:rPr>
              <w:t>(</w:t>
            </w:r>
            <w:r w:rsidRPr="000134AF">
              <w:rPr>
                <w:sz w:val="16"/>
                <w:szCs w:val="16"/>
              </w:rPr>
              <w:t>оригинал, либо копия, заверенная ТБТИ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Экспликац</w:t>
            </w:r>
            <w:r w:rsidR="00046977">
              <w:rPr>
                <w:sz w:val="16"/>
                <w:szCs w:val="16"/>
              </w:rPr>
              <w:t>ия к поэтажному плану объекту (</w:t>
            </w:r>
            <w:r w:rsidRPr="000134AF">
              <w:rPr>
                <w:sz w:val="16"/>
                <w:szCs w:val="16"/>
              </w:rPr>
              <w:t>оригинал, либо копия, заверенная ТБТИ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46977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Справка ТБТИ установленной формы – с указанием инвентаризационной стоимости объекта (срок действия, как </w:t>
            </w:r>
            <w:proofErr w:type="gramStart"/>
            <w:r w:rsidRPr="000134AF">
              <w:rPr>
                <w:sz w:val="16"/>
                <w:szCs w:val="16"/>
              </w:rPr>
              <w:t>правило</w:t>
            </w:r>
            <w:proofErr w:type="gramEnd"/>
            <w:r w:rsidRPr="000134AF">
              <w:rPr>
                <w:sz w:val="16"/>
                <w:szCs w:val="16"/>
              </w:rPr>
              <w:t xml:space="preserve"> на более 1 мес</w:t>
            </w:r>
            <w:r w:rsidR="00046977">
              <w:rPr>
                <w:sz w:val="16"/>
                <w:szCs w:val="16"/>
              </w:rPr>
              <w:t>яца с даты выдачи) (</w:t>
            </w:r>
            <w:r w:rsidRPr="000134AF">
              <w:rPr>
                <w:sz w:val="16"/>
                <w:szCs w:val="16"/>
              </w:rPr>
              <w:t>оригинал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2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596E56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596E56">
              <w:rPr>
                <w:b/>
                <w:sz w:val="16"/>
                <w:szCs w:val="16"/>
              </w:rPr>
              <w:t>Документы территориального земельного комитета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46977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>Кадастровый план земельного участка, с указа</w:t>
            </w:r>
            <w:r w:rsidR="00046977">
              <w:rPr>
                <w:sz w:val="16"/>
                <w:szCs w:val="16"/>
              </w:rPr>
              <w:t>нием его нормативной стоимости (</w:t>
            </w:r>
            <w:r w:rsidRPr="000134AF">
              <w:rPr>
                <w:sz w:val="16"/>
                <w:szCs w:val="16"/>
              </w:rPr>
              <w:t>оригинал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proofErr w:type="gramStart"/>
            <w:r w:rsidRPr="000134AF">
              <w:rPr>
                <w:sz w:val="16"/>
                <w:szCs w:val="16"/>
              </w:rPr>
              <w:t>Справка о согласии на залог (ипотеку) права аренды земельного участка, выданная органом, предоставившем земельный участок в аренду</w:t>
            </w:r>
            <w:r w:rsidR="00046977">
              <w:rPr>
                <w:sz w:val="16"/>
                <w:szCs w:val="16"/>
              </w:rPr>
              <w:t xml:space="preserve"> (оригинал)</w:t>
            </w:r>
            <w:r w:rsidRPr="000134AF"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3"/>
                <w:numId w:val="11"/>
              </w:numPr>
              <w:ind w:left="720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b/>
                <w:sz w:val="16"/>
                <w:szCs w:val="16"/>
              </w:rPr>
            </w:pPr>
            <w:r w:rsidRPr="000134AF">
              <w:rPr>
                <w:sz w:val="16"/>
                <w:szCs w:val="16"/>
              </w:rPr>
              <w:t xml:space="preserve">Расчет стоимости выкупа права аренды земельного участка (при имеющейся в регионах практике </w:t>
            </w:r>
            <w:r w:rsidR="00046977">
              <w:rPr>
                <w:sz w:val="16"/>
                <w:szCs w:val="16"/>
              </w:rPr>
              <w:t>оформления данных документов) (</w:t>
            </w:r>
            <w:r w:rsidRPr="000134AF">
              <w:rPr>
                <w:sz w:val="16"/>
                <w:szCs w:val="16"/>
              </w:rPr>
              <w:t>оригинал</w:t>
            </w:r>
            <w:r w:rsidR="00046977">
              <w:rPr>
                <w:sz w:val="16"/>
                <w:szCs w:val="16"/>
              </w:rPr>
              <w:t>)</w:t>
            </w:r>
            <w:r w:rsidRPr="000134AF">
              <w:rPr>
                <w:sz w:val="16"/>
                <w:szCs w:val="16"/>
              </w:rPr>
              <w:t>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134AF" w:rsidRPr="000134AF" w:rsidTr="00111D78">
        <w:trPr>
          <w:trHeight w:val="447"/>
        </w:trPr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46977">
            <w:pPr>
              <w:numPr>
                <w:ilvl w:val="0"/>
                <w:numId w:val="11"/>
              </w:num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4AF" w:rsidRPr="000134AF" w:rsidRDefault="000134AF" w:rsidP="000134AF">
            <w:pPr>
              <w:spacing w:after="120"/>
              <w:ind w:firstLine="459"/>
              <w:jc w:val="both"/>
              <w:rPr>
                <w:sz w:val="16"/>
                <w:szCs w:val="16"/>
              </w:rPr>
            </w:pPr>
            <w:r w:rsidRPr="000134AF">
              <w:rPr>
                <w:b/>
                <w:sz w:val="16"/>
                <w:szCs w:val="16"/>
              </w:rPr>
              <w:t>Другие документы по дополнительному требованию Банка.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4AF" w:rsidRPr="000134AF" w:rsidRDefault="000134AF" w:rsidP="000134AF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0134AF" w:rsidRPr="000134AF" w:rsidRDefault="000134AF" w:rsidP="000134AF">
      <w:pPr>
        <w:ind w:firstLine="567"/>
        <w:jc w:val="center"/>
        <w:rPr>
          <w:b/>
          <w:sz w:val="22"/>
          <w:szCs w:val="22"/>
        </w:rPr>
      </w:pPr>
    </w:p>
    <w:p w:rsidR="006F2988" w:rsidRDefault="006F2988" w:rsidP="006F2988">
      <w:pPr>
        <w:spacing w:line="240" w:lineRule="atLeast"/>
        <w:rPr>
          <w:szCs w:val="16"/>
        </w:rPr>
      </w:pPr>
      <w:bookmarkStart w:id="0" w:name="_GoBack"/>
      <w:bookmarkEnd w:id="0"/>
    </w:p>
    <w:p w:rsidR="00A10D92" w:rsidRDefault="00A10D92"/>
    <w:sectPr w:rsidR="00A10D92" w:rsidSect="006F2988">
      <w:pgSz w:w="11906" w:h="16838"/>
      <w:pgMar w:top="737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EAD"/>
    <w:multiLevelType w:val="hybridMultilevel"/>
    <w:tmpl w:val="E85487BE"/>
    <w:lvl w:ilvl="0" w:tplc="05B65000">
      <w:start w:val="1"/>
      <w:numFmt w:val="bullet"/>
      <w:lvlText w:val=""/>
      <w:lvlJc w:val="left"/>
      <w:pPr>
        <w:tabs>
          <w:tab w:val="num" w:pos="709"/>
        </w:tabs>
        <w:ind w:left="709" w:firstLine="862"/>
      </w:pPr>
      <w:rPr>
        <w:rFonts w:ascii="Symbol" w:hAnsi="Symbol" w:cs="Times New Roman" w:hint="default"/>
        <w:sz w:val="16"/>
        <w:szCs w:val="16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24214020"/>
    <w:multiLevelType w:val="hybridMultilevel"/>
    <w:tmpl w:val="B9C2C1EC"/>
    <w:lvl w:ilvl="0" w:tplc="3DECE814">
      <w:start w:val="1"/>
      <w:numFmt w:val="bullet"/>
      <w:lvlText w:val=""/>
      <w:lvlJc w:val="left"/>
      <w:pPr>
        <w:tabs>
          <w:tab w:val="num" w:pos="693"/>
        </w:tabs>
        <w:ind w:left="693" w:firstLine="709"/>
      </w:pPr>
      <w:rPr>
        <w:rFonts w:ascii="Symbol" w:hAnsi="Symbol" w:hint="default"/>
        <w:b w:val="0"/>
        <w:i w:val="0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79B266A"/>
    <w:multiLevelType w:val="hybridMultilevel"/>
    <w:tmpl w:val="6256D68E"/>
    <w:lvl w:ilvl="0" w:tplc="BE488BAC">
      <w:start w:val="1"/>
      <w:numFmt w:val="bullet"/>
      <w:lvlText w:val=""/>
      <w:lvlJc w:val="left"/>
      <w:pPr>
        <w:tabs>
          <w:tab w:val="num" w:pos="0"/>
        </w:tabs>
        <w:ind w:left="0" w:firstLine="862"/>
      </w:pPr>
      <w:rPr>
        <w:rFonts w:ascii="Symbol" w:hAnsi="Symbol" w:cs="Times New Roman" w:hint="default"/>
        <w:sz w:val="16"/>
        <w:szCs w:val="16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sz w:val="24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38990EA8"/>
    <w:multiLevelType w:val="hybridMultilevel"/>
    <w:tmpl w:val="D1D21634"/>
    <w:lvl w:ilvl="0" w:tplc="33D6E424">
      <w:start w:val="1"/>
      <w:numFmt w:val="bullet"/>
      <w:lvlText w:val=""/>
      <w:lvlJc w:val="left"/>
      <w:pPr>
        <w:tabs>
          <w:tab w:val="num" w:pos="709"/>
        </w:tabs>
        <w:ind w:left="709" w:firstLine="862"/>
      </w:pPr>
      <w:rPr>
        <w:rFonts w:ascii="Symbol" w:hAnsi="Symbol" w:cs="Times New Roman" w:hint="default"/>
        <w:sz w:val="16"/>
        <w:szCs w:val="16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C5D5642"/>
    <w:multiLevelType w:val="multilevel"/>
    <w:tmpl w:val="C2E8CBE6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92" w:hanging="1440"/>
      </w:pPr>
      <w:rPr>
        <w:rFonts w:hint="default"/>
      </w:rPr>
    </w:lvl>
  </w:abstractNum>
  <w:abstractNum w:abstractNumId="5">
    <w:nsid w:val="59531CCD"/>
    <w:multiLevelType w:val="hybridMultilevel"/>
    <w:tmpl w:val="3D204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45001"/>
    <w:multiLevelType w:val="hybridMultilevel"/>
    <w:tmpl w:val="FD58AF34"/>
    <w:lvl w:ilvl="0" w:tplc="3DECE814">
      <w:start w:val="1"/>
      <w:numFmt w:val="bullet"/>
      <w:lvlText w:val=""/>
      <w:lvlJc w:val="left"/>
      <w:pPr>
        <w:tabs>
          <w:tab w:val="num" w:pos="862"/>
        </w:tabs>
        <w:ind w:left="862" w:firstLine="709"/>
      </w:pPr>
      <w:rPr>
        <w:rFonts w:ascii="Symbol" w:hAnsi="Symbol" w:hint="default"/>
        <w:b w:val="0"/>
        <w:i w:val="0"/>
        <w:sz w:val="16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63ED42D7"/>
    <w:multiLevelType w:val="hybridMultilevel"/>
    <w:tmpl w:val="D5E2D7CE"/>
    <w:lvl w:ilvl="0" w:tplc="C4883934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  <w:sz w:val="24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0223E4"/>
    <w:multiLevelType w:val="hybridMultilevel"/>
    <w:tmpl w:val="A97C93B4"/>
    <w:lvl w:ilvl="0" w:tplc="0F7420FC">
      <w:start w:val="1"/>
      <w:numFmt w:val="bullet"/>
      <w:lvlText w:val=""/>
      <w:lvlJc w:val="left"/>
      <w:pPr>
        <w:tabs>
          <w:tab w:val="num" w:pos="709"/>
        </w:tabs>
        <w:ind w:left="709" w:firstLine="862"/>
      </w:pPr>
      <w:rPr>
        <w:rFonts w:ascii="Symbol" w:hAnsi="Symbol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73607C27"/>
    <w:multiLevelType w:val="multilevel"/>
    <w:tmpl w:val="C2E8CBE6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7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3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92" w:hanging="1440"/>
      </w:pPr>
      <w:rPr>
        <w:rFonts w:hint="default"/>
      </w:rPr>
    </w:lvl>
  </w:abstractNum>
  <w:abstractNum w:abstractNumId="10">
    <w:nsid w:val="7EAA0BC0"/>
    <w:multiLevelType w:val="hybridMultilevel"/>
    <w:tmpl w:val="9EAA4B10"/>
    <w:lvl w:ilvl="0" w:tplc="12A80682">
      <w:start w:val="1"/>
      <w:numFmt w:val="bullet"/>
      <w:lvlText w:val=""/>
      <w:lvlJc w:val="left"/>
      <w:pPr>
        <w:ind w:left="1429" w:hanging="360"/>
      </w:pPr>
      <w:rPr>
        <w:rFonts w:ascii="Symbol" w:hAnsi="Symbol" w:cs="Times New Roman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B7"/>
    <w:rsid w:val="000134AF"/>
    <w:rsid w:val="0004324A"/>
    <w:rsid w:val="00046977"/>
    <w:rsid w:val="00072EB1"/>
    <w:rsid w:val="00101138"/>
    <w:rsid w:val="00111D78"/>
    <w:rsid w:val="00141DCD"/>
    <w:rsid w:val="00172C8A"/>
    <w:rsid w:val="00233AB2"/>
    <w:rsid w:val="00294794"/>
    <w:rsid w:val="002A269A"/>
    <w:rsid w:val="00354588"/>
    <w:rsid w:val="00392656"/>
    <w:rsid w:val="003F0B4E"/>
    <w:rsid w:val="00441877"/>
    <w:rsid w:val="004D3CF6"/>
    <w:rsid w:val="00571E83"/>
    <w:rsid w:val="00596E56"/>
    <w:rsid w:val="00606EBA"/>
    <w:rsid w:val="00655655"/>
    <w:rsid w:val="006F2988"/>
    <w:rsid w:val="007B1AB7"/>
    <w:rsid w:val="00836D86"/>
    <w:rsid w:val="0095557D"/>
    <w:rsid w:val="00A10D92"/>
    <w:rsid w:val="00A23821"/>
    <w:rsid w:val="00AD6CA9"/>
    <w:rsid w:val="00B512F0"/>
    <w:rsid w:val="00BF4AE3"/>
    <w:rsid w:val="00C771B1"/>
    <w:rsid w:val="00D61539"/>
    <w:rsid w:val="00D62615"/>
    <w:rsid w:val="00DA02FF"/>
    <w:rsid w:val="00DD5CC8"/>
    <w:rsid w:val="00DD61F0"/>
    <w:rsid w:val="00E046BB"/>
    <w:rsid w:val="00E04E25"/>
    <w:rsid w:val="00E37214"/>
    <w:rsid w:val="00F455B7"/>
    <w:rsid w:val="00F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988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A238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382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238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238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238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382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382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988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A238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382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238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238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238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382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38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Бекишева Светлана Васильевна</dc:creator>
  <cp:lastModifiedBy>Сергеева Алла Александровна</cp:lastModifiedBy>
  <cp:revision>3</cp:revision>
  <dcterms:created xsi:type="dcterms:W3CDTF">2018-08-29T13:16:00Z</dcterms:created>
  <dcterms:modified xsi:type="dcterms:W3CDTF">2018-08-30T14:00:00Z</dcterms:modified>
</cp:coreProperties>
</file>