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4D4" w:rsidRDefault="00FA64D4" w:rsidP="00BC7456">
      <w:pPr>
        <w:spacing w:after="0" w:line="240" w:lineRule="auto"/>
        <w:ind w:right="-881" w:hanging="1134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FA64D4" w:rsidRDefault="00FA64D4" w:rsidP="00BC7456">
      <w:pPr>
        <w:spacing w:after="0" w:line="240" w:lineRule="auto"/>
        <w:ind w:right="-881" w:hanging="1134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FA64D4" w:rsidRDefault="00FA64D4" w:rsidP="00BC7456">
      <w:pPr>
        <w:spacing w:after="0" w:line="240" w:lineRule="auto"/>
        <w:ind w:right="-881" w:hanging="1134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FA64D4" w:rsidRDefault="00FA64D4" w:rsidP="00BC7456">
      <w:pPr>
        <w:spacing w:after="0" w:line="240" w:lineRule="auto"/>
        <w:ind w:right="-881" w:hanging="1134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FA64D4" w:rsidRDefault="00FA64D4" w:rsidP="00BC7456">
      <w:pPr>
        <w:spacing w:after="0" w:line="240" w:lineRule="auto"/>
        <w:ind w:right="-881" w:hanging="1134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D94C92" w:rsidRPr="00715BC2" w:rsidRDefault="00715BC2" w:rsidP="00BC7456">
      <w:pPr>
        <w:spacing w:after="0" w:line="240" w:lineRule="auto"/>
        <w:ind w:right="-881" w:hanging="1134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15BC2">
        <w:rPr>
          <w:rFonts w:ascii="Times New Roman" w:hAnsi="Times New Roman" w:cs="Times New Roman"/>
          <w:b/>
          <w:sz w:val="20"/>
          <w:szCs w:val="20"/>
        </w:rPr>
        <w:t xml:space="preserve">Информация о квалификации и опыте работы членов Совета Банка </w:t>
      </w:r>
      <w:r w:rsidR="00D4631A" w:rsidRPr="00715BC2">
        <w:rPr>
          <w:rFonts w:ascii="Times New Roman" w:hAnsi="Times New Roman" w:cs="Times New Roman"/>
          <w:b/>
          <w:sz w:val="20"/>
          <w:szCs w:val="20"/>
        </w:rPr>
        <w:t>ООО КБ</w:t>
      </w:r>
      <w:r w:rsidR="00D94C92" w:rsidRPr="00715BC2">
        <w:rPr>
          <w:rFonts w:ascii="Times New Roman" w:hAnsi="Times New Roman" w:cs="Times New Roman"/>
          <w:b/>
          <w:sz w:val="20"/>
          <w:szCs w:val="20"/>
        </w:rPr>
        <w:t xml:space="preserve"> «Евр</w:t>
      </w:r>
      <w:r w:rsidR="00D4631A" w:rsidRPr="00715BC2">
        <w:rPr>
          <w:rFonts w:ascii="Times New Roman" w:hAnsi="Times New Roman" w:cs="Times New Roman"/>
          <w:b/>
          <w:sz w:val="20"/>
          <w:szCs w:val="20"/>
        </w:rPr>
        <w:t>оазиатский Инвестиционный Банк»</w:t>
      </w:r>
      <w:r w:rsidR="00E96E2B">
        <w:rPr>
          <w:rFonts w:ascii="Times New Roman" w:hAnsi="Times New Roman" w:cs="Times New Roman"/>
          <w:b/>
          <w:sz w:val="20"/>
          <w:szCs w:val="20"/>
        </w:rPr>
        <w:t xml:space="preserve"> на </w:t>
      </w:r>
      <w:r w:rsidR="00E80B9B">
        <w:rPr>
          <w:rFonts w:ascii="Times New Roman" w:hAnsi="Times New Roman" w:cs="Times New Roman"/>
          <w:b/>
          <w:sz w:val="20"/>
          <w:szCs w:val="20"/>
        </w:rPr>
        <w:t>16</w:t>
      </w:r>
      <w:r w:rsidR="00E96E2B">
        <w:rPr>
          <w:rFonts w:ascii="Times New Roman" w:hAnsi="Times New Roman" w:cs="Times New Roman"/>
          <w:b/>
          <w:sz w:val="20"/>
          <w:szCs w:val="20"/>
        </w:rPr>
        <w:t>.0</w:t>
      </w:r>
      <w:r w:rsidR="00E80B9B">
        <w:rPr>
          <w:rFonts w:ascii="Times New Roman" w:hAnsi="Times New Roman" w:cs="Times New Roman"/>
          <w:b/>
          <w:sz w:val="20"/>
          <w:szCs w:val="20"/>
        </w:rPr>
        <w:t>8</w:t>
      </w:r>
      <w:r w:rsidR="00E96E2B">
        <w:rPr>
          <w:rFonts w:ascii="Times New Roman" w:hAnsi="Times New Roman" w:cs="Times New Roman"/>
          <w:b/>
          <w:sz w:val="20"/>
          <w:szCs w:val="20"/>
        </w:rPr>
        <w:t>.2018</w:t>
      </w:r>
    </w:p>
    <w:p w:rsidR="00427603" w:rsidRPr="00715BC2" w:rsidRDefault="00427603" w:rsidP="00427603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a3"/>
        <w:tblW w:w="15735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560"/>
        <w:gridCol w:w="2126"/>
        <w:gridCol w:w="2126"/>
        <w:gridCol w:w="1985"/>
        <w:gridCol w:w="2126"/>
        <w:gridCol w:w="1856"/>
        <w:gridCol w:w="3956"/>
      </w:tblGrid>
      <w:tr w:rsidR="00715BC2" w:rsidRPr="00715BC2" w:rsidTr="00A7727B">
        <w:trPr>
          <w:trHeight w:val="623"/>
        </w:trPr>
        <w:tc>
          <w:tcPr>
            <w:tcW w:w="1560" w:type="dxa"/>
            <w:vMerge w:val="restart"/>
          </w:tcPr>
          <w:p w:rsidR="00E51B57" w:rsidRPr="00715BC2" w:rsidRDefault="00E51B57" w:rsidP="00293EF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E51B57" w:rsidRPr="00715BC2" w:rsidRDefault="00E51B57" w:rsidP="00293EF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E51B57" w:rsidRPr="00715BC2" w:rsidRDefault="00E51B57" w:rsidP="00293EF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E51B57" w:rsidRPr="00715BC2" w:rsidRDefault="00E51B57" w:rsidP="00293EF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E51B57" w:rsidRPr="00715BC2" w:rsidRDefault="00E51B57" w:rsidP="00293EF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107BF4" w:rsidRPr="00715BC2" w:rsidRDefault="00107BF4" w:rsidP="00293EF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15B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ФИО</w:t>
            </w:r>
          </w:p>
        </w:tc>
        <w:tc>
          <w:tcPr>
            <w:tcW w:w="4252" w:type="dxa"/>
            <w:gridSpan w:val="2"/>
          </w:tcPr>
          <w:p w:rsidR="00107BF4" w:rsidRPr="00715BC2" w:rsidRDefault="00107BF4" w:rsidP="00E51B57">
            <w:pPr>
              <w:autoSpaceDE w:val="0"/>
              <w:autoSpaceDN w:val="0"/>
              <w:adjustRightInd w:val="0"/>
              <w:ind w:firstLine="34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5B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</w:t>
            </w:r>
            <w:r w:rsidR="00E51B57" w:rsidRPr="00715B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олжность</w:t>
            </w:r>
          </w:p>
        </w:tc>
        <w:tc>
          <w:tcPr>
            <w:tcW w:w="5967" w:type="dxa"/>
            <w:gridSpan w:val="3"/>
          </w:tcPr>
          <w:p w:rsidR="00107BF4" w:rsidRPr="00715BC2" w:rsidRDefault="00107BF4" w:rsidP="00666F81">
            <w:pPr>
              <w:autoSpaceDE w:val="0"/>
              <w:autoSpaceDN w:val="0"/>
              <w:adjustRightInd w:val="0"/>
              <w:ind w:left="34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5BC2">
              <w:rPr>
                <w:rFonts w:ascii="Times New Roman" w:hAnsi="Times New Roman" w:cs="Times New Roman"/>
                <w:b/>
                <w:sz w:val="20"/>
                <w:szCs w:val="20"/>
              </w:rPr>
              <w:t>Сведения о профессиональном образовании</w:t>
            </w:r>
          </w:p>
        </w:tc>
        <w:tc>
          <w:tcPr>
            <w:tcW w:w="3956" w:type="dxa"/>
            <w:vMerge w:val="restart"/>
          </w:tcPr>
          <w:p w:rsidR="00107BF4" w:rsidRPr="00715BC2" w:rsidRDefault="00107BF4" w:rsidP="00666F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5B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Сведения о трудовой деятельности за пять лет, предшествующих дате избрания на занимаемую должность,</w:t>
            </w:r>
          </w:p>
          <w:p w:rsidR="00107BF4" w:rsidRPr="00715BC2" w:rsidRDefault="00107BF4" w:rsidP="00666F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5B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мест</w:t>
            </w:r>
            <w:r w:rsidR="00ED3BBA" w:rsidRPr="00715B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</w:t>
            </w:r>
            <w:r w:rsidRPr="00715B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работы</w:t>
            </w:r>
            <w:r w:rsidR="00ED3BBA" w:rsidRPr="00715B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и занимаемая должность</w:t>
            </w:r>
            <w:r w:rsidRPr="00715B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(в том числе членства в совете директоров (наблюдательном совете) юридического лица), дат</w:t>
            </w:r>
            <w:r w:rsidR="00ED3BBA" w:rsidRPr="00715B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</w:t>
            </w:r>
            <w:r w:rsidRPr="00715B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назначения (избрания) и увольнения (освобождения от занимаемой должности), </w:t>
            </w:r>
            <w:r w:rsidR="00ED3BBA" w:rsidRPr="00715B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служебные обязанности</w:t>
            </w:r>
          </w:p>
        </w:tc>
      </w:tr>
      <w:tr w:rsidR="00715BC2" w:rsidRPr="00715BC2" w:rsidTr="00A7727B">
        <w:trPr>
          <w:trHeight w:val="2030"/>
        </w:trPr>
        <w:tc>
          <w:tcPr>
            <w:tcW w:w="1560" w:type="dxa"/>
            <w:vMerge/>
          </w:tcPr>
          <w:p w:rsidR="00D4631A" w:rsidRPr="00715BC2" w:rsidRDefault="00D4631A" w:rsidP="00D94C92">
            <w:pPr>
              <w:autoSpaceDE w:val="0"/>
              <w:autoSpaceDN w:val="0"/>
              <w:adjustRightInd w:val="0"/>
              <w:ind w:firstLine="54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:rsidR="00D4631A" w:rsidRPr="00715BC2" w:rsidRDefault="00D4631A" w:rsidP="00666F81">
            <w:pPr>
              <w:autoSpaceDE w:val="0"/>
              <w:autoSpaceDN w:val="0"/>
              <w:adjustRightInd w:val="0"/>
              <w:ind w:firstLine="34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5B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2126" w:type="dxa"/>
          </w:tcPr>
          <w:p w:rsidR="00D4631A" w:rsidRPr="00715BC2" w:rsidRDefault="00D4631A" w:rsidP="001F7944">
            <w:pPr>
              <w:autoSpaceDE w:val="0"/>
              <w:autoSpaceDN w:val="0"/>
              <w:adjustRightInd w:val="0"/>
              <w:ind w:firstLine="34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5B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Дата избрания на должность</w:t>
            </w:r>
          </w:p>
        </w:tc>
        <w:tc>
          <w:tcPr>
            <w:tcW w:w="1985" w:type="dxa"/>
          </w:tcPr>
          <w:p w:rsidR="00D4631A" w:rsidRPr="00715BC2" w:rsidRDefault="00D4631A" w:rsidP="00E51B57">
            <w:pPr>
              <w:autoSpaceDE w:val="0"/>
              <w:autoSpaceDN w:val="0"/>
              <w:adjustRightInd w:val="0"/>
              <w:ind w:left="34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5BC2">
              <w:rPr>
                <w:rFonts w:ascii="Times New Roman" w:hAnsi="Times New Roman" w:cs="Times New Roman"/>
                <w:b/>
                <w:sz w:val="20"/>
                <w:szCs w:val="20"/>
              </w:rPr>
              <w:t>Высшее образование/  среднее профессиональное, год его окончания, квалификация, специальность и (или) направление подготовки</w:t>
            </w:r>
          </w:p>
        </w:tc>
        <w:tc>
          <w:tcPr>
            <w:tcW w:w="2126" w:type="dxa"/>
          </w:tcPr>
          <w:p w:rsidR="00D4631A" w:rsidRPr="00715BC2" w:rsidRDefault="00D4631A" w:rsidP="00D56178">
            <w:pPr>
              <w:autoSpaceDE w:val="0"/>
              <w:autoSpaceDN w:val="0"/>
              <w:adjustRightInd w:val="0"/>
              <w:ind w:left="34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5BC2">
              <w:rPr>
                <w:rFonts w:ascii="Times New Roman" w:hAnsi="Times New Roman" w:cs="Times New Roman"/>
                <w:b/>
                <w:sz w:val="20"/>
                <w:szCs w:val="20"/>
              </w:rPr>
              <w:t>Дополнительное профессиональное образование, освоенная программа, дата ее освоения</w:t>
            </w:r>
          </w:p>
        </w:tc>
        <w:tc>
          <w:tcPr>
            <w:tcW w:w="1856" w:type="dxa"/>
          </w:tcPr>
          <w:p w:rsidR="00D4631A" w:rsidRPr="00715BC2" w:rsidRDefault="00D4631A" w:rsidP="00666F81">
            <w:pPr>
              <w:autoSpaceDE w:val="0"/>
              <w:autoSpaceDN w:val="0"/>
              <w:adjustRightInd w:val="0"/>
              <w:ind w:left="34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5BC2">
              <w:rPr>
                <w:rFonts w:ascii="Times New Roman" w:hAnsi="Times New Roman" w:cs="Times New Roman"/>
                <w:b/>
                <w:sz w:val="20"/>
                <w:szCs w:val="20"/>
              </w:rPr>
              <w:t>Сведения об ученой степени и о дате ее присуждения, об ученом звании и о дате его присвоения</w:t>
            </w:r>
          </w:p>
        </w:tc>
        <w:tc>
          <w:tcPr>
            <w:tcW w:w="3956" w:type="dxa"/>
            <w:vMerge/>
          </w:tcPr>
          <w:p w:rsidR="00D4631A" w:rsidRPr="00715BC2" w:rsidRDefault="00D4631A" w:rsidP="00666F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715BC2" w:rsidRPr="00715BC2" w:rsidTr="00575040">
        <w:trPr>
          <w:trHeight w:val="2538"/>
        </w:trPr>
        <w:tc>
          <w:tcPr>
            <w:tcW w:w="1560" w:type="dxa"/>
          </w:tcPr>
          <w:p w:rsidR="00D4631A" w:rsidRPr="00715BC2" w:rsidRDefault="00D4631A" w:rsidP="0081783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715BC2">
              <w:rPr>
                <w:rFonts w:ascii="Times New Roman" w:hAnsi="Times New Roman" w:cs="Times New Roman"/>
                <w:snapToGrid w:val="0"/>
                <w:sz w:val="20"/>
                <w:szCs w:val="20"/>
              </w:rPr>
              <w:t>Джуссоев</w:t>
            </w:r>
            <w:proofErr w:type="spellEnd"/>
            <w:r w:rsidRPr="00715BC2">
              <w:rPr>
                <w:rFonts w:ascii="Times New Roman" w:hAnsi="Times New Roman" w:cs="Times New Roman"/>
                <w:snapToGrid w:val="0"/>
                <w:sz w:val="20"/>
                <w:szCs w:val="20"/>
              </w:rPr>
              <w:t xml:space="preserve"> Альберт Александрович</w:t>
            </w:r>
          </w:p>
        </w:tc>
        <w:tc>
          <w:tcPr>
            <w:tcW w:w="2126" w:type="dxa"/>
          </w:tcPr>
          <w:p w:rsidR="00D4631A" w:rsidRPr="00715BC2" w:rsidRDefault="00D4631A" w:rsidP="00275418">
            <w:pPr>
              <w:autoSpaceDE w:val="0"/>
              <w:autoSpaceDN w:val="0"/>
              <w:adjustRightInd w:val="0"/>
              <w:ind w:firstLine="34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15BC2">
              <w:rPr>
                <w:rFonts w:ascii="Times New Roman" w:hAnsi="Times New Roman" w:cs="Times New Roman"/>
                <w:snapToGrid w:val="0"/>
                <w:sz w:val="20"/>
                <w:szCs w:val="20"/>
              </w:rPr>
              <w:t>Председатель Совета Банка</w:t>
            </w:r>
          </w:p>
        </w:tc>
        <w:tc>
          <w:tcPr>
            <w:tcW w:w="2126" w:type="dxa"/>
          </w:tcPr>
          <w:p w:rsidR="003352A3" w:rsidRPr="006860BA" w:rsidRDefault="00E80B9B" w:rsidP="003C221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860BA">
              <w:rPr>
                <w:rFonts w:ascii="Times New Roman" w:hAnsi="Times New Roman" w:cs="Times New Roman"/>
                <w:bCs/>
                <w:sz w:val="20"/>
                <w:szCs w:val="20"/>
              </w:rPr>
              <w:t>01</w:t>
            </w:r>
            <w:r w:rsidR="004B2FCD" w:rsidRPr="006860BA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 w:rsidRPr="006860BA">
              <w:rPr>
                <w:rFonts w:ascii="Times New Roman" w:hAnsi="Times New Roman" w:cs="Times New Roman"/>
                <w:bCs/>
                <w:sz w:val="20"/>
                <w:szCs w:val="20"/>
              </w:rPr>
              <w:t>10</w:t>
            </w:r>
            <w:r w:rsidR="004B2FCD" w:rsidRPr="006860BA">
              <w:rPr>
                <w:rFonts w:ascii="Times New Roman" w:hAnsi="Times New Roman" w:cs="Times New Roman"/>
                <w:bCs/>
                <w:sz w:val="20"/>
                <w:szCs w:val="20"/>
              </w:rPr>
              <w:t>.199</w:t>
            </w:r>
            <w:r w:rsidRPr="006860BA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 w:rsidR="004B2FCD" w:rsidRPr="006860B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</w:t>
            </w:r>
            <w:r w:rsidR="00D4631A" w:rsidRPr="006860B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:rsidR="00D4631A" w:rsidRPr="006860BA" w:rsidRDefault="00D4631A" w:rsidP="003C221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860BA">
              <w:rPr>
                <w:rFonts w:ascii="Times New Roman" w:hAnsi="Times New Roman" w:cs="Times New Roman"/>
                <w:bCs/>
                <w:sz w:val="20"/>
                <w:szCs w:val="20"/>
              </w:rPr>
              <w:t>дата переизбрания 08.04.2011</w:t>
            </w:r>
          </w:p>
          <w:p w:rsidR="005F7398" w:rsidRDefault="005F7398" w:rsidP="003C221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860BA">
              <w:rPr>
                <w:rFonts w:ascii="Times New Roman" w:hAnsi="Times New Roman" w:cs="Times New Roman"/>
                <w:bCs/>
                <w:sz w:val="20"/>
                <w:szCs w:val="20"/>
              </w:rPr>
              <w:t>дата переизбрания</w:t>
            </w:r>
          </w:p>
          <w:p w:rsidR="005F7398" w:rsidRPr="00715BC2" w:rsidRDefault="005F7398" w:rsidP="003C221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18.04.2016</w:t>
            </w:r>
          </w:p>
        </w:tc>
        <w:tc>
          <w:tcPr>
            <w:tcW w:w="1985" w:type="dxa"/>
          </w:tcPr>
          <w:p w:rsidR="006F6386" w:rsidRPr="00715BC2" w:rsidRDefault="00D4631A" w:rsidP="00A7727B">
            <w:pPr>
              <w:jc w:val="center"/>
              <w:rPr>
                <w:rFonts w:ascii="Times New Roman" w:hAnsi="Times New Roman" w:cs="Times New Roman"/>
                <w:snapToGrid w:val="0"/>
                <w:sz w:val="20"/>
                <w:szCs w:val="20"/>
              </w:rPr>
            </w:pPr>
            <w:r w:rsidRPr="00715BC2">
              <w:rPr>
                <w:rFonts w:ascii="Times New Roman" w:hAnsi="Times New Roman" w:cs="Times New Roman"/>
                <w:snapToGrid w:val="0"/>
                <w:sz w:val="20"/>
                <w:szCs w:val="20"/>
              </w:rPr>
              <w:t xml:space="preserve">Московский инженерно-строительный институт им. В.В. Куйбышева, </w:t>
            </w:r>
          </w:p>
          <w:p w:rsidR="006F6386" w:rsidRPr="00715BC2" w:rsidRDefault="00A7727B" w:rsidP="00A7727B">
            <w:pPr>
              <w:jc w:val="center"/>
              <w:rPr>
                <w:rFonts w:ascii="Times New Roman" w:hAnsi="Times New Roman" w:cs="Times New Roman"/>
                <w:snapToGrid w:val="0"/>
                <w:sz w:val="20"/>
                <w:szCs w:val="20"/>
              </w:rPr>
            </w:pPr>
            <w:r w:rsidRPr="00715BC2">
              <w:rPr>
                <w:rFonts w:ascii="Times New Roman" w:hAnsi="Times New Roman" w:cs="Times New Roman"/>
                <w:snapToGrid w:val="0"/>
                <w:sz w:val="20"/>
                <w:szCs w:val="20"/>
              </w:rPr>
              <w:t xml:space="preserve">1987, </w:t>
            </w:r>
          </w:p>
          <w:p w:rsidR="00D4631A" w:rsidRPr="00715BC2" w:rsidRDefault="00A7727B" w:rsidP="005750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15BC2">
              <w:rPr>
                <w:rFonts w:ascii="Times New Roman" w:hAnsi="Times New Roman" w:cs="Times New Roman"/>
                <w:snapToGrid w:val="0"/>
                <w:sz w:val="20"/>
                <w:szCs w:val="20"/>
              </w:rPr>
              <w:t xml:space="preserve">квалификация – инженер строитель, </w:t>
            </w:r>
            <w:r w:rsidR="00D4631A" w:rsidRPr="00715BC2">
              <w:rPr>
                <w:rFonts w:ascii="Times New Roman" w:hAnsi="Times New Roman" w:cs="Times New Roman"/>
                <w:snapToGrid w:val="0"/>
                <w:sz w:val="20"/>
                <w:szCs w:val="20"/>
              </w:rPr>
              <w:t xml:space="preserve">специальность </w:t>
            </w:r>
            <w:r w:rsidRPr="00715BC2">
              <w:rPr>
                <w:rFonts w:ascii="Times New Roman" w:hAnsi="Times New Roman" w:cs="Times New Roman"/>
                <w:snapToGrid w:val="0"/>
                <w:sz w:val="20"/>
                <w:szCs w:val="20"/>
              </w:rPr>
              <w:t>-</w:t>
            </w:r>
            <w:r w:rsidR="00D4631A" w:rsidRPr="00715BC2">
              <w:rPr>
                <w:rFonts w:ascii="Times New Roman" w:hAnsi="Times New Roman" w:cs="Times New Roman"/>
                <w:snapToGrid w:val="0"/>
                <w:sz w:val="20"/>
                <w:szCs w:val="20"/>
              </w:rPr>
              <w:t xml:space="preserve">  </w:t>
            </w:r>
            <w:r w:rsidR="00D4631A" w:rsidRPr="00715BC2">
              <w:rPr>
                <w:rFonts w:ascii="Times New Roman" w:hAnsi="Times New Roman" w:cs="Times New Roman"/>
                <w:sz w:val="20"/>
                <w:szCs w:val="20"/>
              </w:rPr>
              <w:t xml:space="preserve">"Промышленное и гражданское строительство" </w:t>
            </w:r>
          </w:p>
        </w:tc>
        <w:tc>
          <w:tcPr>
            <w:tcW w:w="2126" w:type="dxa"/>
          </w:tcPr>
          <w:tbl>
            <w:tblPr>
              <w:tblW w:w="2034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34"/>
            </w:tblGrid>
            <w:tr w:rsidR="00715BC2" w:rsidRPr="00715BC2" w:rsidTr="00575040">
              <w:trPr>
                <w:trHeight w:val="2548"/>
              </w:trPr>
              <w:tc>
                <w:tcPr>
                  <w:tcW w:w="2034" w:type="dxa"/>
                </w:tcPr>
                <w:p w:rsidR="00A7727B" w:rsidRPr="00715BC2" w:rsidRDefault="00A7727B" w:rsidP="00507114">
                  <w:pPr>
                    <w:pStyle w:val="Default"/>
                    <w:ind w:left="-74"/>
                    <w:jc w:val="center"/>
                    <w:rPr>
                      <w:color w:val="auto"/>
                      <w:sz w:val="20"/>
                      <w:szCs w:val="20"/>
                    </w:rPr>
                  </w:pPr>
                  <w:proofErr w:type="gramStart"/>
                  <w:r w:rsidRPr="00715BC2">
                    <w:rPr>
                      <w:color w:val="auto"/>
                      <w:sz w:val="20"/>
                      <w:szCs w:val="20"/>
                    </w:rPr>
                    <w:t>Российско-Американская Международная Академия «ИНТЕРКОЛЛЕДЖ», квалификация – магистр экономических наук-президент фирмы, специальность – экономика (институт экономики и культуры.</w:t>
                  </w:r>
                  <w:proofErr w:type="gramEnd"/>
                  <w:r w:rsidRPr="00715BC2">
                    <w:rPr>
                      <w:color w:val="auto"/>
                      <w:sz w:val="20"/>
                      <w:szCs w:val="20"/>
                    </w:rPr>
                    <w:t xml:space="preserve"> </w:t>
                  </w:r>
                  <w:proofErr w:type="gramStart"/>
                  <w:r w:rsidRPr="00715BC2">
                    <w:rPr>
                      <w:color w:val="auto"/>
                      <w:sz w:val="20"/>
                      <w:szCs w:val="20"/>
                    </w:rPr>
                    <w:t>ВУЗ), 1996</w:t>
                  </w:r>
                  <w:proofErr w:type="gramEnd"/>
                </w:p>
                <w:p w:rsidR="00A7727B" w:rsidRPr="00575040" w:rsidRDefault="00A7727B" w:rsidP="00057451">
                  <w:pPr>
                    <w:pStyle w:val="Default"/>
                    <w:jc w:val="center"/>
                    <w:rPr>
                      <w:color w:val="auto"/>
                      <w:sz w:val="10"/>
                      <w:szCs w:val="20"/>
                    </w:rPr>
                  </w:pPr>
                </w:p>
                <w:p w:rsidR="006F6386" w:rsidRPr="00715BC2" w:rsidRDefault="00057451" w:rsidP="00057451">
                  <w:pPr>
                    <w:pStyle w:val="Default"/>
                    <w:jc w:val="center"/>
                    <w:rPr>
                      <w:color w:val="auto"/>
                      <w:sz w:val="20"/>
                      <w:szCs w:val="20"/>
                    </w:rPr>
                  </w:pPr>
                  <w:r w:rsidRPr="00715BC2">
                    <w:rPr>
                      <w:color w:val="auto"/>
                      <w:sz w:val="20"/>
                      <w:szCs w:val="20"/>
                    </w:rPr>
                    <w:t>Институт дополнительного экологического образования руководителей и специалистов</w:t>
                  </w:r>
                  <w:r w:rsidR="00DD56F4" w:rsidRPr="00715BC2">
                    <w:rPr>
                      <w:color w:val="auto"/>
                      <w:sz w:val="20"/>
                      <w:szCs w:val="20"/>
                    </w:rPr>
                    <w:t>, краткосрочное повышение квалификации</w:t>
                  </w:r>
                  <w:r w:rsidRPr="00715BC2">
                    <w:rPr>
                      <w:color w:val="auto"/>
                      <w:sz w:val="20"/>
                      <w:szCs w:val="20"/>
                    </w:rPr>
                    <w:t xml:space="preserve"> по программе «Охрана окружающей среды на предприятиях строительного комплекса»</w:t>
                  </w:r>
                  <w:r w:rsidR="006F6386" w:rsidRPr="00715BC2">
                    <w:rPr>
                      <w:color w:val="auto"/>
                      <w:sz w:val="20"/>
                      <w:szCs w:val="20"/>
                    </w:rPr>
                    <w:t>,</w:t>
                  </w:r>
                  <w:r w:rsidRPr="00715BC2">
                    <w:rPr>
                      <w:color w:val="auto"/>
                      <w:sz w:val="20"/>
                      <w:szCs w:val="20"/>
                    </w:rPr>
                    <w:t xml:space="preserve"> </w:t>
                  </w:r>
                </w:p>
                <w:p w:rsidR="00057451" w:rsidRPr="00715BC2" w:rsidRDefault="00057451" w:rsidP="00057451">
                  <w:pPr>
                    <w:pStyle w:val="Default"/>
                    <w:jc w:val="center"/>
                    <w:rPr>
                      <w:color w:val="auto"/>
                      <w:sz w:val="20"/>
                      <w:szCs w:val="20"/>
                    </w:rPr>
                  </w:pPr>
                  <w:r w:rsidRPr="00715BC2">
                    <w:rPr>
                      <w:color w:val="auto"/>
                      <w:sz w:val="20"/>
                      <w:szCs w:val="20"/>
                    </w:rPr>
                    <w:t>2004</w:t>
                  </w:r>
                </w:p>
                <w:p w:rsidR="00057451" w:rsidRPr="00575040" w:rsidRDefault="00057451" w:rsidP="00057451">
                  <w:pPr>
                    <w:pStyle w:val="Default"/>
                    <w:jc w:val="center"/>
                    <w:rPr>
                      <w:color w:val="auto"/>
                      <w:sz w:val="12"/>
                      <w:szCs w:val="20"/>
                    </w:rPr>
                  </w:pPr>
                </w:p>
                <w:p w:rsidR="00A7727B" w:rsidRPr="00715BC2" w:rsidRDefault="00A7727B" w:rsidP="006F6386">
                  <w:pPr>
                    <w:pStyle w:val="Default"/>
                    <w:jc w:val="center"/>
                    <w:rPr>
                      <w:color w:val="auto"/>
                      <w:sz w:val="20"/>
                      <w:szCs w:val="20"/>
                    </w:rPr>
                  </w:pPr>
                  <w:r w:rsidRPr="00715BC2">
                    <w:rPr>
                      <w:color w:val="auto"/>
                      <w:sz w:val="20"/>
                      <w:szCs w:val="20"/>
                    </w:rPr>
                    <w:t xml:space="preserve">Московская </w:t>
                  </w:r>
                  <w:r w:rsidRPr="00715BC2">
                    <w:rPr>
                      <w:color w:val="auto"/>
                      <w:sz w:val="20"/>
                      <w:szCs w:val="20"/>
                    </w:rPr>
                    <w:lastRenderedPageBreak/>
                    <w:t>Академия рынка труда и информационных технологий, краткосрочное повышение квалификации по теме «Деятельность по строительству зданий и сооружений 1 и 2 уровней ответственности», 2004</w:t>
                  </w:r>
                </w:p>
              </w:tc>
            </w:tr>
          </w:tbl>
          <w:p w:rsidR="00D4631A" w:rsidRPr="00715BC2" w:rsidRDefault="00D4631A" w:rsidP="00C774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6" w:type="dxa"/>
          </w:tcPr>
          <w:tbl>
            <w:tblPr>
              <w:tblW w:w="1735" w:type="dxa"/>
              <w:jc w:val="center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735"/>
            </w:tblGrid>
            <w:tr w:rsidR="00715BC2" w:rsidRPr="00715BC2" w:rsidTr="004B2BC6">
              <w:trPr>
                <w:trHeight w:val="1471"/>
                <w:jc w:val="center"/>
              </w:trPr>
              <w:tc>
                <w:tcPr>
                  <w:tcW w:w="1735" w:type="dxa"/>
                </w:tcPr>
                <w:p w:rsidR="00041036" w:rsidRPr="00715BC2" w:rsidRDefault="00057451" w:rsidP="004B2BC6">
                  <w:pPr>
                    <w:pStyle w:val="Default"/>
                    <w:jc w:val="center"/>
                    <w:rPr>
                      <w:color w:val="auto"/>
                      <w:sz w:val="20"/>
                      <w:szCs w:val="20"/>
                    </w:rPr>
                  </w:pPr>
                  <w:r w:rsidRPr="00715BC2">
                    <w:rPr>
                      <w:color w:val="auto"/>
                      <w:sz w:val="20"/>
                      <w:szCs w:val="20"/>
                    </w:rPr>
                    <w:lastRenderedPageBreak/>
                    <w:t>Действительный ч</w:t>
                  </w:r>
                  <w:r w:rsidR="00041036" w:rsidRPr="00715BC2">
                    <w:rPr>
                      <w:color w:val="auto"/>
                      <w:sz w:val="20"/>
                      <w:szCs w:val="20"/>
                    </w:rPr>
                    <w:t>лен (академик) Академии медико-технических наук</w:t>
                  </w:r>
                  <w:r w:rsidR="004B2BC6" w:rsidRPr="00715BC2">
                    <w:rPr>
                      <w:color w:val="auto"/>
                      <w:sz w:val="20"/>
                      <w:szCs w:val="20"/>
                    </w:rPr>
                    <w:t>,</w:t>
                  </w:r>
                  <w:r w:rsidR="00041036" w:rsidRPr="00715BC2">
                    <w:rPr>
                      <w:color w:val="auto"/>
                      <w:sz w:val="20"/>
                      <w:szCs w:val="20"/>
                    </w:rPr>
                    <w:t xml:space="preserve"> </w:t>
                  </w:r>
                  <w:r w:rsidR="003352A3" w:rsidRPr="00715BC2">
                    <w:rPr>
                      <w:color w:val="auto"/>
                      <w:sz w:val="20"/>
                      <w:szCs w:val="20"/>
                    </w:rPr>
                    <w:t xml:space="preserve">             </w:t>
                  </w:r>
                  <w:r w:rsidR="00041036" w:rsidRPr="00715BC2">
                    <w:rPr>
                      <w:color w:val="auto"/>
                      <w:sz w:val="20"/>
                      <w:szCs w:val="20"/>
                    </w:rPr>
                    <w:t>1996</w:t>
                  </w:r>
                </w:p>
                <w:p w:rsidR="00A7727B" w:rsidRPr="00715BC2" w:rsidRDefault="00A7727B" w:rsidP="00A7727B">
                  <w:pPr>
                    <w:pStyle w:val="Default"/>
                    <w:rPr>
                      <w:color w:val="auto"/>
                      <w:sz w:val="20"/>
                      <w:szCs w:val="20"/>
                    </w:rPr>
                  </w:pPr>
                </w:p>
                <w:p w:rsidR="00041036" w:rsidRPr="00715BC2" w:rsidRDefault="00041036" w:rsidP="003352A3">
                  <w:pPr>
                    <w:pStyle w:val="Default"/>
                    <w:jc w:val="center"/>
                    <w:rPr>
                      <w:color w:val="auto"/>
                      <w:sz w:val="20"/>
                      <w:szCs w:val="20"/>
                    </w:rPr>
                  </w:pPr>
                  <w:r w:rsidRPr="00715BC2">
                    <w:rPr>
                      <w:color w:val="auto"/>
                      <w:sz w:val="20"/>
                      <w:szCs w:val="20"/>
                    </w:rPr>
                    <w:t>Член-корреспондент Международно</w:t>
                  </w:r>
                  <w:r w:rsidR="00A7727B" w:rsidRPr="00715BC2">
                    <w:rPr>
                      <w:color w:val="auto"/>
                      <w:sz w:val="20"/>
                      <w:szCs w:val="20"/>
                    </w:rPr>
                    <w:t>й</w:t>
                  </w:r>
                  <w:r w:rsidRPr="00715BC2">
                    <w:rPr>
                      <w:color w:val="auto"/>
                      <w:sz w:val="20"/>
                      <w:szCs w:val="20"/>
                    </w:rPr>
                    <w:t xml:space="preserve"> академии общественных наук, </w:t>
                  </w:r>
                  <w:r w:rsidR="003352A3" w:rsidRPr="00715BC2">
                    <w:rPr>
                      <w:color w:val="auto"/>
                      <w:sz w:val="20"/>
                      <w:szCs w:val="20"/>
                    </w:rPr>
                    <w:t xml:space="preserve">             </w:t>
                  </w:r>
                  <w:r w:rsidRPr="00715BC2">
                    <w:rPr>
                      <w:color w:val="auto"/>
                      <w:sz w:val="20"/>
                      <w:szCs w:val="20"/>
                    </w:rPr>
                    <w:t>2008</w:t>
                  </w:r>
                </w:p>
              </w:tc>
            </w:tr>
          </w:tbl>
          <w:p w:rsidR="00D4631A" w:rsidRPr="00715BC2" w:rsidRDefault="00D4631A" w:rsidP="00C7741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956" w:type="dxa"/>
          </w:tcPr>
          <w:tbl>
            <w:tblPr>
              <w:tblW w:w="3848" w:type="dxa"/>
              <w:jc w:val="center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848"/>
            </w:tblGrid>
            <w:tr w:rsidR="00715BC2" w:rsidRPr="00715BC2" w:rsidTr="004B2BC6">
              <w:trPr>
                <w:trHeight w:val="780"/>
                <w:jc w:val="center"/>
              </w:trPr>
              <w:tc>
                <w:tcPr>
                  <w:tcW w:w="3848" w:type="dxa"/>
                </w:tcPr>
                <w:p w:rsidR="006F6386" w:rsidRPr="00715BC2" w:rsidRDefault="00041036" w:rsidP="004B2BC6">
                  <w:pPr>
                    <w:pStyle w:val="Default"/>
                    <w:jc w:val="center"/>
                    <w:rPr>
                      <w:color w:val="auto"/>
                      <w:sz w:val="20"/>
                      <w:szCs w:val="20"/>
                    </w:rPr>
                  </w:pPr>
                  <w:r w:rsidRPr="00715BC2">
                    <w:rPr>
                      <w:color w:val="auto"/>
                      <w:sz w:val="20"/>
                      <w:szCs w:val="20"/>
                    </w:rPr>
                    <w:t>ООО фирма «</w:t>
                  </w:r>
                  <w:proofErr w:type="spellStart"/>
                  <w:r w:rsidRPr="00715BC2">
                    <w:rPr>
                      <w:color w:val="auto"/>
                      <w:sz w:val="20"/>
                      <w:szCs w:val="20"/>
                    </w:rPr>
                    <w:t>Стройпрогресс</w:t>
                  </w:r>
                  <w:proofErr w:type="spellEnd"/>
                  <w:r w:rsidRPr="00715BC2">
                    <w:rPr>
                      <w:color w:val="auto"/>
                      <w:sz w:val="20"/>
                      <w:szCs w:val="20"/>
                    </w:rPr>
                    <w:t xml:space="preserve">», Генеральный директор </w:t>
                  </w:r>
                </w:p>
                <w:p w:rsidR="00041036" w:rsidRPr="00715BC2" w:rsidRDefault="00041036" w:rsidP="004B2BC6">
                  <w:pPr>
                    <w:pStyle w:val="Default"/>
                    <w:jc w:val="center"/>
                    <w:rPr>
                      <w:color w:val="auto"/>
                      <w:sz w:val="20"/>
                      <w:szCs w:val="20"/>
                    </w:rPr>
                  </w:pPr>
                  <w:r w:rsidRPr="00715BC2">
                    <w:rPr>
                      <w:color w:val="auto"/>
                      <w:sz w:val="20"/>
                      <w:szCs w:val="20"/>
                    </w:rPr>
                    <w:t>с 29.08.2008 по 30.10.2014</w:t>
                  </w:r>
                  <w:r w:rsidR="00BB4C94" w:rsidRPr="00715BC2">
                    <w:rPr>
                      <w:color w:val="auto"/>
                      <w:sz w:val="20"/>
                      <w:szCs w:val="20"/>
                    </w:rPr>
                    <w:t>,</w:t>
                  </w:r>
                </w:p>
                <w:p w:rsidR="004B2BC6" w:rsidRPr="00715BC2" w:rsidRDefault="00BB4C94" w:rsidP="00BB4C94">
                  <w:pPr>
                    <w:pStyle w:val="Default"/>
                    <w:jc w:val="center"/>
                    <w:rPr>
                      <w:color w:val="auto"/>
                      <w:sz w:val="20"/>
                      <w:szCs w:val="20"/>
                    </w:rPr>
                  </w:pPr>
                  <w:r w:rsidRPr="00715BC2">
                    <w:rPr>
                      <w:color w:val="auto"/>
                      <w:sz w:val="20"/>
                      <w:szCs w:val="20"/>
                    </w:rPr>
                    <w:t>общее руководство текущей деятельностью</w:t>
                  </w:r>
                  <w:r w:rsidR="008120CE">
                    <w:rPr>
                      <w:color w:val="auto"/>
                      <w:sz w:val="20"/>
                      <w:szCs w:val="20"/>
                    </w:rPr>
                    <w:t>.</w:t>
                  </w:r>
                </w:p>
                <w:p w:rsidR="00BB4C94" w:rsidRPr="00715BC2" w:rsidRDefault="00BB4C94" w:rsidP="00BB4C94">
                  <w:pPr>
                    <w:pStyle w:val="Default"/>
                    <w:jc w:val="center"/>
                    <w:rPr>
                      <w:color w:val="auto"/>
                      <w:sz w:val="20"/>
                      <w:szCs w:val="20"/>
                    </w:rPr>
                  </w:pPr>
                </w:p>
                <w:p w:rsidR="004B2BC6" w:rsidRPr="00715BC2" w:rsidRDefault="00041036" w:rsidP="004B2BC6">
                  <w:pPr>
                    <w:pStyle w:val="Default"/>
                    <w:jc w:val="center"/>
                    <w:rPr>
                      <w:color w:val="auto"/>
                      <w:sz w:val="20"/>
                      <w:szCs w:val="20"/>
                    </w:rPr>
                  </w:pPr>
                  <w:r w:rsidRPr="00715BC2">
                    <w:rPr>
                      <w:color w:val="auto"/>
                      <w:sz w:val="20"/>
                      <w:szCs w:val="20"/>
                    </w:rPr>
                    <w:t>ООО Группа Компаний</w:t>
                  </w:r>
                </w:p>
                <w:p w:rsidR="006F6386" w:rsidRPr="00715BC2" w:rsidRDefault="00041036" w:rsidP="004B2BC6">
                  <w:pPr>
                    <w:pStyle w:val="Default"/>
                    <w:jc w:val="center"/>
                    <w:rPr>
                      <w:color w:val="auto"/>
                      <w:sz w:val="20"/>
                      <w:szCs w:val="20"/>
                    </w:rPr>
                  </w:pPr>
                  <w:r w:rsidRPr="00715BC2">
                    <w:rPr>
                      <w:color w:val="auto"/>
                      <w:sz w:val="20"/>
                      <w:szCs w:val="20"/>
                    </w:rPr>
                    <w:t>«</w:t>
                  </w:r>
                  <w:proofErr w:type="spellStart"/>
                  <w:r w:rsidRPr="00715BC2">
                    <w:rPr>
                      <w:color w:val="auto"/>
                      <w:sz w:val="20"/>
                      <w:szCs w:val="20"/>
                    </w:rPr>
                    <w:t>Стройпрогресс</w:t>
                  </w:r>
                  <w:proofErr w:type="spellEnd"/>
                  <w:r w:rsidRPr="00715BC2">
                    <w:rPr>
                      <w:color w:val="auto"/>
                      <w:sz w:val="20"/>
                      <w:szCs w:val="20"/>
                    </w:rPr>
                    <w:t xml:space="preserve">», </w:t>
                  </w:r>
                </w:p>
                <w:p w:rsidR="008120CE" w:rsidRPr="008120CE" w:rsidRDefault="008120CE" w:rsidP="006860BA">
                  <w:pPr>
                    <w:pStyle w:val="Default"/>
                    <w:jc w:val="center"/>
                    <w:rPr>
                      <w:color w:val="auto"/>
                      <w:sz w:val="20"/>
                      <w:szCs w:val="20"/>
                    </w:rPr>
                  </w:pPr>
                  <w:r w:rsidRPr="008120CE">
                    <w:rPr>
                      <w:color w:val="auto"/>
                      <w:sz w:val="20"/>
                      <w:szCs w:val="20"/>
                    </w:rPr>
                    <w:t>Генеральный директор</w:t>
                  </w:r>
                </w:p>
                <w:p w:rsidR="00BB4C94" w:rsidRDefault="00041036" w:rsidP="006860BA">
                  <w:pPr>
                    <w:pStyle w:val="Default"/>
                    <w:jc w:val="center"/>
                    <w:rPr>
                      <w:color w:val="auto"/>
                      <w:sz w:val="20"/>
                      <w:szCs w:val="20"/>
                    </w:rPr>
                  </w:pPr>
                  <w:r w:rsidRPr="008120CE">
                    <w:rPr>
                      <w:color w:val="auto"/>
                      <w:sz w:val="20"/>
                      <w:szCs w:val="20"/>
                    </w:rPr>
                    <w:t xml:space="preserve">с </w:t>
                  </w:r>
                  <w:r w:rsidR="008120CE" w:rsidRPr="008120CE">
                    <w:rPr>
                      <w:color w:val="auto"/>
                      <w:sz w:val="20"/>
                      <w:szCs w:val="20"/>
                    </w:rPr>
                    <w:t>10</w:t>
                  </w:r>
                  <w:r w:rsidRPr="008120CE">
                    <w:rPr>
                      <w:color w:val="auto"/>
                      <w:sz w:val="20"/>
                      <w:szCs w:val="20"/>
                    </w:rPr>
                    <w:t>.0</w:t>
                  </w:r>
                  <w:r w:rsidR="008120CE" w:rsidRPr="008120CE">
                    <w:rPr>
                      <w:color w:val="auto"/>
                      <w:sz w:val="20"/>
                      <w:szCs w:val="20"/>
                    </w:rPr>
                    <w:t>4</w:t>
                  </w:r>
                  <w:r w:rsidRPr="008120CE">
                    <w:rPr>
                      <w:color w:val="auto"/>
                      <w:sz w:val="20"/>
                      <w:szCs w:val="20"/>
                    </w:rPr>
                    <w:t>.201</w:t>
                  </w:r>
                  <w:r w:rsidR="008120CE" w:rsidRPr="008120CE">
                    <w:rPr>
                      <w:color w:val="auto"/>
                      <w:sz w:val="20"/>
                      <w:szCs w:val="20"/>
                    </w:rPr>
                    <w:t>2</w:t>
                  </w:r>
                  <w:r w:rsidR="006860BA" w:rsidRPr="008120CE">
                    <w:rPr>
                      <w:color w:val="auto"/>
                      <w:sz w:val="20"/>
                      <w:szCs w:val="20"/>
                    </w:rPr>
                    <w:t>-</w:t>
                  </w:r>
                  <w:r w:rsidRPr="008120CE">
                    <w:rPr>
                      <w:color w:val="auto"/>
                      <w:sz w:val="20"/>
                      <w:szCs w:val="20"/>
                    </w:rPr>
                    <w:t xml:space="preserve"> по </w:t>
                  </w:r>
                  <w:r w:rsidR="008120CE" w:rsidRPr="008120CE">
                    <w:rPr>
                      <w:color w:val="auto"/>
                      <w:sz w:val="20"/>
                      <w:szCs w:val="20"/>
                    </w:rPr>
                    <w:t>25</w:t>
                  </w:r>
                  <w:r w:rsidR="006860BA" w:rsidRPr="008120CE">
                    <w:rPr>
                      <w:color w:val="auto"/>
                      <w:sz w:val="20"/>
                      <w:szCs w:val="20"/>
                    </w:rPr>
                    <w:t>.0</w:t>
                  </w:r>
                  <w:r w:rsidR="008120CE" w:rsidRPr="008120CE">
                    <w:rPr>
                      <w:color w:val="auto"/>
                      <w:sz w:val="20"/>
                      <w:szCs w:val="20"/>
                    </w:rPr>
                    <w:t>1</w:t>
                  </w:r>
                  <w:r w:rsidR="006860BA" w:rsidRPr="008120CE">
                    <w:rPr>
                      <w:color w:val="auto"/>
                      <w:sz w:val="20"/>
                      <w:szCs w:val="20"/>
                    </w:rPr>
                    <w:t>.201</w:t>
                  </w:r>
                  <w:r w:rsidR="008120CE" w:rsidRPr="008120CE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  <w:p w:rsidR="008120CE" w:rsidRDefault="008120CE" w:rsidP="006860BA">
                  <w:pPr>
                    <w:pStyle w:val="Default"/>
                    <w:jc w:val="center"/>
                    <w:rPr>
                      <w:color w:val="auto"/>
                      <w:sz w:val="20"/>
                      <w:szCs w:val="20"/>
                    </w:rPr>
                  </w:pPr>
                  <w:r>
                    <w:rPr>
                      <w:color w:val="auto"/>
                      <w:sz w:val="20"/>
                      <w:szCs w:val="20"/>
                    </w:rPr>
                    <w:t xml:space="preserve">общее руководство </w:t>
                  </w:r>
                  <w:proofErr w:type="gramStart"/>
                  <w:r>
                    <w:rPr>
                      <w:color w:val="auto"/>
                      <w:sz w:val="20"/>
                      <w:szCs w:val="20"/>
                    </w:rPr>
                    <w:t>текущей</w:t>
                  </w:r>
                  <w:proofErr w:type="gramEnd"/>
                  <w:r>
                    <w:rPr>
                      <w:color w:val="auto"/>
                      <w:sz w:val="20"/>
                      <w:szCs w:val="20"/>
                    </w:rPr>
                    <w:t xml:space="preserve"> </w:t>
                  </w:r>
                </w:p>
                <w:p w:rsidR="008120CE" w:rsidRPr="008120CE" w:rsidRDefault="008120CE" w:rsidP="006860BA">
                  <w:pPr>
                    <w:pStyle w:val="Default"/>
                    <w:jc w:val="center"/>
                    <w:rPr>
                      <w:color w:val="auto"/>
                      <w:sz w:val="20"/>
                      <w:szCs w:val="20"/>
                    </w:rPr>
                  </w:pPr>
                  <w:r>
                    <w:rPr>
                      <w:color w:val="auto"/>
                      <w:sz w:val="20"/>
                      <w:szCs w:val="20"/>
                    </w:rPr>
                    <w:t>деятельностью.</w:t>
                  </w:r>
                </w:p>
                <w:p w:rsidR="00041036" w:rsidRPr="00715BC2" w:rsidRDefault="00041036" w:rsidP="008120CE">
                  <w:pPr>
                    <w:pStyle w:val="Default"/>
                    <w:jc w:val="center"/>
                    <w:rPr>
                      <w:color w:val="auto"/>
                      <w:sz w:val="20"/>
                      <w:szCs w:val="20"/>
                    </w:rPr>
                  </w:pPr>
                </w:p>
              </w:tc>
            </w:tr>
          </w:tbl>
          <w:p w:rsidR="00D4631A" w:rsidRPr="006860BA" w:rsidRDefault="00E80B9B" w:rsidP="00E51B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860BA">
              <w:rPr>
                <w:rFonts w:ascii="Times New Roman" w:hAnsi="Times New Roman" w:cs="Times New Roman"/>
                <w:bCs/>
                <w:sz w:val="20"/>
                <w:szCs w:val="20"/>
              </w:rPr>
              <w:t>АО «Р</w:t>
            </w:r>
            <w:r w:rsidR="003254D3" w:rsidRPr="006860BA">
              <w:rPr>
                <w:rFonts w:ascii="Times New Roman" w:hAnsi="Times New Roman" w:cs="Times New Roman"/>
                <w:bCs/>
                <w:sz w:val="20"/>
                <w:szCs w:val="20"/>
              </w:rPr>
              <w:t>УСНЕФТЕГАЗ</w:t>
            </w:r>
            <w:r w:rsidRPr="006860BA">
              <w:rPr>
                <w:rFonts w:ascii="Times New Roman" w:hAnsi="Times New Roman" w:cs="Times New Roman"/>
                <w:bCs/>
                <w:sz w:val="20"/>
                <w:szCs w:val="20"/>
              </w:rPr>
              <w:t>»</w:t>
            </w:r>
          </w:p>
          <w:p w:rsidR="00E80B9B" w:rsidRPr="006860BA" w:rsidRDefault="00E80B9B" w:rsidP="00E51B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860BA">
              <w:rPr>
                <w:rFonts w:ascii="Times New Roman" w:hAnsi="Times New Roman" w:cs="Times New Roman"/>
                <w:bCs/>
                <w:sz w:val="20"/>
                <w:szCs w:val="20"/>
              </w:rPr>
              <w:t>Председатель Совета директоров</w:t>
            </w:r>
          </w:p>
          <w:p w:rsidR="00E80B9B" w:rsidRDefault="00E80B9B" w:rsidP="003254D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860B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с </w:t>
            </w:r>
            <w:r w:rsidR="003254D3" w:rsidRPr="006860B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01.07.2015 </w:t>
            </w:r>
            <w:r w:rsidR="003D0F45" w:rsidRPr="006860B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по настоящее время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:rsidR="008120CE" w:rsidRDefault="008120CE" w:rsidP="008120CE">
            <w:pPr>
              <w:pStyle w:val="Default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общее руководство  </w:t>
            </w:r>
          </w:p>
          <w:p w:rsidR="008120CE" w:rsidRPr="008120CE" w:rsidRDefault="008120CE" w:rsidP="008120CE">
            <w:pPr>
              <w:pStyle w:val="Default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деятельностью общества.</w:t>
            </w:r>
          </w:p>
          <w:p w:rsidR="008120CE" w:rsidRPr="00715BC2" w:rsidRDefault="008120CE" w:rsidP="003254D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715BC2" w:rsidRPr="00715BC2" w:rsidTr="00A7727B">
        <w:trPr>
          <w:trHeight w:val="1201"/>
        </w:trPr>
        <w:tc>
          <w:tcPr>
            <w:tcW w:w="1560" w:type="dxa"/>
          </w:tcPr>
          <w:p w:rsidR="00D4631A" w:rsidRPr="00715BC2" w:rsidRDefault="00D4631A" w:rsidP="005C20BB">
            <w:pPr>
              <w:widowControl w:val="0"/>
              <w:jc w:val="center"/>
              <w:rPr>
                <w:rFonts w:ascii="Times New Roman" w:hAnsi="Times New Roman" w:cs="Times New Roman"/>
                <w:b/>
                <w:snapToGrid w:val="0"/>
                <w:sz w:val="20"/>
                <w:szCs w:val="20"/>
              </w:rPr>
            </w:pPr>
            <w:proofErr w:type="spellStart"/>
            <w:r w:rsidRPr="00715BC2">
              <w:rPr>
                <w:rFonts w:ascii="Times New Roman" w:hAnsi="Times New Roman" w:cs="Times New Roman"/>
                <w:snapToGrid w:val="0"/>
                <w:sz w:val="20"/>
                <w:szCs w:val="20"/>
              </w:rPr>
              <w:lastRenderedPageBreak/>
              <w:t>Джуссоева</w:t>
            </w:r>
            <w:proofErr w:type="spellEnd"/>
            <w:r w:rsidRPr="00715BC2">
              <w:rPr>
                <w:rFonts w:ascii="Times New Roman" w:hAnsi="Times New Roman" w:cs="Times New Roman"/>
                <w:snapToGrid w:val="0"/>
                <w:sz w:val="20"/>
                <w:szCs w:val="20"/>
              </w:rPr>
              <w:t xml:space="preserve"> Альбина Георгиевна</w:t>
            </w:r>
          </w:p>
        </w:tc>
        <w:tc>
          <w:tcPr>
            <w:tcW w:w="2126" w:type="dxa"/>
          </w:tcPr>
          <w:p w:rsidR="00D4631A" w:rsidRPr="00715BC2" w:rsidRDefault="00D4631A" w:rsidP="00275418">
            <w:pPr>
              <w:autoSpaceDE w:val="0"/>
              <w:autoSpaceDN w:val="0"/>
              <w:adjustRightInd w:val="0"/>
              <w:ind w:firstLine="34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5BC2">
              <w:rPr>
                <w:rFonts w:ascii="Times New Roman" w:hAnsi="Times New Roman" w:cs="Times New Roman"/>
                <w:snapToGrid w:val="0"/>
                <w:sz w:val="20"/>
                <w:szCs w:val="20"/>
              </w:rPr>
              <w:t>Член Совета Банка</w:t>
            </w:r>
          </w:p>
        </w:tc>
        <w:tc>
          <w:tcPr>
            <w:tcW w:w="2126" w:type="dxa"/>
          </w:tcPr>
          <w:p w:rsidR="00D4631A" w:rsidRDefault="00D4631A" w:rsidP="003C2218">
            <w:pPr>
              <w:jc w:val="center"/>
              <w:rPr>
                <w:rFonts w:ascii="Times New Roman" w:hAnsi="Times New Roman" w:cs="Times New Roman"/>
                <w:snapToGrid w:val="0"/>
                <w:sz w:val="20"/>
                <w:szCs w:val="20"/>
              </w:rPr>
            </w:pPr>
            <w:r w:rsidRPr="00715BC2">
              <w:rPr>
                <w:rFonts w:ascii="Times New Roman" w:hAnsi="Times New Roman" w:cs="Times New Roman"/>
                <w:snapToGrid w:val="0"/>
                <w:sz w:val="20"/>
                <w:szCs w:val="20"/>
              </w:rPr>
              <w:t>29.08.2011</w:t>
            </w:r>
          </w:p>
          <w:p w:rsidR="005F7398" w:rsidRDefault="005F7398" w:rsidP="005F739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15BC2">
              <w:rPr>
                <w:rFonts w:ascii="Times New Roman" w:hAnsi="Times New Roman" w:cs="Times New Roman"/>
                <w:bCs/>
                <w:sz w:val="20"/>
                <w:szCs w:val="20"/>
              </w:rPr>
              <w:t>дата переизбрания</w:t>
            </w:r>
          </w:p>
          <w:p w:rsidR="005F7398" w:rsidRPr="00715BC2" w:rsidRDefault="005F7398" w:rsidP="005F7398">
            <w:pPr>
              <w:jc w:val="center"/>
              <w:rPr>
                <w:rFonts w:ascii="Times New Roman" w:hAnsi="Times New Roman" w:cs="Times New Roman"/>
                <w:snapToGrid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18.04.2016</w:t>
            </w:r>
          </w:p>
        </w:tc>
        <w:tc>
          <w:tcPr>
            <w:tcW w:w="1985" w:type="dxa"/>
          </w:tcPr>
          <w:p w:rsidR="00D4631A" w:rsidRPr="00715BC2" w:rsidRDefault="00D4631A" w:rsidP="001E1F37">
            <w:pPr>
              <w:jc w:val="center"/>
              <w:rPr>
                <w:rFonts w:ascii="Times New Roman" w:hAnsi="Times New Roman" w:cs="Times New Roman"/>
                <w:snapToGrid w:val="0"/>
                <w:sz w:val="20"/>
                <w:szCs w:val="20"/>
              </w:rPr>
            </w:pPr>
            <w:r w:rsidRPr="00715BC2">
              <w:rPr>
                <w:rFonts w:ascii="Times New Roman" w:hAnsi="Times New Roman" w:cs="Times New Roman"/>
                <w:bCs/>
                <w:sz w:val="20"/>
                <w:szCs w:val="20"/>
              </w:rPr>
              <w:t>Юго-Осетинский государственный университет имени А</w:t>
            </w:r>
            <w:r w:rsidR="001E1F37" w:rsidRPr="00715BC2">
              <w:rPr>
                <w:rFonts w:ascii="Times New Roman" w:hAnsi="Times New Roman" w:cs="Times New Roman"/>
                <w:bCs/>
                <w:sz w:val="20"/>
                <w:szCs w:val="20"/>
              </w:rPr>
              <w:t>.А.</w:t>
            </w:r>
            <w:r w:rsidRPr="00715BC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715BC2">
              <w:rPr>
                <w:rFonts w:ascii="Times New Roman" w:hAnsi="Times New Roman" w:cs="Times New Roman"/>
                <w:bCs/>
                <w:sz w:val="20"/>
                <w:szCs w:val="20"/>
              </w:rPr>
              <w:t>Тибилова</w:t>
            </w:r>
            <w:proofErr w:type="spellEnd"/>
            <w:r w:rsidR="001E1F37" w:rsidRPr="00715BC2">
              <w:rPr>
                <w:rFonts w:ascii="Times New Roman" w:hAnsi="Times New Roman" w:cs="Times New Roman"/>
                <w:bCs/>
                <w:sz w:val="20"/>
                <w:szCs w:val="20"/>
              </w:rPr>
              <w:t>,  2007,           квалификация – историк, специальность – преподаватель истории</w:t>
            </w:r>
            <w:r w:rsidR="007C493A" w:rsidRPr="00715BC2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</w:p>
        </w:tc>
        <w:tc>
          <w:tcPr>
            <w:tcW w:w="2126" w:type="dxa"/>
          </w:tcPr>
          <w:p w:rsidR="00D4631A" w:rsidRPr="00715BC2" w:rsidRDefault="004B2FCD" w:rsidP="00C774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15BC2">
              <w:rPr>
                <w:rFonts w:ascii="Times New Roman" w:hAnsi="Times New Roman" w:cs="Times New Roman"/>
                <w:sz w:val="20"/>
                <w:szCs w:val="20"/>
              </w:rPr>
              <w:t>отсутствует</w:t>
            </w:r>
          </w:p>
        </w:tc>
        <w:tc>
          <w:tcPr>
            <w:tcW w:w="1856" w:type="dxa"/>
          </w:tcPr>
          <w:p w:rsidR="00D4631A" w:rsidRPr="00715BC2" w:rsidRDefault="001D2BFB" w:rsidP="00C774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15BC2">
              <w:rPr>
                <w:rFonts w:ascii="Times New Roman" w:hAnsi="Times New Roman" w:cs="Times New Roman"/>
                <w:sz w:val="20"/>
                <w:szCs w:val="20"/>
              </w:rPr>
              <w:t>отсутствует</w:t>
            </w:r>
          </w:p>
        </w:tc>
        <w:tc>
          <w:tcPr>
            <w:tcW w:w="3956" w:type="dxa"/>
          </w:tcPr>
          <w:p w:rsidR="00D4631A" w:rsidRPr="00715BC2" w:rsidRDefault="00D4631A" w:rsidP="002529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napToGrid w:val="0"/>
                <w:sz w:val="20"/>
                <w:szCs w:val="20"/>
              </w:rPr>
            </w:pPr>
            <w:r w:rsidRPr="00715BC2">
              <w:rPr>
                <w:rFonts w:ascii="Times New Roman" w:hAnsi="Times New Roman" w:cs="Times New Roman"/>
                <w:snapToGrid w:val="0"/>
                <w:sz w:val="20"/>
                <w:szCs w:val="20"/>
              </w:rPr>
              <w:t xml:space="preserve">ООО </w:t>
            </w:r>
            <w:r w:rsidR="00252914" w:rsidRPr="00715BC2">
              <w:rPr>
                <w:rFonts w:ascii="Times New Roman" w:hAnsi="Times New Roman" w:cs="Times New Roman"/>
                <w:snapToGrid w:val="0"/>
                <w:sz w:val="20"/>
                <w:szCs w:val="20"/>
              </w:rPr>
              <w:t xml:space="preserve">фирма </w:t>
            </w:r>
            <w:r w:rsidRPr="00715BC2">
              <w:rPr>
                <w:rFonts w:ascii="Times New Roman" w:hAnsi="Times New Roman" w:cs="Times New Roman"/>
                <w:snapToGrid w:val="0"/>
                <w:sz w:val="20"/>
                <w:szCs w:val="20"/>
              </w:rPr>
              <w:t xml:space="preserve"> «</w:t>
            </w:r>
            <w:proofErr w:type="spellStart"/>
            <w:r w:rsidRPr="00715BC2">
              <w:rPr>
                <w:rFonts w:ascii="Times New Roman" w:hAnsi="Times New Roman" w:cs="Times New Roman"/>
                <w:snapToGrid w:val="0"/>
                <w:sz w:val="20"/>
                <w:szCs w:val="20"/>
              </w:rPr>
              <w:t>Стройпрогресс</w:t>
            </w:r>
            <w:proofErr w:type="spellEnd"/>
            <w:r w:rsidRPr="00715BC2">
              <w:rPr>
                <w:rFonts w:ascii="Times New Roman" w:hAnsi="Times New Roman" w:cs="Times New Roman"/>
                <w:snapToGrid w:val="0"/>
                <w:sz w:val="20"/>
                <w:szCs w:val="20"/>
              </w:rPr>
              <w:t>», Заместитель Генерального директора</w:t>
            </w:r>
          </w:p>
          <w:p w:rsidR="004849E1" w:rsidRPr="00715BC2" w:rsidRDefault="00252914" w:rsidP="002529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napToGrid w:val="0"/>
                <w:sz w:val="20"/>
                <w:szCs w:val="20"/>
              </w:rPr>
            </w:pPr>
            <w:r w:rsidRPr="00715BC2">
              <w:rPr>
                <w:rFonts w:ascii="Times New Roman" w:hAnsi="Times New Roman" w:cs="Times New Roman"/>
                <w:snapToGrid w:val="0"/>
                <w:sz w:val="20"/>
                <w:szCs w:val="20"/>
              </w:rPr>
              <w:t>с 28.09.1998 по настоящее время</w:t>
            </w:r>
            <w:r w:rsidR="004849E1" w:rsidRPr="00715BC2">
              <w:rPr>
                <w:rFonts w:ascii="Times New Roman" w:hAnsi="Times New Roman" w:cs="Times New Roman"/>
                <w:snapToGrid w:val="0"/>
                <w:sz w:val="20"/>
                <w:szCs w:val="20"/>
              </w:rPr>
              <w:t xml:space="preserve">,   </w:t>
            </w:r>
          </w:p>
          <w:p w:rsidR="00252914" w:rsidRPr="00715BC2" w:rsidRDefault="004849E1" w:rsidP="002529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5BC2">
              <w:rPr>
                <w:rFonts w:ascii="Times New Roman" w:hAnsi="Times New Roman" w:cs="Times New Roman"/>
                <w:snapToGrid w:val="0"/>
                <w:sz w:val="20"/>
                <w:szCs w:val="20"/>
              </w:rPr>
              <w:t>в период отсутствия Генерального директора осуществляет руководство текущей деятельностью</w:t>
            </w:r>
          </w:p>
        </w:tc>
      </w:tr>
      <w:tr w:rsidR="00AB398E" w:rsidRPr="00715BC2" w:rsidTr="00A7727B">
        <w:trPr>
          <w:trHeight w:val="154"/>
        </w:trPr>
        <w:tc>
          <w:tcPr>
            <w:tcW w:w="1560" w:type="dxa"/>
          </w:tcPr>
          <w:p w:rsidR="00AB398E" w:rsidRDefault="00AB398E" w:rsidP="00AB398E">
            <w:pPr>
              <w:widowControl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B398E">
              <w:rPr>
                <w:rFonts w:ascii="Times New Roman" w:hAnsi="Times New Roman"/>
                <w:sz w:val="20"/>
                <w:szCs w:val="20"/>
              </w:rPr>
              <w:t xml:space="preserve">Внукова </w:t>
            </w:r>
          </w:p>
          <w:p w:rsidR="00AB398E" w:rsidRPr="007D6914" w:rsidRDefault="00AB398E" w:rsidP="00AB398E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398E">
              <w:rPr>
                <w:rFonts w:ascii="Times New Roman" w:hAnsi="Times New Roman"/>
                <w:sz w:val="20"/>
                <w:szCs w:val="20"/>
              </w:rPr>
              <w:t>Ольга Анатольевна</w:t>
            </w:r>
          </w:p>
        </w:tc>
        <w:tc>
          <w:tcPr>
            <w:tcW w:w="2126" w:type="dxa"/>
          </w:tcPr>
          <w:p w:rsidR="00AB398E" w:rsidRPr="00715BC2" w:rsidRDefault="00AB398E" w:rsidP="00362EAC">
            <w:pPr>
              <w:jc w:val="center"/>
              <w:rPr>
                <w:rFonts w:ascii="Times New Roman" w:hAnsi="Times New Roman" w:cs="Times New Roman"/>
                <w:snapToGrid w:val="0"/>
                <w:sz w:val="20"/>
                <w:szCs w:val="20"/>
              </w:rPr>
            </w:pPr>
            <w:r w:rsidRPr="00715BC2">
              <w:rPr>
                <w:rFonts w:ascii="Times New Roman" w:hAnsi="Times New Roman" w:cs="Times New Roman"/>
                <w:snapToGrid w:val="0"/>
                <w:sz w:val="20"/>
                <w:szCs w:val="20"/>
              </w:rPr>
              <w:t>Член Совета Банка</w:t>
            </w:r>
            <w:r w:rsidR="00E23581">
              <w:rPr>
                <w:rFonts w:ascii="Times New Roman" w:hAnsi="Times New Roman" w:cs="Times New Roman"/>
                <w:snapToGrid w:val="0"/>
                <w:sz w:val="20"/>
                <w:szCs w:val="20"/>
              </w:rPr>
              <w:t xml:space="preserve">, </w:t>
            </w:r>
          </w:p>
        </w:tc>
        <w:tc>
          <w:tcPr>
            <w:tcW w:w="2126" w:type="dxa"/>
          </w:tcPr>
          <w:p w:rsidR="00AB398E" w:rsidRPr="00715BC2" w:rsidRDefault="00AB398E" w:rsidP="00E37E9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09.06.2017</w:t>
            </w:r>
          </w:p>
        </w:tc>
        <w:tc>
          <w:tcPr>
            <w:tcW w:w="1985" w:type="dxa"/>
          </w:tcPr>
          <w:p w:rsidR="00AB398E" w:rsidRPr="003A3B27" w:rsidRDefault="00AB398E" w:rsidP="00AB398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31E29">
              <w:rPr>
                <w:rFonts w:ascii="Times New Roman" w:hAnsi="Times New Roman"/>
                <w:sz w:val="20"/>
                <w:szCs w:val="20"/>
              </w:rPr>
              <w:t>Академия труда и социальных отношений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2001,  </w:t>
            </w:r>
            <w:r w:rsidRPr="003A3B27">
              <w:rPr>
                <w:rFonts w:ascii="Times New Roman" w:hAnsi="Times New Roman"/>
                <w:sz w:val="20"/>
                <w:szCs w:val="20"/>
              </w:rPr>
              <w:t>квалификация  экономиста, специальность «</w:t>
            </w:r>
            <w:r>
              <w:rPr>
                <w:rFonts w:ascii="Times New Roman" w:hAnsi="Times New Roman"/>
                <w:sz w:val="20"/>
                <w:szCs w:val="20"/>
              </w:rPr>
              <w:t>Бухгалтерский учет и аудит</w:t>
            </w:r>
            <w:r w:rsidRPr="003A3B27">
              <w:rPr>
                <w:rFonts w:ascii="Times New Roman" w:hAnsi="Times New Roman"/>
                <w:sz w:val="20"/>
                <w:szCs w:val="20"/>
              </w:rPr>
              <w:t>»</w:t>
            </w:r>
          </w:p>
          <w:p w:rsidR="00AB398E" w:rsidRPr="00384713" w:rsidRDefault="00AB398E" w:rsidP="007D691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:rsidR="00AB398E" w:rsidRDefault="00AB398E" w:rsidP="00AB39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Российский новый университет,  2008 </w:t>
            </w:r>
            <w:r w:rsidRPr="004E2756">
              <w:rPr>
                <w:rFonts w:ascii="Times New Roman" w:hAnsi="Times New Roman" w:cs="Times New Roman"/>
                <w:sz w:val="20"/>
                <w:szCs w:val="20"/>
              </w:rPr>
              <w:t>повышение квалификации по налоговому консультированию в кредитных организациях</w:t>
            </w:r>
          </w:p>
          <w:p w:rsidR="00AB398E" w:rsidRPr="00393993" w:rsidRDefault="00AB398E" w:rsidP="00AB39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3993">
              <w:rPr>
                <w:rFonts w:ascii="Times New Roman" w:hAnsi="Times New Roman" w:cs="Times New Roman"/>
                <w:sz w:val="20"/>
                <w:szCs w:val="20"/>
              </w:rPr>
              <w:t>Квалификационный аттестат № 006463,</w:t>
            </w:r>
          </w:p>
          <w:p w:rsidR="00AB398E" w:rsidRPr="00384713" w:rsidRDefault="00AB398E" w:rsidP="00AB39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3993">
              <w:rPr>
                <w:rFonts w:ascii="Times New Roman" w:hAnsi="Times New Roman" w:cs="Times New Roman"/>
                <w:sz w:val="20"/>
                <w:szCs w:val="20"/>
              </w:rPr>
              <w:t>квалификация «Консультант по налогам и сборам»</w:t>
            </w:r>
          </w:p>
        </w:tc>
        <w:tc>
          <w:tcPr>
            <w:tcW w:w="1856" w:type="dxa"/>
          </w:tcPr>
          <w:p w:rsidR="00AB398E" w:rsidRPr="00715BC2" w:rsidRDefault="00AB398E" w:rsidP="00C774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15BC2">
              <w:rPr>
                <w:rFonts w:ascii="Times New Roman" w:hAnsi="Times New Roman" w:cs="Times New Roman"/>
                <w:sz w:val="20"/>
                <w:szCs w:val="20"/>
              </w:rPr>
              <w:t>отсутствует</w:t>
            </w:r>
          </w:p>
        </w:tc>
        <w:tc>
          <w:tcPr>
            <w:tcW w:w="3956" w:type="dxa"/>
          </w:tcPr>
          <w:p w:rsidR="00AB398E" w:rsidRPr="00AB398E" w:rsidRDefault="00AB398E" w:rsidP="00AB398E">
            <w:pPr>
              <w:pStyle w:val="ae"/>
              <w:ind w:left="459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B398E">
              <w:rPr>
                <w:rFonts w:ascii="Times New Roman" w:hAnsi="Times New Roman"/>
                <w:sz w:val="20"/>
                <w:szCs w:val="20"/>
              </w:rPr>
              <w:t>ОАО Банк «Западный»</w:t>
            </w:r>
          </w:p>
          <w:p w:rsidR="00AB398E" w:rsidRPr="00AB398E" w:rsidRDefault="00AB398E" w:rsidP="00AB398E">
            <w:pPr>
              <w:pStyle w:val="ae"/>
              <w:ind w:left="0" w:firstLine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B398E">
              <w:rPr>
                <w:rFonts w:ascii="Times New Roman" w:hAnsi="Times New Roman"/>
                <w:sz w:val="20"/>
                <w:szCs w:val="20"/>
              </w:rPr>
              <w:t xml:space="preserve">17.11.2011 – 09.04.2012,  Начальник Управления бухгалтерского учета и отчетности            </w:t>
            </w:r>
          </w:p>
          <w:p w:rsidR="00AB398E" w:rsidRPr="00AB398E" w:rsidRDefault="00AB398E" w:rsidP="00AB398E">
            <w:pPr>
              <w:pStyle w:val="ae"/>
              <w:ind w:left="317" w:hanging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AB398E">
              <w:rPr>
                <w:rFonts w:ascii="Times New Roman" w:hAnsi="Times New Roman" w:cs="Times New Roman"/>
                <w:sz w:val="20"/>
                <w:szCs w:val="20"/>
              </w:rPr>
              <w:t>Служебные обязанности:</w:t>
            </w:r>
          </w:p>
          <w:p w:rsidR="00AB398E" w:rsidRPr="00AB398E" w:rsidRDefault="00AB398E" w:rsidP="00AB398E">
            <w:pPr>
              <w:pStyle w:val="Style11"/>
              <w:widowControl/>
              <w:numPr>
                <w:ilvl w:val="0"/>
                <w:numId w:val="12"/>
              </w:numPr>
              <w:tabs>
                <w:tab w:val="left" w:pos="33"/>
                <w:tab w:val="left" w:pos="317"/>
              </w:tabs>
              <w:spacing w:line="240" w:lineRule="auto"/>
              <w:ind w:left="33" w:hanging="33"/>
              <w:jc w:val="both"/>
              <w:rPr>
                <w:color w:val="303030"/>
                <w:sz w:val="20"/>
                <w:szCs w:val="20"/>
              </w:rPr>
            </w:pPr>
            <w:proofErr w:type="gramStart"/>
            <w:r w:rsidRPr="00AB398E">
              <w:rPr>
                <w:color w:val="303030"/>
                <w:sz w:val="20"/>
                <w:szCs w:val="20"/>
              </w:rPr>
              <w:t>контроль за</w:t>
            </w:r>
            <w:proofErr w:type="gramEnd"/>
            <w:r w:rsidRPr="00AB398E">
              <w:rPr>
                <w:color w:val="303030"/>
                <w:sz w:val="20"/>
                <w:szCs w:val="20"/>
              </w:rPr>
              <w:t xml:space="preserve"> ведением бухгалтерского учета  хозяйственных операций и  налогового учета, формированием бухгалтерской и налоговой отчетности; </w:t>
            </w:r>
          </w:p>
          <w:p w:rsidR="00AB398E" w:rsidRPr="00AB398E" w:rsidRDefault="00AB398E" w:rsidP="00AB398E">
            <w:pPr>
              <w:pStyle w:val="ae"/>
              <w:numPr>
                <w:ilvl w:val="0"/>
                <w:numId w:val="12"/>
              </w:numPr>
              <w:tabs>
                <w:tab w:val="left" w:pos="291"/>
                <w:tab w:val="left" w:pos="507"/>
              </w:tabs>
              <w:ind w:left="317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B398E">
              <w:rPr>
                <w:rFonts w:ascii="Times New Roman" w:hAnsi="Times New Roman" w:cs="Times New Roman"/>
                <w:sz w:val="20"/>
                <w:szCs w:val="20"/>
              </w:rPr>
              <w:t xml:space="preserve"> формирование налоговой политики;</w:t>
            </w:r>
          </w:p>
          <w:p w:rsidR="00AB398E" w:rsidRPr="00AB398E" w:rsidRDefault="00AB398E" w:rsidP="00AB398E">
            <w:pPr>
              <w:pStyle w:val="ae"/>
              <w:numPr>
                <w:ilvl w:val="0"/>
                <w:numId w:val="12"/>
              </w:numPr>
              <w:tabs>
                <w:tab w:val="left" w:pos="33"/>
                <w:tab w:val="left" w:pos="317"/>
              </w:tabs>
              <w:ind w:left="33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AB398E">
              <w:rPr>
                <w:rFonts w:ascii="Times New Roman" w:hAnsi="Times New Roman" w:cs="Times New Roman"/>
                <w:sz w:val="20"/>
                <w:szCs w:val="20"/>
              </w:rPr>
              <w:t>анализ банковских договоров на предмет налоговых рисков;</w:t>
            </w:r>
          </w:p>
          <w:p w:rsidR="00AB398E" w:rsidRPr="00AB398E" w:rsidRDefault="00AB398E" w:rsidP="00AB398E">
            <w:pPr>
              <w:pStyle w:val="ae"/>
              <w:numPr>
                <w:ilvl w:val="0"/>
                <w:numId w:val="12"/>
              </w:numPr>
              <w:ind w:left="317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AB398E">
              <w:rPr>
                <w:rFonts w:ascii="Times New Roman" w:hAnsi="Times New Roman" w:cs="Times New Roman"/>
                <w:sz w:val="20"/>
                <w:szCs w:val="20"/>
              </w:rPr>
              <w:t>ведение налоговых проверок.</w:t>
            </w:r>
          </w:p>
          <w:p w:rsidR="00AB398E" w:rsidRPr="00AB398E" w:rsidRDefault="00AB398E" w:rsidP="00AB398E">
            <w:pPr>
              <w:pStyle w:val="ae"/>
              <w:ind w:lef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B398E">
              <w:rPr>
                <w:rFonts w:ascii="Times New Roman" w:hAnsi="Times New Roman" w:cs="Times New Roman"/>
                <w:sz w:val="20"/>
                <w:szCs w:val="20"/>
              </w:rPr>
              <w:t xml:space="preserve">09.04.2012 – 26.10.2012, Заместитель главного бухгалтера </w:t>
            </w:r>
          </w:p>
          <w:p w:rsidR="00AB398E" w:rsidRPr="00AB398E" w:rsidRDefault="00AB398E" w:rsidP="00AB398E">
            <w:pPr>
              <w:pStyle w:val="ae"/>
              <w:ind w:left="317" w:hanging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AB398E">
              <w:rPr>
                <w:rFonts w:ascii="Times New Roman" w:hAnsi="Times New Roman" w:cs="Times New Roman"/>
                <w:sz w:val="20"/>
                <w:szCs w:val="20"/>
              </w:rPr>
              <w:t>Служебные обязанности:</w:t>
            </w:r>
          </w:p>
          <w:p w:rsidR="00AB398E" w:rsidRPr="00AB398E" w:rsidRDefault="00AB398E" w:rsidP="00AB398E">
            <w:pPr>
              <w:pStyle w:val="Style11"/>
              <w:widowControl/>
              <w:numPr>
                <w:ilvl w:val="0"/>
                <w:numId w:val="12"/>
              </w:numPr>
              <w:tabs>
                <w:tab w:val="left" w:pos="33"/>
                <w:tab w:val="left" w:pos="317"/>
              </w:tabs>
              <w:spacing w:line="240" w:lineRule="auto"/>
              <w:ind w:left="33" w:firstLine="0"/>
              <w:jc w:val="both"/>
              <w:rPr>
                <w:color w:val="303030"/>
                <w:sz w:val="20"/>
                <w:szCs w:val="20"/>
              </w:rPr>
            </w:pPr>
            <w:r w:rsidRPr="00AB398E">
              <w:rPr>
                <w:color w:val="303030"/>
                <w:sz w:val="20"/>
                <w:szCs w:val="20"/>
              </w:rPr>
              <w:t xml:space="preserve">организация ведения бухгалтерского учета  хозяйственных операций и  налогового учета, формирование бухгалтерской и налоговой отчетности; </w:t>
            </w:r>
          </w:p>
          <w:p w:rsidR="00AB398E" w:rsidRPr="00AB398E" w:rsidRDefault="00AB398E" w:rsidP="00AB398E">
            <w:pPr>
              <w:pStyle w:val="ae"/>
              <w:numPr>
                <w:ilvl w:val="0"/>
                <w:numId w:val="12"/>
              </w:numPr>
              <w:tabs>
                <w:tab w:val="left" w:pos="291"/>
                <w:tab w:val="left" w:pos="507"/>
              </w:tabs>
              <w:ind w:left="317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B398E">
              <w:rPr>
                <w:rFonts w:ascii="Times New Roman" w:hAnsi="Times New Roman" w:cs="Times New Roman"/>
                <w:sz w:val="20"/>
                <w:szCs w:val="20"/>
              </w:rPr>
              <w:t xml:space="preserve"> формирование налоговой политики;</w:t>
            </w:r>
          </w:p>
          <w:p w:rsidR="00AB398E" w:rsidRPr="00AB398E" w:rsidRDefault="00AB398E" w:rsidP="00AB398E">
            <w:pPr>
              <w:pStyle w:val="ae"/>
              <w:numPr>
                <w:ilvl w:val="0"/>
                <w:numId w:val="12"/>
              </w:numPr>
              <w:tabs>
                <w:tab w:val="left" w:pos="33"/>
                <w:tab w:val="left" w:pos="317"/>
              </w:tabs>
              <w:ind w:left="33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AB398E">
              <w:rPr>
                <w:rFonts w:ascii="Times New Roman" w:hAnsi="Times New Roman" w:cs="Times New Roman"/>
                <w:sz w:val="20"/>
                <w:szCs w:val="20"/>
              </w:rPr>
              <w:t>анализ банковских договоров на предмет налоговых рисков;</w:t>
            </w:r>
          </w:p>
          <w:p w:rsidR="00AB398E" w:rsidRPr="00AB398E" w:rsidRDefault="00AB398E" w:rsidP="00AB398E">
            <w:pPr>
              <w:pStyle w:val="ae"/>
              <w:numPr>
                <w:ilvl w:val="0"/>
                <w:numId w:val="12"/>
              </w:numPr>
              <w:ind w:left="317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AB398E">
              <w:rPr>
                <w:rFonts w:ascii="Times New Roman" w:hAnsi="Times New Roman" w:cs="Times New Roman"/>
                <w:sz w:val="20"/>
                <w:szCs w:val="20"/>
              </w:rPr>
              <w:t>ведение налоговых проверок.</w:t>
            </w:r>
          </w:p>
          <w:p w:rsidR="00AB398E" w:rsidRPr="00AB398E" w:rsidRDefault="00AB398E" w:rsidP="00AB398E">
            <w:pPr>
              <w:pStyle w:val="ae"/>
              <w:ind w:left="459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B398E">
              <w:rPr>
                <w:rFonts w:ascii="Times New Roman" w:hAnsi="Times New Roman"/>
                <w:sz w:val="20"/>
                <w:szCs w:val="20"/>
              </w:rPr>
              <w:lastRenderedPageBreak/>
              <w:t>ОАО «МТС-Банк»</w:t>
            </w:r>
          </w:p>
          <w:p w:rsidR="00AB398E" w:rsidRPr="00AB398E" w:rsidRDefault="00AB398E" w:rsidP="00AB398E">
            <w:pPr>
              <w:pStyle w:val="ae"/>
              <w:ind w:lef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B398E">
              <w:rPr>
                <w:rFonts w:ascii="Times New Roman" w:hAnsi="Times New Roman"/>
                <w:sz w:val="20"/>
                <w:szCs w:val="20"/>
              </w:rPr>
              <w:t>06.11.2012 – 08.04.2013, Советник Руководителя Блока финансы</w:t>
            </w:r>
          </w:p>
          <w:p w:rsidR="00AB398E" w:rsidRPr="00AB398E" w:rsidRDefault="00AB398E" w:rsidP="00AB398E">
            <w:pPr>
              <w:pStyle w:val="ae"/>
              <w:ind w:left="317" w:hanging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AB398E">
              <w:rPr>
                <w:rFonts w:ascii="Times New Roman" w:hAnsi="Times New Roman" w:cs="Times New Roman"/>
                <w:sz w:val="20"/>
                <w:szCs w:val="20"/>
              </w:rPr>
              <w:t>Служебные обязанности:</w:t>
            </w:r>
          </w:p>
          <w:p w:rsidR="00AB398E" w:rsidRPr="00AB398E" w:rsidRDefault="00AB398E" w:rsidP="00AB398E">
            <w:pPr>
              <w:pStyle w:val="ae"/>
              <w:numPr>
                <w:ilvl w:val="0"/>
                <w:numId w:val="12"/>
              </w:numPr>
              <w:tabs>
                <w:tab w:val="left" w:pos="317"/>
              </w:tabs>
              <w:ind w:left="33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B398E">
              <w:rPr>
                <w:rFonts w:ascii="Times New Roman" w:hAnsi="Times New Roman" w:cs="Times New Roman"/>
                <w:sz w:val="20"/>
                <w:szCs w:val="20"/>
              </w:rPr>
              <w:t>консультации руководителей на предмет учета внутрибанковских операций, налогового учета.</w:t>
            </w:r>
          </w:p>
          <w:p w:rsidR="00AB398E" w:rsidRPr="00AB398E" w:rsidRDefault="00AB398E" w:rsidP="00AB398E">
            <w:pPr>
              <w:ind w:left="33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398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B398E">
              <w:rPr>
                <w:rFonts w:ascii="Times New Roman" w:hAnsi="Times New Roman"/>
                <w:sz w:val="20"/>
                <w:szCs w:val="20"/>
              </w:rPr>
              <w:t>08.04.2013 – 27.10.2015, Заместитель Главного бухгалтера</w:t>
            </w:r>
          </w:p>
          <w:p w:rsidR="00AB398E" w:rsidRPr="00AB398E" w:rsidRDefault="00AB398E" w:rsidP="00AB398E">
            <w:pPr>
              <w:pStyle w:val="ae"/>
              <w:ind w:left="317" w:hanging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AB398E">
              <w:rPr>
                <w:rFonts w:ascii="Times New Roman" w:hAnsi="Times New Roman" w:cs="Times New Roman"/>
                <w:sz w:val="20"/>
                <w:szCs w:val="20"/>
              </w:rPr>
              <w:t>Служебные обязанности:</w:t>
            </w:r>
          </w:p>
          <w:p w:rsidR="00AB398E" w:rsidRPr="00AB398E" w:rsidRDefault="00AB398E" w:rsidP="00AB398E">
            <w:pPr>
              <w:pStyle w:val="Style11"/>
              <w:widowControl/>
              <w:numPr>
                <w:ilvl w:val="0"/>
                <w:numId w:val="12"/>
              </w:numPr>
              <w:tabs>
                <w:tab w:val="left" w:pos="33"/>
                <w:tab w:val="left" w:pos="317"/>
              </w:tabs>
              <w:spacing w:line="240" w:lineRule="auto"/>
              <w:ind w:left="33" w:firstLine="0"/>
              <w:jc w:val="both"/>
              <w:rPr>
                <w:sz w:val="20"/>
                <w:szCs w:val="20"/>
              </w:rPr>
            </w:pPr>
            <w:r w:rsidRPr="00AB398E">
              <w:rPr>
                <w:color w:val="303030"/>
                <w:sz w:val="20"/>
                <w:szCs w:val="20"/>
              </w:rPr>
              <w:t>организация ведения бухгалтерского учета  хозяйственных операций и  налогового учета, формирование бухгалтерской и налоговой отчетности.</w:t>
            </w:r>
          </w:p>
          <w:p w:rsidR="00AB398E" w:rsidRPr="00AB398E" w:rsidRDefault="00AB398E" w:rsidP="00AB398E">
            <w:pPr>
              <w:ind w:right="-1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B398E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r w:rsidRPr="00AB398E">
              <w:rPr>
                <w:rFonts w:ascii="Times New Roman" w:hAnsi="Times New Roman"/>
                <w:sz w:val="20"/>
                <w:szCs w:val="20"/>
              </w:rPr>
              <w:t xml:space="preserve">АО «Тинькофф Банк»       </w:t>
            </w:r>
          </w:p>
          <w:p w:rsidR="00AB398E" w:rsidRPr="00AB398E" w:rsidRDefault="00AB398E" w:rsidP="00AB398E">
            <w:pPr>
              <w:ind w:right="-1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398E">
              <w:rPr>
                <w:rFonts w:ascii="Times New Roman" w:hAnsi="Times New Roman"/>
                <w:sz w:val="20"/>
                <w:szCs w:val="20"/>
              </w:rPr>
              <w:t xml:space="preserve">28.10.2015 – 25.01.2016,  Руководитель Управления бухгалтерского учета Учетно-операционного департамента Финансового департамента            </w:t>
            </w:r>
          </w:p>
          <w:p w:rsidR="00AB398E" w:rsidRPr="00AB398E" w:rsidRDefault="00AB398E" w:rsidP="00AB398E">
            <w:pPr>
              <w:pStyle w:val="ae"/>
              <w:ind w:left="317" w:hanging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AB398E">
              <w:rPr>
                <w:rFonts w:ascii="Times New Roman" w:hAnsi="Times New Roman" w:cs="Times New Roman"/>
                <w:sz w:val="20"/>
                <w:szCs w:val="20"/>
              </w:rPr>
              <w:t>Служебные обязанности:</w:t>
            </w:r>
          </w:p>
          <w:p w:rsidR="00AB398E" w:rsidRPr="00AB398E" w:rsidRDefault="00AB398E" w:rsidP="00AB398E">
            <w:pPr>
              <w:pStyle w:val="Style11"/>
              <w:widowControl/>
              <w:numPr>
                <w:ilvl w:val="0"/>
                <w:numId w:val="12"/>
              </w:numPr>
              <w:tabs>
                <w:tab w:val="left" w:pos="33"/>
                <w:tab w:val="left" w:pos="317"/>
              </w:tabs>
              <w:spacing w:line="240" w:lineRule="auto"/>
              <w:ind w:left="33" w:firstLine="0"/>
              <w:jc w:val="both"/>
              <w:rPr>
                <w:sz w:val="20"/>
                <w:szCs w:val="20"/>
              </w:rPr>
            </w:pPr>
            <w:r w:rsidRPr="00AB398E">
              <w:rPr>
                <w:color w:val="303030"/>
                <w:sz w:val="20"/>
                <w:szCs w:val="20"/>
              </w:rPr>
              <w:t>организация ведения бухгалтерского учета  хозяйственных операций, формирование бухгалтерской отчетности.</w:t>
            </w:r>
          </w:p>
          <w:p w:rsidR="00AB398E" w:rsidRPr="00AB398E" w:rsidRDefault="00AB398E" w:rsidP="00AB398E">
            <w:pPr>
              <w:ind w:right="-1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AB398E">
              <w:rPr>
                <w:rFonts w:ascii="Times New Roman" w:hAnsi="Times New Roman"/>
                <w:bCs/>
                <w:sz w:val="20"/>
                <w:szCs w:val="20"/>
              </w:rPr>
              <w:t>ООО КБ «Евроазиатский Инвестиционный Банк»</w:t>
            </w:r>
          </w:p>
          <w:p w:rsidR="00AB398E" w:rsidRPr="00AB398E" w:rsidRDefault="00AB398E" w:rsidP="00AB398E">
            <w:pPr>
              <w:ind w:right="-1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AB398E">
              <w:rPr>
                <w:rFonts w:ascii="Times New Roman" w:hAnsi="Times New Roman"/>
                <w:bCs/>
                <w:sz w:val="20"/>
                <w:szCs w:val="20"/>
              </w:rPr>
              <w:t xml:space="preserve">03.02.2016 - 27.09.2016, Начальник Управления </w:t>
            </w:r>
            <w:proofErr w:type="spellStart"/>
            <w:r w:rsidRPr="00AB398E">
              <w:rPr>
                <w:rFonts w:ascii="Times New Roman" w:hAnsi="Times New Roman"/>
                <w:bCs/>
                <w:sz w:val="20"/>
                <w:szCs w:val="20"/>
              </w:rPr>
              <w:t>внутрибанковского</w:t>
            </w:r>
            <w:proofErr w:type="spellEnd"/>
            <w:r w:rsidRPr="00AB398E">
              <w:rPr>
                <w:rFonts w:ascii="Times New Roman" w:hAnsi="Times New Roman"/>
                <w:bCs/>
                <w:sz w:val="20"/>
                <w:szCs w:val="20"/>
              </w:rPr>
              <w:t xml:space="preserve"> учета и отчетности              </w:t>
            </w:r>
          </w:p>
          <w:p w:rsidR="00AB398E" w:rsidRPr="00AB398E" w:rsidRDefault="00AB398E" w:rsidP="00AB398E">
            <w:pPr>
              <w:pStyle w:val="ae"/>
              <w:ind w:left="317" w:hanging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AB398E">
              <w:rPr>
                <w:rFonts w:ascii="Times New Roman" w:hAnsi="Times New Roman" w:cs="Times New Roman"/>
                <w:sz w:val="20"/>
                <w:szCs w:val="20"/>
              </w:rPr>
              <w:t>Служебные обязанности:</w:t>
            </w:r>
          </w:p>
          <w:p w:rsidR="00AB398E" w:rsidRPr="00AB398E" w:rsidRDefault="00AB398E" w:rsidP="00AB398E">
            <w:pPr>
              <w:pStyle w:val="Style11"/>
              <w:widowControl/>
              <w:numPr>
                <w:ilvl w:val="0"/>
                <w:numId w:val="12"/>
              </w:numPr>
              <w:tabs>
                <w:tab w:val="left" w:pos="33"/>
                <w:tab w:val="left" w:pos="317"/>
              </w:tabs>
              <w:spacing w:line="240" w:lineRule="auto"/>
              <w:ind w:left="33" w:firstLine="0"/>
              <w:jc w:val="both"/>
              <w:rPr>
                <w:color w:val="303030"/>
                <w:sz w:val="20"/>
                <w:szCs w:val="20"/>
              </w:rPr>
            </w:pPr>
            <w:proofErr w:type="gramStart"/>
            <w:r w:rsidRPr="00AB398E">
              <w:rPr>
                <w:color w:val="303030"/>
                <w:sz w:val="20"/>
                <w:szCs w:val="20"/>
              </w:rPr>
              <w:t>контроль за</w:t>
            </w:r>
            <w:proofErr w:type="gramEnd"/>
            <w:r w:rsidRPr="00AB398E">
              <w:rPr>
                <w:color w:val="303030"/>
                <w:sz w:val="20"/>
                <w:szCs w:val="20"/>
              </w:rPr>
              <w:t xml:space="preserve"> ведением бухгалтерского учета  внутрибанковских операций и  налогового учета, формированием бухгалтерской и налоговой отчетности; </w:t>
            </w:r>
          </w:p>
          <w:p w:rsidR="00AB398E" w:rsidRPr="00AB398E" w:rsidRDefault="00AB398E" w:rsidP="00AB398E">
            <w:pPr>
              <w:pStyle w:val="ae"/>
              <w:numPr>
                <w:ilvl w:val="0"/>
                <w:numId w:val="12"/>
              </w:numPr>
              <w:tabs>
                <w:tab w:val="left" w:pos="291"/>
                <w:tab w:val="left" w:pos="507"/>
              </w:tabs>
              <w:ind w:left="317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B398E">
              <w:rPr>
                <w:rFonts w:ascii="Times New Roman" w:hAnsi="Times New Roman" w:cs="Times New Roman"/>
                <w:sz w:val="20"/>
                <w:szCs w:val="20"/>
              </w:rPr>
              <w:t xml:space="preserve"> формирование налоговой политики;</w:t>
            </w:r>
          </w:p>
          <w:p w:rsidR="00AB398E" w:rsidRPr="00AB398E" w:rsidRDefault="00AB398E" w:rsidP="00AB398E">
            <w:pPr>
              <w:pStyle w:val="ae"/>
              <w:numPr>
                <w:ilvl w:val="0"/>
                <w:numId w:val="12"/>
              </w:numPr>
              <w:tabs>
                <w:tab w:val="left" w:pos="33"/>
                <w:tab w:val="left" w:pos="317"/>
              </w:tabs>
              <w:ind w:left="33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AB398E">
              <w:rPr>
                <w:rFonts w:ascii="Times New Roman" w:hAnsi="Times New Roman" w:cs="Times New Roman"/>
                <w:sz w:val="20"/>
                <w:szCs w:val="20"/>
              </w:rPr>
              <w:t>анализ банковских договоров на предмет налоговых рисков;</w:t>
            </w:r>
          </w:p>
          <w:p w:rsidR="00AB398E" w:rsidRPr="00AB398E" w:rsidRDefault="00AB398E" w:rsidP="00AB398E">
            <w:pPr>
              <w:pStyle w:val="ae"/>
              <w:numPr>
                <w:ilvl w:val="0"/>
                <w:numId w:val="12"/>
              </w:numPr>
              <w:ind w:left="317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AB398E">
              <w:rPr>
                <w:rFonts w:ascii="Times New Roman" w:hAnsi="Times New Roman" w:cs="Times New Roman"/>
                <w:sz w:val="20"/>
                <w:szCs w:val="20"/>
              </w:rPr>
              <w:t>ведение налоговых проверок.</w:t>
            </w:r>
          </w:p>
          <w:p w:rsidR="00AB398E" w:rsidRPr="00AB398E" w:rsidRDefault="00AB398E" w:rsidP="00AB398E">
            <w:pPr>
              <w:pStyle w:val="ae"/>
              <w:ind w:left="459" w:hanging="42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B398E">
              <w:rPr>
                <w:rFonts w:ascii="Times New Roman" w:hAnsi="Times New Roman"/>
                <w:bCs/>
                <w:sz w:val="20"/>
                <w:szCs w:val="20"/>
              </w:rPr>
              <w:t xml:space="preserve">ПАО «М2М </w:t>
            </w:r>
            <w:proofErr w:type="spellStart"/>
            <w:r w:rsidRPr="00AB398E">
              <w:rPr>
                <w:rFonts w:ascii="Times New Roman" w:hAnsi="Times New Roman"/>
                <w:bCs/>
                <w:sz w:val="20"/>
                <w:szCs w:val="20"/>
              </w:rPr>
              <w:t>Прайвет</w:t>
            </w:r>
            <w:proofErr w:type="spellEnd"/>
            <w:r w:rsidRPr="00AB398E">
              <w:rPr>
                <w:rFonts w:ascii="Times New Roman" w:hAnsi="Times New Roman"/>
                <w:bCs/>
                <w:sz w:val="20"/>
                <w:szCs w:val="20"/>
              </w:rPr>
              <w:t xml:space="preserve"> Банк»                   </w:t>
            </w:r>
            <w:r w:rsidRPr="00AB398E">
              <w:rPr>
                <w:rFonts w:ascii="Times New Roman" w:hAnsi="Times New Roman"/>
                <w:sz w:val="20"/>
                <w:szCs w:val="20"/>
              </w:rPr>
              <w:t xml:space="preserve">              </w:t>
            </w:r>
          </w:p>
          <w:p w:rsidR="00AB398E" w:rsidRPr="00AB398E" w:rsidRDefault="00AB398E" w:rsidP="00AB398E">
            <w:pPr>
              <w:pStyle w:val="ae"/>
              <w:ind w:left="0" w:firstLine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B398E">
              <w:rPr>
                <w:rFonts w:ascii="Times New Roman" w:hAnsi="Times New Roman"/>
                <w:sz w:val="20"/>
                <w:szCs w:val="20"/>
              </w:rPr>
              <w:t xml:space="preserve">28.09.2016 – 31.03.2017,  Начальник Отдела </w:t>
            </w:r>
            <w:proofErr w:type="spellStart"/>
            <w:r w:rsidRPr="00AB398E">
              <w:rPr>
                <w:rFonts w:ascii="Times New Roman" w:hAnsi="Times New Roman"/>
                <w:sz w:val="20"/>
                <w:szCs w:val="20"/>
              </w:rPr>
              <w:t>внутрибанковского</w:t>
            </w:r>
            <w:proofErr w:type="spellEnd"/>
            <w:r w:rsidRPr="00AB398E">
              <w:rPr>
                <w:rFonts w:ascii="Times New Roman" w:hAnsi="Times New Roman"/>
                <w:sz w:val="20"/>
                <w:szCs w:val="20"/>
              </w:rPr>
              <w:t xml:space="preserve"> учета и налогообложения</w:t>
            </w:r>
          </w:p>
          <w:p w:rsidR="00AB398E" w:rsidRPr="00AB398E" w:rsidRDefault="00AB398E" w:rsidP="00AB398E">
            <w:pPr>
              <w:pStyle w:val="ae"/>
              <w:ind w:left="317" w:hanging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AB398E">
              <w:rPr>
                <w:rFonts w:ascii="Times New Roman" w:hAnsi="Times New Roman" w:cs="Times New Roman"/>
                <w:sz w:val="20"/>
                <w:szCs w:val="20"/>
              </w:rPr>
              <w:t>Служебные обязанности:</w:t>
            </w:r>
          </w:p>
          <w:p w:rsidR="00AB398E" w:rsidRPr="00AB398E" w:rsidRDefault="00AB398E" w:rsidP="00AB398E">
            <w:pPr>
              <w:pStyle w:val="Style11"/>
              <w:widowControl/>
              <w:numPr>
                <w:ilvl w:val="0"/>
                <w:numId w:val="12"/>
              </w:numPr>
              <w:tabs>
                <w:tab w:val="left" w:pos="33"/>
                <w:tab w:val="left" w:pos="459"/>
              </w:tabs>
              <w:spacing w:line="240" w:lineRule="auto"/>
              <w:ind w:left="33" w:firstLine="0"/>
              <w:jc w:val="both"/>
              <w:rPr>
                <w:sz w:val="20"/>
                <w:szCs w:val="20"/>
              </w:rPr>
            </w:pPr>
            <w:r w:rsidRPr="00AB398E">
              <w:rPr>
                <w:color w:val="303030"/>
                <w:sz w:val="20"/>
                <w:szCs w:val="20"/>
              </w:rPr>
              <w:t>ведения бухгалтерского учета  хозяйственных операций и налогового учета, формирование бухгалтерской и налоговой отчетности.</w:t>
            </w:r>
          </w:p>
          <w:p w:rsidR="00AB398E" w:rsidRPr="00AB398E" w:rsidRDefault="00AB398E" w:rsidP="00AB398E">
            <w:pPr>
              <w:pStyle w:val="ae"/>
              <w:ind w:left="21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AB398E">
              <w:rPr>
                <w:rFonts w:ascii="Times New Roman" w:hAnsi="Times New Roman"/>
                <w:bCs/>
                <w:sz w:val="20"/>
                <w:szCs w:val="20"/>
              </w:rPr>
              <w:t>ООО КБ «Евроазиатский Инвестиционный Банк»</w:t>
            </w:r>
          </w:p>
          <w:p w:rsidR="00AB398E" w:rsidRPr="00AB398E" w:rsidRDefault="00AB398E" w:rsidP="00AB398E">
            <w:pPr>
              <w:pStyle w:val="ae"/>
              <w:ind w:left="0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AB398E">
              <w:rPr>
                <w:rFonts w:ascii="Times New Roman" w:hAnsi="Times New Roman"/>
                <w:bCs/>
                <w:sz w:val="20"/>
                <w:szCs w:val="20"/>
              </w:rPr>
              <w:lastRenderedPageBreak/>
              <w:t xml:space="preserve"> 03.04.2017 – 22.05.2017,  Советник Председателя Правления</w:t>
            </w:r>
          </w:p>
          <w:p w:rsidR="00AB398E" w:rsidRPr="00AB398E" w:rsidRDefault="00AB398E" w:rsidP="00AB398E">
            <w:pPr>
              <w:pStyle w:val="ae"/>
              <w:ind w:left="317" w:hanging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AB398E">
              <w:rPr>
                <w:rFonts w:ascii="Times New Roman" w:hAnsi="Times New Roman"/>
                <w:bCs/>
                <w:sz w:val="20"/>
                <w:szCs w:val="20"/>
              </w:rPr>
              <w:t xml:space="preserve">   </w:t>
            </w:r>
            <w:r w:rsidRPr="00AB398E">
              <w:rPr>
                <w:rFonts w:ascii="Times New Roman" w:hAnsi="Times New Roman" w:cs="Times New Roman"/>
                <w:sz w:val="20"/>
                <w:szCs w:val="20"/>
              </w:rPr>
              <w:t>Служебные обязанности:</w:t>
            </w:r>
          </w:p>
          <w:p w:rsidR="00AB398E" w:rsidRPr="00AB398E" w:rsidRDefault="00AB398E" w:rsidP="00AB398E">
            <w:pPr>
              <w:pStyle w:val="ae"/>
              <w:numPr>
                <w:ilvl w:val="0"/>
                <w:numId w:val="12"/>
              </w:numPr>
              <w:tabs>
                <w:tab w:val="left" w:pos="317"/>
              </w:tabs>
              <w:ind w:left="33" w:firstLine="0"/>
              <w:jc w:val="both"/>
              <w:rPr>
                <w:rFonts w:ascii="Times New Roman" w:eastAsia="Times New Roman" w:hAnsi="Times New Roman" w:cs="Times New Roman"/>
                <w:color w:val="303030"/>
                <w:sz w:val="20"/>
                <w:szCs w:val="20"/>
              </w:rPr>
            </w:pPr>
            <w:r w:rsidRPr="00AB398E">
              <w:rPr>
                <w:rFonts w:ascii="Times New Roman" w:hAnsi="Times New Roman" w:cs="Times New Roman"/>
                <w:color w:val="303030"/>
                <w:sz w:val="20"/>
                <w:szCs w:val="20"/>
              </w:rPr>
              <w:t xml:space="preserve">обеспечение контрольных процедур за ведением </w:t>
            </w:r>
            <w:r w:rsidRPr="00AB398E">
              <w:rPr>
                <w:rFonts w:ascii="Times New Roman" w:eastAsia="Times New Roman" w:hAnsi="Times New Roman" w:cs="Times New Roman"/>
                <w:color w:val="303030"/>
                <w:sz w:val="20"/>
                <w:szCs w:val="20"/>
              </w:rPr>
              <w:t>бухгалтерского учета внутрибанковских операций и налогового учета, формированием бухгалтерской, финансовой (по РСБУ и МСФО) и налоговой отчетности.</w:t>
            </w:r>
          </w:p>
          <w:p w:rsidR="003D0F45" w:rsidRDefault="00AB398E" w:rsidP="00AB398E">
            <w:pPr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AB398E">
              <w:rPr>
                <w:rFonts w:ascii="Times New Roman" w:hAnsi="Times New Roman"/>
                <w:bCs/>
                <w:sz w:val="20"/>
                <w:szCs w:val="20"/>
              </w:rPr>
              <w:t xml:space="preserve">22.05.2017  - </w:t>
            </w:r>
            <w:r w:rsidR="003D0F45">
              <w:rPr>
                <w:rFonts w:ascii="Times New Roman" w:hAnsi="Times New Roman"/>
                <w:bCs/>
                <w:sz w:val="20"/>
                <w:szCs w:val="20"/>
              </w:rPr>
              <w:t>30.11.2017</w:t>
            </w:r>
          </w:p>
          <w:p w:rsidR="00AB398E" w:rsidRPr="00AB398E" w:rsidRDefault="00AB398E" w:rsidP="00AB398E">
            <w:pPr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AB398E">
              <w:rPr>
                <w:rFonts w:ascii="Times New Roman" w:hAnsi="Times New Roman"/>
                <w:bCs/>
                <w:sz w:val="20"/>
                <w:szCs w:val="20"/>
              </w:rPr>
              <w:t xml:space="preserve"> Заместитель Главного бухгалтера</w:t>
            </w:r>
          </w:p>
          <w:p w:rsidR="00AB398E" w:rsidRPr="00AB398E" w:rsidRDefault="00AB398E" w:rsidP="00AB398E">
            <w:pPr>
              <w:pStyle w:val="ae"/>
              <w:ind w:left="317" w:hanging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AB398E">
              <w:rPr>
                <w:rFonts w:ascii="Times New Roman" w:hAnsi="Times New Roman"/>
                <w:bCs/>
                <w:sz w:val="20"/>
                <w:szCs w:val="20"/>
              </w:rPr>
              <w:t xml:space="preserve">   </w:t>
            </w:r>
            <w:r w:rsidRPr="00AB398E">
              <w:rPr>
                <w:rFonts w:ascii="Times New Roman" w:hAnsi="Times New Roman" w:cs="Times New Roman"/>
                <w:sz w:val="20"/>
                <w:szCs w:val="20"/>
              </w:rPr>
              <w:t>Служебные обязанности:</w:t>
            </w:r>
          </w:p>
          <w:p w:rsidR="00AB398E" w:rsidRPr="00AB398E" w:rsidRDefault="00AB398E" w:rsidP="00AB398E">
            <w:pPr>
              <w:pStyle w:val="Style11"/>
              <w:widowControl/>
              <w:numPr>
                <w:ilvl w:val="0"/>
                <w:numId w:val="12"/>
              </w:numPr>
              <w:tabs>
                <w:tab w:val="left" w:pos="33"/>
                <w:tab w:val="left" w:pos="317"/>
              </w:tabs>
              <w:spacing w:line="240" w:lineRule="auto"/>
              <w:ind w:left="33" w:hanging="33"/>
              <w:jc w:val="both"/>
              <w:rPr>
                <w:sz w:val="20"/>
                <w:szCs w:val="20"/>
              </w:rPr>
            </w:pPr>
            <w:r w:rsidRPr="00AB398E">
              <w:rPr>
                <w:sz w:val="20"/>
                <w:szCs w:val="20"/>
              </w:rPr>
              <w:t>организация ведения бухгалтерского учета  внутрибанковских операций и налогового учета, формирование бухгалтерской, финансовой (по РСБУ и МСФО), налоговой отчетности;</w:t>
            </w:r>
          </w:p>
          <w:p w:rsidR="00AB398E" w:rsidRPr="00AB398E" w:rsidRDefault="00AB398E" w:rsidP="00AB398E">
            <w:pPr>
              <w:pStyle w:val="Style9"/>
              <w:widowControl/>
              <w:numPr>
                <w:ilvl w:val="0"/>
                <w:numId w:val="12"/>
              </w:numPr>
              <w:tabs>
                <w:tab w:val="left" w:pos="33"/>
                <w:tab w:val="left" w:pos="317"/>
              </w:tabs>
              <w:spacing w:line="240" w:lineRule="auto"/>
              <w:ind w:left="33" w:hanging="33"/>
              <w:jc w:val="both"/>
              <w:rPr>
                <w:rStyle w:val="FontStyle31"/>
                <w:sz w:val="20"/>
                <w:szCs w:val="20"/>
              </w:rPr>
            </w:pPr>
            <w:r w:rsidRPr="00AB398E">
              <w:rPr>
                <w:rStyle w:val="FontStyle31"/>
                <w:sz w:val="20"/>
                <w:szCs w:val="20"/>
              </w:rPr>
              <w:t>разработка и реализация учетной политики для целей налогообложения;</w:t>
            </w:r>
          </w:p>
          <w:p w:rsidR="00AB398E" w:rsidRPr="00AB398E" w:rsidRDefault="00AB398E" w:rsidP="00AB398E">
            <w:pPr>
              <w:pStyle w:val="Style11"/>
              <w:widowControl/>
              <w:numPr>
                <w:ilvl w:val="0"/>
                <w:numId w:val="12"/>
              </w:numPr>
              <w:tabs>
                <w:tab w:val="left" w:pos="33"/>
                <w:tab w:val="left" w:pos="317"/>
              </w:tabs>
              <w:spacing w:line="240" w:lineRule="auto"/>
              <w:ind w:left="33" w:hanging="33"/>
              <w:jc w:val="both"/>
              <w:rPr>
                <w:rStyle w:val="FontStyle31"/>
                <w:sz w:val="20"/>
                <w:szCs w:val="20"/>
              </w:rPr>
            </w:pPr>
            <w:r w:rsidRPr="00AB398E">
              <w:rPr>
                <w:rStyle w:val="FontStyle31"/>
                <w:sz w:val="20"/>
                <w:szCs w:val="20"/>
              </w:rPr>
              <w:t>методология бухгалтерского и налогового учета осуществляемых внутрибанковских операций и формирования бухгалтерской, финансовой (по РСБУ и МСФО) и налоговой отчетности;</w:t>
            </w:r>
          </w:p>
          <w:p w:rsidR="00AB398E" w:rsidRPr="006860BA" w:rsidRDefault="00AB398E" w:rsidP="00AB398E">
            <w:pPr>
              <w:pStyle w:val="Style11"/>
              <w:widowControl/>
              <w:numPr>
                <w:ilvl w:val="0"/>
                <w:numId w:val="12"/>
              </w:numPr>
              <w:tabs>
                <w:tab w:val="left" w:pos="33"/>
                <w:tab w:val="left" w:pos="317"/>
              </w:tabs>
              <w:spacing w:line="240" w:lineRule="auto"/>
              <w:ind w:left="33" w:hanging="33"/>
              <w:jc w:val="both"/>
              <w:rPr>
                <w:snapToGrid w:val="0"/>
                <w:sz w:val="20"/>
                <w:szCs w:val="20"/>
              </w:rPr>
            </w:pPr>
            <w:r w:rsidRPr="00AB398E">
              <w:rPr>
                <w:sz w:val="20"/>
                <w:szCs w:val="20"/>
              </w:rPr>
              <w:t xml:space="preserve">реализация политик управления </w:t>
            </w:r>
            <w:r w:rsidRPr="006860BA">
              <w:rPr>
                <w:sz w:val="20"/>
                <w:szCs w:val="20"/>
              </w:rPr>
              <w:t>банковскими рисками по кругу своих функциональных обязанностей в соответствии с утвержденными внутренними нормативными документами.</w:t>
            </w:r>
          </w:p>
          <w:p w:rsidR="003D0F45" w:rsidRPr="006860BA" w:rsidRDefault="003D0F45" w:rsidP="003D0F45">
            <w:pPr>
              <w:pStyle w:val="Style11"/>
              <w:widowControl/>
              <w:tabs>
                <w:tab w:val="left" w:pos="33"/>
                <w:tab w:val="left" w:pos="317"/>
              </w:tabs>
              <w:spacing w:line="240" w:lineRule="auto"/>
              <w:ind w:left="33"/>
              <w:jc w:val="both"/>
              <w:rPr>
                <w:sz w:val="20"/>
                <w:szCs w:val="20"/>
              </w:rPr>
            </w:pPr>
            <w:r w:rsidRPr="006860BA">
              <w:rPr>
                <w:sz w:val="20"/>
                <w:szCs w:val="20"/>
              </w:rPr>
              <w:t>01.12.2017 по настоящее время</w:t>
            </w:r>
          </w:p>
          <w:p w:rsidR="003D0F45" w:rsidRPr="006860BA" w:rsidRDefault="003D0F45" w:rsidP="003D0F45">
            <w:pPr>
              <w:pStyle w:val="Style11"/>
              <w:widowControl/>
              <w:tabs>
                <w:tab w:val="left" w:pos="33"/>
                <w:tab w:val="left" w:pos="317"/>
              </w:tabs>
              <w:spacing w:line="240" w:lineRule="auto"/>
              <w:ind w:left="33"/>
              <w:jc w:val="both"/>
              <w:rPr>
                <w:sz w:val="20"/>
                <w:szCs w:val="20"/>
              </w:rPr>
            </w:pPr>
            <w:r w:rsidRPr="006860BA">
              <w:rPr>
                <w:sz w:val="20"/>
                <w:szCs w:val="20"/>
              </w:rPr>
              <w:t>Главный бухгалтер</w:t>
            </w:r>
          </w:p>
          <w:p w:rsidR="001115FE" w:rsidRPr="006860BA" w:rsidRDefault="001115FE" w:rsidP="001115FE">
            <w:pPr>
              <w:pStyle w:val="Style11"/>
              <w:widowControl/>
              <w:numPr>
                <w:ilvl w:val="0"/>
                <w:numId w:val="8"/>
              </w:numPr>
              <w:tabs>
                <w:tab w:val="left" w:pos="282"/>
              </w:tabs>
              <w:spacing w:line="240" w:lineRule="auto"/>
              <w:ind w:left="33" w:firstLine="1"/>
              <w:jc w:val="both"/>
              <w:rPr>
                <w:rStyle w:val="FontStyle31"/>
                <w:sz w:val="20"/>
                <w:szCs w:val="20"/>
              </w:rPr>
            </w:pPr>
            <w:r w:rsidRPr="006860BA">
              <w:rPr>
                <w:rStyle w:val="FontStyle31"/>
                <w:sz w:val="20"/>
                <w:szCs w:val="20"/>
              </w:rPr>
              <w:t>разработка и реализация учетной политики;</w:t>
            </w:r>
          </w:p>
          <w:p w:rsidR="001115FE" w:rsidRPr="006860BA" w:rsidRDefault="001115FE" w:rsidP="001115FE">
            <w:pPr>
              <w:pStyle w:val="Style11"/>
              <w:widowControl/>
              <w:numPr>
                <w:ilvl w:val="0"/>
                <w:numId w:val="8"/>
              </w:numPr>
              <w:tabs>
                <w:tab w:val="left" w:pos="282"/>
              </w:tabs>
              <w:spacing w:line="240" w:lineRule="auto"/>
              <w:ind w:left="33" w:firstLine="1"/>
              <w:jc w:val="both"/>
              <w:rPr>
                <w:rStyle w:val="FontStyle31"/>
                <w:sz w:val="20"/>
                <w:szCs w:val="20"/>
              </w:rPr>
            </w:pPr>
            <w:r w:rsidRPr="006860BA">
              <w:rPr>
                <w:rStyle w:val="FontStyle31"/>
                <w:sz w:val="20"/>
                <w:szCs w:val="20"/>
              </w:rPr>
              <w:t>методология бухгалтерского и налогового учета осуществляемых операций и формирования бухгалтерской, финансовой (по РСБУ и МСФО) и налоговой отчетности;</w:t>
            </w:r>
          </w:p>
          <w:p w:rsidR="001115FE" w:rsidRPr="006860BA" w:rsidRDefault="001115FE" w:rsidP="001115FE">
            <w:pPr>
              <w:pStyle w:val="Style11"/>
              <w:widowControl/>
              <w:numPr>
                <w:ilvl w:val="0"/>
                <w:numId w:val="8"/>
              </w:numPr>
              <w:tabs>
                <w:tab w:val="left" w:pos="282"/>
              </w:tabs>
              <w:spacing w:line="240" w:lineRule="auto"/>
              <w:ind w:left="33" w:firstLine="1"/>
              <w:jc w:val="both"/>
              <w:rPr>
                <w:rStyle w:val="FontStyle31"/>
                <w:sz w:val="20"/>
                <w:szCs w:val="20"/>
              </w:rPr>
            </w:pPr>
            <w:r w:rsidRPr="006860BA">
              <w:rPr>
                <w:rStyle w:val="FontStyle31"/>
                <w:sz w:val="20"/>
                <w:szCs w:val="20"/>
              </w:rPr>
              <w:t xml:space="preserve">методологическое руководство по организации кассовой работы; </w:t>
            </w:r>
          </w:p>
          <w:p w:rsidR="001115FE" w:rsidRPr="006860BA" w:rsidRDefault="001115FE" w:rsidP="001115FE">
            <w:pPr>
              <w:pStyle w:val="Style13"/>
              <w:widowControl/>
              <w:numPr>
                <w:ilvl w:val="0"/>
                <w:numId w:val="8"/>
              </w:numPr>
              <w:tabs>
                <w:tab w:val="left" w:pos="282"/>
              </w:tabs>
              <w:spacing w:line="240" w:lineRule="auto"/>
              <w:ind w:left="33" w:firstLine="1"/>
              <w:rPr>
                <w:rStyle w:val="FontStyle31"/>
                <w:sz w:val="20"/>
                <w:szCs w:val="20"/>
              </w:rPr>
            </w:pPr>
            <w:r w:rsidRPr="006860BA">
              <w:rPr>
                <w:rStyle w:val="FontStyle31"/>
                <w:sz w:val="20"/>
                <w:szCs w:val="20"/>
              </w:rPr>
              <w:t xml:space="preserve">организация контроля и постоянное наблюдение за его осуществлением на всех участках бухгалтерской и кассовой работы, в том числе по </w:t>
            </w:r>
            <w:r w:rsidRPr="006860BA">
              <w:rPr>
                <w:sz w:val="20"/>
                <w:szCs w:val="20"/>
              </w:rPr>
              <w:t xml:space="preserve">сопровождению, учету и контролю операций по пластиковым картам, </w:t>
            </w:r>
            <w:proofErr w:type="gramStart"/>
            <w:r w:rsidRPr="006860BA">
              <w:rPr>
                <w:rStyle w:val="FontStyle31"/>
                <w:sz w:val="20"/>
                <w:szCs w:val="20"/>
              </w:rPr>
              <w:t>контроль за</w:t>
            </w:r>
            <w:proofErr w:type="gramEnd"/>
            <w:r w:rsidRPr="006860BA">
              <w:rPr>
                <w:rStyle w:val="FontStyle31"/>
                <w:sz w:val="20"/>
                <w:szCs w:val="20"/>
              </w:rPr>
              <w:t xml:space="preserve"> </w:t>
            </w:r>
            <w:r w:rsidRPr="006860BA">
              <w:rPr>
                <w:rStyle w:val="FontStyle31"/>
                <w:spacing w:val="-2"/>
                <w:sz w:val="20"/>
                <w:szCs w:val="20"/>
              </w:rPr>
              <w:t xml:space="preserve">соответствием осуществляемых операций </w:t>
            </w:r>
            <w:r w:rsidRPr="006860BA">
              <w:rPr>
                <w:rStyle w:val="FontStyle31"/>
                <w:spacing w:val="-2"/>
                <w:sz w:val="20"/>
                <w:szCs w:val="20"/>
              </w:rPr>
              <w:lastRenderedPageBreak/>
              <w:t>законодательству</w:t>
            </w:r>
            <w:r w:rsidRPr="006860BA">
              <w:rPr>
                <w:rStyle w:val="FontStyle31"/>
                <w:sz w:val="20"/>
                <w:szCs w:val="20"/>
              </w:rPr>
              <w:t xml:space="preserve"> РФ, в том числе законодательству о налогах и сборах и нормативным актам Банка России;</w:t>
            </w:r>
          </w:p>
          <w:p w:rsidR="001115FE" w:rsidRPr="006860BA" w:rsidRDefault="001115FE" w:rsidP="001115FE">
            <w:pPr>
              <w:pStyle w:val="Style9"/>
              <w:widowControl/>
              <w:numPr>
                <w:ilvl w:val="0"/>
                <w:numId w:val="9"/>
              </w:numPr>
              <w:tabs>
                <w:tab w:val="left" w:pos="282"/>
              </w:tabs>
              <w:spacing w:line="240" w:lineRule="auto"/>
              <w:ind w:left="33" w:firstLine="1"/>
              <w:jc w:val="both"/>
              <w:rPr>
                <w:rStyle w:val="FontStyle31"/>
                <w:sz w:val="20"/>
                <w:szCs w:val="20"/>
              </w:rPr>
            </w:pPr>
            <w:proofErr w:type="gramStart"/>
            <w:r w:rsidRPr="006860BA">
              <w:rPr>
                <w:rStyle w:val="FontStyle31"/>
                <w:sz w:val="20"/>
                <w:szCs w:val="20"/>
              </w:rPr>
              <w:t xml:space="preserve">ведение бухгалтерского </w:t>
            </w:r>
            <w:r w:rsidRPr="006860BA">
              <w:rPr>
                <w:rStyle w:val="FontStyle31"/>
                <w:spacing w:val="-10"/>
                <w:sz w:val="20"/>
                <w:szCs w:val="20"/>
              </w:rPr>
              <w:t>учета</w:t>
            </w:r>
            <w:r w:rsidRPr="006860BA">
              <w:rPr>
                <w:rStyle w:val="FontStyle31"/>
                <w:sz w:val="20"/>
                <w:szCs w:val="20"/>
              </w:rPr>
              <w:t xml:space="preserve"> операции в н</w:t>
            </w:r>
            <w:r w:rsidRPr="006860BA">
              <w:rPr>
                <w:rStyle w:val="FontStyle31"/>
                <w:spacing w:val="-10"/>
                <w:sz w:val="20"/>
                <w:szCs w:val="20"/>
              </w:rPr>
              <w:t>ациональной</w:t>
            </w:r>
            <w:r w:rsidRPr="006860BA">
              <w:rPr>
                <w:rStyle w:val="FontStyle31"/>
                <w:sz w:val="20"/>
                <w:szCs w:val="20"/>
              </w:rPr>
              <w:t xml:space="preserve"> и иностранных валютах: клиентских операций, банковских операций, внутрибанковских операций;</w:t>
            </w:r>
            <w:proofErr w:type="gramEnd"/>
          </w:p>
          <w:p w:rsidR="001115FE" w:rsidRPr="006860BA" w:rsidRDefault="001115FE" w:rsidP="001115FE">
            <w:pPr>
              <w:pStyle w:val="Style9"/>
              <w:widowControl/>
              <w:numPr>
                <w:ilvl w:val="0"/>
                <w:numId w:val="8"/>
              </w:numPr>
              <w:tabs>
                <w:tab w:val="left" w:pos="282"/>
              </w:tabs>
              <w:spacing w:line="240" w:lineRule="auto"/>
              <w:ind w:left="33" w:firstLine="1"/>
              <w:jc w:val="both"/>
              <w:rPr>
                <w:rStyle w:val="FontStyle31"/>
                <w:sz w:val="20"/>
                <w:szCs w:val="20"/>
              </w:rPr>
            </w:pPr>
            <w:r w:rsidRPr="006860BA">
              <w:rPr>
                <w:rStyle w:val="FontStyle31"/>
                <w:sz w:val="20"/>
                <w:szCs w:val="20"/>
              </w:rPr>
              <w:t>своевременное составление и представление полной и достоверной бухгалтерской, финансовой (по РСБУ и МСФО) и налоговой отчетности;</w:t>
            </w:r>
          </w:p>
          <w:p w:rsidR="001115FE" w:rsidRPr="006860BA" w:rsidRDefault="001115FE" w:rsidP="001115FE">
            <w:pPr>
              <w:pStyle w:val="Style9"/>
              <w:widowControl/>
              <w:numPr>
                <w:ilvl w:val="0"/>
                <w:numId w:val="8"/>
              </w:numPr>
              <w:tabs>
                <w:tab w:val="left" w:pos="282"/>
              </w:tabs>
              <w:spacing w:line="240" w:lineRule="auto"/>
              <w:ind w:left="33" w:firstLine="1"/>
              <w:jc w:val="both"/>
              <w:rPr>
                <w:rStyle w:val="FontStyle31"/>
                <w:spacing w:val="-8"/>
                <w:sz w:val="20"/>
                <w:szCs w:val="20"/>
              </w:rPr>
            </w:pPr>
            <w:r w:rsidRPr="006860BA">
              <w:rPr>
                <w:rStyle w:val="FontStyle31"/>
                <w:sz w:val="20"/>
                <w:szCs w:val="20"/>
              </w:rPr>
              <w:t xml:space="preserve">организация и контроль проведения операций с </w:t>
            </w:r>
            <w:r w:rsidRPr="006860BA">
              <w:rPr>
                <w:rStyle w:val="FontStyle31"/>
                <w:spacing w:val="-8"/>
                <w:sz w:val="20"/>
                <w:szCs w:val="20"/>
              </w:rPr>
              <w:t xml:space="preserve">пластиковыми картами в </w:t>
            </w:r>
            <w:proofErr w:type="gramStart"/>
            <w:r w:rsidRPr="006860BA">
              <w:rPr>
                <w:rStyle w:val="FontStyle31"/>
                <w:spacing w:val="-8"/>
                <w:sz w:val="20"/>
                <w:szCs w:val="20"/>
              </w:rPr>
              <w:t>национальной</w:t>
            </w:r>
            <w:proofErr w:type="gramEnd"/>
            <w:r w:rsidRPr="006860BA">
              <w:rPr>
                <w:rStyle w:val="FontStyle31"/>
                <w:spacing w:val="-8"/>
                <w:sz w:val="20"/>
                <w:szCs w:val="20"/>
              </w:rPr>
              <w:t xml:space="preserve"> и иностранных  валютах;</w:t>
            </w:r>
          </w:p>
          <w:p w:rsidR="003D0F45" w:rsidRPr="006860BA" w:rsidRDefault="001115FE" w:rsidP="006860BA">
            <w:pPr>
              <w:pStyle w:val="Style11"/>
              <w:widowControl/>
              <w:tabs>
                <w:tab w:val="left" w:pos="33"/>
                <w:tab w:val="left" w:pos="317"/>
              </w:tabs>
              <w:spacing w:line="240" w:lineRule="auto"/>
              <w:ind w:left="33"/>
              <w:jc w:val="both"/>
              <w:rPr>
                <w:sz w:val="20"/>
                <w:szCs w:val="20"/>
              </w:rPr>
            </w:pPr>
            <w:r w:rsidRPr="006860BA">
              <w:rPr>
                <w:rStyle w:val="FontStyle31"/>
                <w:spacing w:val="-4"/>
                <w:sz w:val="20"/>
                <w:szCs w:val="20"/>
              </w:rPr>
              <w:t>реализация политик управления банковскими рисками по кругу своих функциональных обязанностей в соответствии с утвержденными внутренними нормативными документами.</w:t>
            </w:r>
          </w:p>
        </w:tc>
      </w:tr>
    </w:tbl>
    <w:p w:rsidR="00077370" w:rsidRPr="00736019" w:rsidRDefault="00077370" w:rsidP="0007737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bookmarkStart w:id="0" w:name="_GoBack"/>
      <w:bookmarkEnd w:id="0"/>
    </w:p>
    <w:sectPr w:rsidR="00077370" w:rsidRPr="00736019" w:rsidSect="00427603">
      <w:pgSz w:w="16838" w:h="11906" w:orient="landscape"/>
      <w:pgMar w:top="284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B7270"/>
    <w:multiLevelType w:val="hybridMultilevel"/>
    <w:tmpl w:val="F16A0876"/>
    <w:lvl w:ilvl="0" w:tplc="C76E5204">
      <w:start w:val="1"/>
      <w:numFmt w:val="bullet"/>
      <w:lvlText w:val="-"/>
      <w:lvlJc w:val="left"/>
      <w:pPr>
        <w:tabs>
          <w:tab w:val="num" w:pos="1667"/>
        </w:tabs>
        <w:ind w:left="1667" w:hanging="227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05681BC7"/>
    <w:multiLevelType w:val="hybridMultilevel"/>
    <w:tmpl w:val="99F0398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D5796F"/>
    <w:multiLevelType w:val="hybridMultilevel"/>
    <w:tmpl w:val="AE4405F4"/>
    <w:lvl w:ilvl="0" w:tplc="3F3896A0">
      <w:start w:val="1"/>
      <w:numFmt w:val="bullet"/>
      <w:lvlText w:val=""/>
      <w:lvlJc w:val="left"/>
      <w:pPr>
        <w:ind w:left="10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3">
    <w:nsid w:val="25D81C07"/>
    <w:multiLevelType w:val="hybridMultilevel"/>
    <w:tmpl w:val="CADCE9D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A66BED"/>
    <w:multiLevelType w:val="hybridMultilevel"/>
    <w:tmpl w:val="698EF6C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6A0A0A"/>
    <w:multiLevelType w:val="hybridMultilevel"/>
    <w:tmpl w:val="B2BEB6BC"/>
    <w:lvl w:ilvl="0" w:tplc="3F3896A0">
      <w:start w:val="1"/>
      <w:numFmt w:val="bullet"/>
      <w:lvlText w:val=""/>
      <w:lvlJc w:val="left"/>
      <w:pPr>
        <w:ind w:left="10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6">
    <w:nsid w:val="47C91D0F"/>
    <w:multiLevelType w:val="hybridMultilevel"/>
    <w:tmpl w:val="FBCEBDBC"/>
    <w:lvl w:ilvl="0" w:tplc="3F3896A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2391596"/>
    <w:multiLevelType w:val="hybridMultilevel"/>
    <w:tmpl w:val="472EFE98"/>
    <w:lvl w:ilvl="0" w:tplc="041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8">
    <w:nsid w:val="576C0FE5"/>
    <w:multiLevelType w:val="hybridMultilevel"/>
    <w:tmpl w:val="F29E564A"/>
    <w:lvl w:ilvl="0" w:tplc="C76E5204">
      <w:start w:val="1"/>
      <w:numFmt w:val="bullet"/>
      <w:lvlText w:val="-"/>
      <w:lvlJc w:val="left"/>
      <w:pPr>
        <w:tabs>
          <w:tab w:val="num" w:pos="1667"/>
        </w:tabs>
        <w:ind w:left="1667" w:hanging="227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9">
    <w:nsid w:val="5ECF62EE"/>
    <w:multiLevelType w:val="hybridMultilevel"/>
    <w:tmpl w:val="0D642276"/>
    <w:lvl w:ilvl="0" w:tplc="3F3896A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2970946"/>
    <w:multiLevelType w:val="hybridMultilevel"/>
    <w:tmpl w:val="C34E372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947554"/>
    <w:multiLevelType w:val="hybridMultilevel"/>
    <w:tmpl w:val="EAAA0DD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3"/>
  </w:num>
  <w:num w:numId="5">
    <w:abstractNumId w:val="10"/>
  </w:num>
  <w:num w:numId="6">
    <w:abstractNumId w:val="5"/>
  </w:num>
  <w:num w:numId="7">
    <w:abstractNumId w:val="11"/>
  </w:num>
  <w:num w:numId="8">
    <w:abstractNumId w:val="1"/>
  </w:num>
  <w:num w:numId="9">
    <w:abstractNumId w:val="2"/>
  </w:num>
  <w:num w:numId="10">
    <w:abstractNumId w:val="8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B8C"/>
    <w:rsid w:val="00041036"/>
    <w:rsid w:val="00042BB8"/>
    <w:rsid w:val="00057451"/>
    <w:rsid w:val="00062D34"/>
    <w:rsid w:val="0006508D"/>
    <w:rsid w:val="00077370"/>
    <w:rsid w:val="000B0B15"/>
    <w:rsid w:val="000C6EDD"/>
    <w:rsid w:val="000D1574"/>
    <w:rsid w:val="000D513C"/>
    <w:rsid w:val="00107BF4"/>
    <w:rsid w:val="001115FE"/>
    <w:rsid w:val="00116763"/>
    <w:rsid w:val="00151FEB"/>
    <w:rsid w:val="0015448B"/>
    <w:rsid w:val="00157942"/>
    <w:rsid w:val="0016061B"/>
    <w:rsid w:val="00166B1C"/>
    <w:rsid w:val="00166BEE"/>
    <w:rsid w:val="00173180"/>
    <w:rsid w:val="00173CB4"/>
    <w:rsid w:val="0018290C"/>
    <w:rsid w:val="00183743"/>
    <w:rsid w:val="0019229C"/>
    <w:rsid w:val="001973F4"/>
    <w:rsid w:val="001A0DD9"/>
    <w:rsid w:val="001B4930"/>
    <w:rsid w:val="001D2BFB"/>
    <w:rsid w:val="001D5E5F"/>
    <w:rsid w:val="001E1F37"/>
    <w:rsid w:val="001F2640"/>
    <w:rsid w:val="001F4F77"/>
    <w:rsid w:val="001F7944"/>
    <w:rsid w:val="00215348"/>
    <w:rsid w:val="00223F54"/>
    <w:rsid w:val="00252914"/>
    <w:rsid w:val="002556A1"/>
    <w:rsid w:val="00275418"/>
    <w:rsid w:val="00283FA0"/>
    <w:rsid w:val="00293EF1"/>
    <w:rsid w:val="002C644B"/>
    <w:rsid w:val="002D00C9"/>
    <w:rsid w:val="002E4CD8"/>
    <w:rsid w:val="002E5BE7"/>
    <w:rsid w:val="003040DE"/>
    <w:rsid w:val="003254D3"/>
    <w:rsid w:val="003352A3"/>
    <w:rsid w:val="00335483"/>
    <w:rsid w:val="00362EAC"/>
    <w:rsid w:val="0037444F"/>
    <w:rsid w:val="0037473E"/>
    <w:rsid w:val="00395D94"/>
    <w:rsid w:val="003A2183"/>
    <w:rsid w:val="003A6044"/>
    <w:rsid w:val="003C2218"/>
    <w:rsid w:val="003D0F45"/>
    <w:rsid w:val="003E073F"/>
    <w:rsid w:val="003F0C87"/>
    <w:rsid w:val="0040694C"/>
    <w:rsid w:val="0041041B"/>
    <w:rsid w:val="00417D99"/>
    <w:rsid w:val="00427603"/>
    <w:rsid w:val="00440579"/>
    <w:rsid w:val="004409C3"/>
    <w:rsid w:val="00460D71"/>
    <w:rsid w:val="004651EE"/>
    <w:rsid w:val="00475B1D"/>
    <w:rsid w:val="004849E1"/>
    <w:rsid w:val="004A1015"/>
    <w:rsid w:val="004A1F04"/>
    <w:rsid w:val="004B2BC6"/>
    <w:rsid w:val="004B2FCD"/>
    <w:rsid w:val="004B72DA"/>
    <w:rsid w:val="004C4AED"/>
    <w:rsid w:val="004C7397"/>
    <w:rsid w:val="004F38CC"/>
    <w:rsid w:val="00507114"/>
    <w:rsid w:val="0052375A"/>
    <w:rsid w:val="00550BF3"/>
    <w:rsid w:val="00575040"/>
    <w:rsid w:val="005815DE"/>
    <w:rsid w:val="005C20BB"/>
    <w:rsid w:val="005E1028"/>
    <w:rsid w:val="005E6F14"/>
    <w:rsid w:val="005F7398"/>
    <w:rsid w:val="00602F53"/>
    <w:rsid w:val="006102ED"/>
    <w:rsid w:val="006125F7"/>
    <w:rsid w:val="006279D1"/>
    <w:rsid w:val="0063628F"/>
    <w:rsid w:val="00655856"/>
    <w:rsid w:val="00666F81"/>
    <w:rsid w:val="00672CAD"/>
    <w:rsid w:val="00681761"/>
    <w:rsid w:val="006860BA"/>
    <w:rsid w:val="006A5B2D"/>
    <w:rsid w:val="006C1DE7"/>
    <w:rsid w:val="006C2B8C"/>
    <w:rsid w:val="006C736F"/>
    <w:rsid w:val="006E0B5C"/>
    <w:rsid w:val="006F16E5"/>
    <w:rsid w:val="006F458A"/>
    <w:rsid w:val="006F6386"/>
    <w:rsid w:val="00702C80"/>
    <w:rsid w:val="00713D55"/>
    <w:rsid w:val="00715BC2"/>
    <w:rsid w:val="00746977"/>
    <w:rsid w:val="007A3AB3"/>
    <w:rsid w:val="007B06B5"/>
    <w:rsid w:val="007C493A"/>
    <w:rsid w:val="007D1483"/>
    <w:rsid w:val="007D6914"/>
    <w:rsid w:val="007D709C"/>
    <w:rsid w:val="007E2CE7"/>
    <w:rsid w:val="007E42BA"/>
    <w:rsid w:val="0080284E"/>
    <w:rsid w:val="008120CE"/>
    <w:rsid w:val="00817830"/>
    <w:rsid w:val="0082532A"/>
    <w:rsid w:val="00833AF5"/>
    <w:rsid w:val="00835B76"/>
    <w:rsid w:val="00841600"/>
    <w:rsid w:val="008C168B"/>
    <w:rsid w:val="008D0CB6"/>
    <w:rsid w:val="009379F2"/>
    <w:rsid w:val="009526FD"/>
    <w:rsid w:val="00976C2E"/>
    <w:rsid w:val="0098184E"/>
    <w:rsid w:val="009A61D3"/>
    <w:rsid w:val="009C7069"/>
    <w:rsid w:val="009D0F67"/>
    <w:rsid w:val="009D3A03"/>
    <w:rsid w:val="009F064B"/>
    <w:rsid w:val="009F1E2B"/>
    <w:rsid w:val="00A20DDC"/>
    <w:rsid w:val="00A406EE"/>
    <w:rsid w:val="00A47BC7"/>
    <w:rsid w:val="00A708EE"/>
    <w:rsid w:val="00A7253E"/>
    <w:rsid w:val="00A74363"/>
    <w:rsid w:val="00A7727B"/>
    <w:rsid w:val="00AB398E"/>
    <w:rsid w:val="00AB748C"/>
    <w:rsid w:val="00AE6B5E"/>
    <w:rsid w:val="00B228B6"/>
    <w:rsid w:val="00B30DA4"/>
    <w:rsid w:val="00B433C9"/>
    <w:rsid w:val="00B57097"/>
    <w:rsid w:val="00B62ECC"/>
    <w:rsid w:val="00B819EC"/>
    <w:rsid w:val="00B85FD3"/>
    <w:rsid w:val="00BB20D8"/>
    <w:rsid w:val="00BB2323"/>
    <w:rsid w:val="00BB313F"/>
    <w:rsid w:val="00BB4C94"/>
    <w:rsid w:val="00BC7456"/>
    <w:rsid w:val="00BF1E7A"/>
    <w:rsid w:val="00BF75CE"/>
    <w:rsid w:val="00C11420"/>
    <w:rsid w:val="00C20959"/>
    <w:rsid w:val="00C64EB5"/>
    <w:rsid w:val="00C7741F"/>
    <w:rsid w:val="00C815D0"/>
    <w:rsid w:val="00C8786C"/>
    <w:rsid w:val="00C925DB"/>
    <w:rsid w:val="00D07808"/>
    <w:rsid w:val="00D4631A"/>
    <w:rsid w:val="00D56178"/>
    <w:rsid w:val="00D64834"/>
    <w:rsid w:val="00D70A29"/>
    <w:rsid w:val="00D94C92"/>
    <w:rsid w:val="00DA71D1"/>
    <w:rsid w:val="00DB524F"/>
    <w:rsid w:val="00DD56F4"/>
    <w:rsid w:val="00DD65AD"/>
    <w:rsid w:val="00E218A9"/>
    <w:rsid w:val="00E23581"/>
    <w:rsid w:val="00E37E90"/>
    <w:rsid w:val="00E511AA"/>
    <w:rsid w:val="00E51B57"/>
    <w:rsid w:val="00E80B9B"/>
    <w:rsid w:val="00E91207"/>
    <w:rsid w:val="00E96E2B"/>
    <w:rsid w:val="00EA13BA"/>
    <w:rsid w:val="00EA5568"/>
    <w:rsid w:val="00EA6DA2"/>
    <w:rsid w:val="00EA792D"/>
    <w:rsid w:val="00EB05BB"/>
    <w:rsid w:val="00ED385F"/>
    <w:rsid w:val="00ED3BBA"/>
    <w:rsid w:val="00EF0102"/>
    <w:rsid w:val="00F4562C"/>
    <w:rsid w:val="00F6508D"/>
    <w:rsid w:val="00FA64D4"/>
    <w:rsid w:val="00FC7FD1"/>
    <w:rsid w:val="00FD6301"/>
    <w:rsid w:val="00FF2B63"/>
    <w:rsid w:val="00FF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2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9">
    <w:name w:val="Style9"/>
    <w:basedOn w:val="a"/>
    <w:uiPriority w:val="99"/>
    <w:rsid w:val="00A7253E"/>
    <w:pPr>
      <w:widowControl w:val="0"/>
      <w:autoSpaceDE w:val="0"/>
      <w:autoSpaceDN w:val="0"/>
      <w:adjustRightInd w:val="0"/>
      <w:spacing w:after="0" w:line="278" w:lineRule="exact"/>
      <w:ind w:hanging="346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31">
    <w:name w:val="Font Style31"/>
    <w:basedOn w:val="a0"/>
    <w:uiPriority w:val="99"/>
    <w:rsid w:val="00A7253E"/>
    <w:rPr>
      <w:rFonts w:ascii="Times New Roman" w:hAnsi="Times New Roman" w:cs="Times New Roman"/>
      <w:sz w:val="22"/>
      <w:szCs w:val="22"/>
    </w:rPr>
  </w:style>
  <w:style w:type="paragraph" w:customStyle="1" w:styleId="Style7">
    <w:name w:val="Style7"/>
    <w:basedOn w:val="a"/>
    <w:uiPriority w:val="99"/>
    <w:rsid w:val="00A7253E"/>
    <w:pPr>
      <w:widowControl w:val="0"/>
      <w:autoSpaceDE w:val="0"/>
      <w:autoSpaceDN w:val="0"/>
      <w:adjustRightInd w:val="0"/>
      <w:spacing w:after="0" w:line="288" w:lineRule="exact"/>
      <w:ind w:hanging="317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">
    <w:name w:val="Style8"/>
    <w:basedOn w:val="a"/>
    <w:uiPriority w:val="99"/>
    <w:rsid w:val="00A7253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">
    <w:name w:val="Style11"/>
    <w:basedOn w:val="a"/>
    <w:uiPriority w:val="99"/>
    <w:rsid w:val="00A7253E"/>
    <w:pPr>
      <w:widowControl w:val="0"/>
      <w:autoSpaceDE w:val="0"/>
      <w:autoSpaceDN w:val="0"/>
      <w:adjustRightInd w:val="0"/>
      <w:spacing w:after="0" w:line="283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">
    <w:name w:val="Style13"/>
    <w:basedOn w:val="a"/>
    <w:uiPriority w:val="99"/>
    <w:rsid w:val="00A7253E"/>
    <w:pPr>
      <w:widowControl w:val="0"/>
      <w:autoSpaceDE w:val="0"/>
      <w:autoSpaceDN w:val="0"/>
      <w:adjustRightInd w:val="0"/>
      <w:spacing w:after="0" w:line="288" w:lineRule="exact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sPlusNormal">
    <w:name w:val="ConsPlusNormal"/>
    <w:rsid w:val="00A7253E"/>
    <w:pPr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</w:rPr>
  </w:style>
  <w:style w:type="paragraph" w:customStyle="1" w:styleId="Style14">
    <w:name w:val="Style14"/>
    <w:basedOn w:val="a"/>
    <w:uiPriority w:val="99"/>
    <w:rsid w:val="00A7253E"/>
    <w:pPr>
      <w:widowControl w:val="0"/>
      <w:autoSpaceDE w:val="0"/>
      <w:autoSpaceDN w:val="0"/>
      <w:adjustRightInd w:val="0"/>
      <w:spacing w:after="0" w:line="278" w:lineRule="exact"/>
      <w:ind w:firstLine="355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ody Text"/>
    <w:basedOn w:val="a"/>
    <w:link w:val="a5"/>
    <w:rsid w:val="00B85FD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5">
    <w:name w:val="Основной текст Знак"/>
    <w:basedOn w:val="a0"/>
    <w:link w:val="a4"/>
    <w:rsid w:val="00B85FD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E1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E1028"/>
    <w:rPr>
      <w:rFonts w:ascii="Tahoma" w:hAnsi="Tahoma" w:cs="Tahoma"/>
      <w:sz w:val="16"/>
      <w:szCs w:val="16"/>
    </w:rPr>
  </w:style>
  <w:style w:type="character" w:styleId="a8">
    <w:name w:val="annotation reference"/>
    <w:basedOn w:val="a0"/>
    <w:uiPriority w:val="99"/>
    <w:semiHidden/>
    <w:unhideWhenUsed/>
    <w:rsid w:val="001B4930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1B4930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1B4930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B4930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1B4930"/>
    <w:rPr>
      <w:b/>
      <w:bCs/>
      <w:sz w:val="20"/>
      <w:szCs w:val="20"/>
    </w:rPr>
  </w:style>
  <w:style w:type="paragraph" w:customStyle="1" w:styleId="Default">
    <w:name w:val="Default"/>
    <w:rsid w:val="00166B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d">
    <w:name w:val="Normal (Web)"/>
    <w:basedOn w:val="a"/>
    <w:uiPriority w:val="99"/>
    <w:unhideWhenUsed/>
    <w:rsid w:val="00802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e">
    <w:name w:val="List Paragraph"/>
    <w:basedOn w:val="a"/>
    <w:uiPriority w:val="34"/>
    <w:qFormat/>
    <w:rsid w:val="00AB39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2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9">
    <w:name w:val="Style9"/>
    <w:basedOn w:val="a"/>
    <w:uiPriority w:val="99"/>
    <w:rsid w:val="00A7253E"/>
    <w:pPr>
      <w:widowControl w:val="0"/>
      <w:autoSpaceDE w:val="0"/>
      <w:autoSpaceDN w:val="0"/>
      <w:adjustRightInd w:val="0"/>
      <w:spacing w:after="0" w:line="278" w:lineRule="exact"/>
      <w:ind w:hanging="346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31">
    <w:name w:val="Font Style31"/>
    <w:basedOn w:val="a0"/>
    <w:uiPriority w:val="99"/>
    <w:rsid w:val="00A7253E"/>
    <w:rPr>
      <w:rFonts w:ascii="Times New Roman" w:hAnsi="Times New Roman" w:cs="Times New Roman"/>
      <w:sz w:val="22"/>
      <w:szCs w:val="22"/>
    </w:rPr>
  </w:style>
  <w:style w:type="paragraph" w:customStyle="1" w:styleId="Style7">
    <w:name w:val="Style7"/>
    <w:basedOn w:val="a"/>
    <w:uiPriority w:val="99"/>
    <w:rsid w:val="00A7253E"/>
    <w:pPr>
      <w:widowControl w:val="0"/>
      <w:autoSpaceDE w:val="0"/>
      <w:autoSpaceDN w:val="0"/>
      <w:adjustRightInd w:val="0"/>
      <w:spacing w:after="0" w:line="288" w:lineRule="exact"/>
      <w:ind w:hanging="317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">
    <w:name w:val="Style8"/>
    <w:basedOn w:val="a"/>
    <w:uiPriority w:val="99"/>
    <w:rsid w:val="00A7253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">
    <w:name w:val="Style11"/>
    <w:basedOn w:val="a"/>
    <w:uiPriority w:val="99"/>
    <w:rsid w:val="00A7253E"/>
    <w:pPr>
      <w:widowControl w:val="0"/>
      <w:autoSpaceDE w:val="0"/>
      <w:autoSpaceDN w:val="0"/>
      <w:adjustRightInd w:val="0"/>
      <w:spacing w:after="0" w:line="283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">
    <w:name w:val="Style13"/>
    <w:basedOn w:val="a"/>
    <w:uiPriority w:val="99"/>
    <w:rsid w:val="00A7253E"/>
    <w:pPr>
      <w:widowControl w:val="0"/>
      <w:autoSpaceDE w:val="0"/>
      <w:autoSpaceDN w:val="0"/>
      <w:adjustRightInd w:val="0"/>
      <w:spacing w:after="0" w:line="288" w:lineRule="exact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sPlusNormal">
    <w:name w:val="ConsPlusNormal"/>
    <w:rsid w:val="00A7253E"/>
    <w:pPr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</w:rPr>
  </w:style>
  <w:style w:type="paragraph" w:customStyle="1" w:styleId="Style14">
    <w:name w:val="Style14"/>
    <w:basedOn w:val="a"/>
    <w:uiPriority w:val="99"/>
    <w:rsid w:val="00A7253E"/>
    <w:pPr>
      <w:widowControl w:val="0"/>
      <w:autoSpaceDE w:val="0"/>
      <w:autoSpaceDN w:val="0"/>
      <w:adjustRightInd w:val="0"/>
      <w:spacing w:after="0" w:line="278" w:lineRule="exact"/>
      <w:ind w:firstLine="355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ody Text"/>
    <w:basedOn w:val="a"/>
    <w:link w:val="a5"/>
    <w:rsid w:val="00B85FD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5">
    <w:name w:val="Основной текст Знак"/>
    <w:basedOn w:val="a0"/>
    <w:link w:val="a4"/>
    <w:rsid w:val="00B85FD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E1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E1028"/>
    <w:rPr>
      <w:rFonts w:ascii="Tahoma" w:hAnsi="Tahoma" w:cs="Tahoma"/>
      <w:sz w:val="16"/>
      <w:szCs w:val="16"/>
    </w:rPr>
  </w:style>
  <w:style w:type="character" w:styleId="a8">
    <w:name w:val="annotation reference"/>
    <w:basedOn w:val="a0"/>
    <w:uiPriority w:val="99"/>
    <w:semiHidden/>
    <w:unhideWhenUsed/>
    <w:rsid w:val="001B4930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1B4930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1B4930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B4930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1B4930"/>
    <w:rPr>
      <w:b/>
      <w:bCs/>
      <w:sz w:val="20"/>
      <w:szCs w:val="20"/>
    </w:rPr>
  </w:style>
  <w:style w:type="paragraph" w:customStyle="1" w:styleId="Default">
    <w:name w:val="Default"/>
    <w:rsid w:val="00166B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d">
    <w:name w:val="Normal (Web)"/>
    <w:basedOn w:val="a"/>
    <w:uiPriority w:val="99"/>
    <w:unhideWhenUsed/>
    <w:rsid w:val="00802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e">
    <w:name w:val="List Paragraph"/>
    <w:basedOn w:val="a"/>
    <w:uiPriority w:val="34"/>
    <w:qFormat/>
    <w:rsid w:val="00AB3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1E5CB9-B3AB-45C2-9A07-3BFD1E833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1110</Words>
  <Characters>6328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kadikova</dc:creator>
  <cp:lastModifiedBy>Семыкин Илья Юрьевич</cp:lastModifiedBy>
  <cp:revision>8</cp:revision>
  <cp:lastPrinted>2018-08-17T08:06:00Z</cp:lastPrinted>
  <dcterms:created xsi:type="dcterms:W3CDTF">2018-08-17T06:37:00Z</dcterms:created>
  <dcterms:modified xsi:type="dcterms:W3CDTF">2018-08-17T09:47:00Z</dcterms:modified>
</cp:coreProperties>
</file>