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plan for 170331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Alignment sample: cy3b ‘stock’ + atto647N 80uM (~1:1 v:v)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Sample should be ~uM concentration for strong signal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~10% Cy3b emission leaks into acceptor channel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atto647N does not leak into donor channel, thus removing acceptor only signal is problematic unless sample is composed of atto647N only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Scans with green laser for both SPADs and optimize green LCOS parameters for both SPADs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an average pitch that optimizes both SPADs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Match red LCOS parameter with camera to match green LCOS pattern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Manually then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Fit using regular grid in notebook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