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3937"/>
        <w:gridCol w:w="1199"/>
        <w:gridCol w:w="1199"/>
        <w:gridCol w:w="1199"/>
        <w:gridCol w:w="1199"/>
        <w:gridCol w:w="1199"/>
        <w:gridCol w:w="1200"/>
      </w:tblGrid>
      <w:tr w:rsidR="00D462D3" w:rsidTr="00A06092">
        <w:tc>
          <w:tcPr>
            <w:tcW w:w="1818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3937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Description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April 1-April 15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D462D3" w:rsidRDefault="00D462D3" w:rsidP="00C84A22">
            <w:pPr>
              <w:jc w:val="center"/>
            </w:pPr>
            <w:r>
              <w:t>April16-April 30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May 1-May 15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May 16-May 31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June 1- June 15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June 16-June 30</w:t>
            </w:r>
          </w:p>
        </w:tc>
      </w:tr>
      <w:tr w:rsidR="00D462D3" w:rsidTr="00A06092">
        <w:tc>
          <w:tcPr>
            <w:tcW w:w="18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Results</w:t>
            </w:r>
          </w:p>
        </w:tc>
        <w:tc>
          <w:tcPr>
            <w:tcW w:w="3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D462D3">
            <w:pPr>
              <w:jc w:val="center"/>
            </w:pPr>
            <w:r>
              <w:t>8x1 FCS</w:t>
            </w:r>
          </w:p>
          <w:p w:rsidR="00D462D3" w:rsidRDefault="00D462D3" w:rsidP="00D462D3">
            <w:pPr>
              <w:jc w:val="center"/>
            </w:pPr>
            <w:r>
              <w:t>8x2 FRET DNA</w:t>
            </w:r>
          </w:p>
          <w:p w:rsidR="00D462D3" w:rsidRDefault="00D462D3" w:rsidP="00D462D3">
            <w:pPr>
              <w:jc w:val="center"/>
            </w:pPr>
            <w:proofErr w:type="spellStart"/>
            <w:r>
              <w:t>usALEX</w:t>
            </w:r>
            <w:proofErr w:type="spellEnd"/>
            <w:r>
              <w:t xml:space="preserve"> smFRET RNAP</w:t>
            </w:r>
          </w:p>
          <w:p w:rsidR="00D462D3" w:rsidRDefault="00D462D3" w:rsidP="00D462D3">
            <w:pPr>
              <w:jc w:val="center"/>
            </w:pPr>
            <w:r>
              <w:t>8x2 smFRET RNAP kinetic</w:t>
            </w:r>
          </w:p>
          <w:p w:rsidR="00AC77CB" w:rsidRDefault="00AC77CB" w:rsidP="00D462D3">
            <w:pPr>
              <w:jc w:val="center"/>
            </w:pPr>
            <w:r>
              <w:t xml:space="preserve">48 </w:t>
            </w:r>
            <w:proofErr w:type="spellStart"/>
            <w:r>
              <w:t>sm</w:t>
            </w:r>
            <w:proofErr w:type="spellEnd"/>
            <w:r>
              <w:t xml:space="preserve"> </w:t>
            </w:r>
            <w:proofErr w:type="spellStart"/>
            <w:r>
              <w:t>fluo</w:t>
            </w:r>
            <w:proofErr w:type="spellEnd"/>
          </w:p>
          <w:p w:rsidR="00132F9D" w:rsidRDefault="00132F9D" w:rsidP="00D462D3">
            <w:pPr>
              <w:jc w:val="center"/>
            </w:pPr>
            <w:r>
              <w:t>32x1 TCSPC smFRET</w:t>
            </w: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D0256E"/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</w:tr>
      <w:tr w:rsidR="00132F9D" w:rsidTr="00A06092">
        <w:trPr>
          <w:trHeight w:val="255"/>
        </w:trPr>
        <w:tc>
          <w:tcPr>
            <w:tcW w:w="181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  <w:r>
              <w:t>Preliminary</w:t>
            </w:r>
          </w:p>
          <w:p w:rsidR="00132F9D" w:rsidRDefault="00132F9D" w:rsidP="00F7209D">
            <w:pPr>
              <w:jc w:val="center"/>
            </w:pPr>
            <w:r>
              <w:t>Data</w:t>
            </w:r>
          </w:p>
        </w:tc>
        <w:tc>
          <w:tcPr>
            <w:tcW w:w="3937" w:type="dxa"/>
            <w:tcBorders>
              <w:top w:val="single" w:sz="4" w:space="0" w:color="auto"/>
            </w:tcBorders>
            <w:shd w:val="clear" w:color="auto" w:fill="E2EFD9" w:themeFill="accent6" w:themeFillTint="33"/>
            <w:vAlign w:val="center"/>
          </w:tcPr>
          <w:p w:rsidR="00132F9D" w:rsidRDefault="00132F9D" w:rsidP="00DA10F7">
            <w:pPr>
              <w:jc w:val="center"/>
            </w:pPr>
            <w:r>
              <w:t>Crosstalk in SPADA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DA10F7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128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shd w:val="clear" w:color="auto" w:fill="E2EFD9" w:themeFill="accent6" w:themeFillTint="33"/>
            <w:vAlign w:val="center"/>
          </w:tcPr>
          <w:p w:rsidR="00132F9D" w:rsidRDefault="00132F9D" w:rsidP="00F7209D">
            <w:pPr>
              <w:jc w:val="center"/>
            </w:pPr>
            <w:r>
              <w:t>Afterpulsing ACF</w:t>
            </w: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8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vAlign w:val="center"/>
          </w:tcPr>
          <w:p w:rsidR="00132F9D" w:rsidRDefault="00132F9D" w:rsidP="00132F9D">
            <w:pPr>
              <w:jc w:val="center"/>
            </w:pPr>
            <w:r>
              <w:t>Parallel FCS</w:t>
            </w:r>
            <w:r w:rsidR="000756C1">
              <w:t>?</w:t>
            </w: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8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vAlign w:val="center"/>
          </w:tcPr>
          <w:p w:rsidR="00132F9D" w:rsidRDefault="000756C1" w:rsidP="00132F9D">
            <w:pPr>
              <w:jc w:val="center"/>
            </w:pPr>
            <w:r>
              <w:t xml:space="preserve">48x2 </w:t>
            </w:r>
            <w:proofErr w:type="spellStart"/>
            <w:r>
              <w:t>usPAX</w:t>
            </w:r>
            <w:proofErr w:type="spellEnd"/>
            <w:r>
              <w:t xml:space="preserve"> smFRET</w:t>
            </w:r>
          </w:p>
        </w:tc>
        <w:tc>
          <w:tcPr>
            <w:tcW w:w="1199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8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vAlign w:val="center"/>
          </w:tcPr>
          <w:p w:rsidR="00132F9D" w:rsidRDefault="00A06092" w:rsidP="00132F9D">
            <w:pPr>
              <w:jc w:val="center"/>
            </w:pPr>
            <w:r>
              <w:t>Science-driven</w:t>
            </w:r>
            <w:r w:rsidR="000756C1">
              <w:t>?</w:t>
            </w: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8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0756C1" w:rsidP="00132F9D">
            <w:pPr>
              <w:jc w:val="center"/>
            </w:pPr>
            <w:proofErr w:type="spellStart"/>
            <w:r>
              <w:t>Macrofluidics</w:t>
            </w:r>
            <w:proofErr w:type="spellEnd"/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8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tcBorders>
              <w:bottom w:val="single" w:sz="4" w:space="0" w:color="auto"/>
            </w:tcBorders>
            <w:vAlign w:val="center"/>
          </w:tcPr>
          <w:p w:rsidR="00132F9D" w:rsidRDefault="000756C1" w:rsidP="00132F9D">
            <w:pPr>
              <w:jc w:val="center"/>
            </w:pPr>
            <w:r>
              <w:t>32x2 smFRET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BE4D5" w:themeFill="accent2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128"/>
        </w:trPr>
        <w:tc>
          <w:tcPr>
            <w:tcW w:w="1818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  <w:r>
              <w:t>Paper/Preprint</w:t>
            </w:r>
          </w:p>
        </w:tc>
        <w:tc>
          <w:tcPr>
            <w:tcW w:w="3937" w:type="dxa"/>
            <w:tcBorders>
              <w:top w:val="single" w:sz="4" w:space="0" w:color="auto"/>
            </w:tcBorders>
            <w:vAlign w:val="center"/>
          </w:tcPr>
          <w:p w:rsidR="00132F9D" w:rsidRDefault="006E761C" w:rsidP="00F7209D">
            <w:pPr>
              <w:jc w:val="center"/>
            </w:pPr>
            <w:r>
              <w:t>Crosstalk</w:t>
            </w: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DA10F7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tcBorders>
              <w:top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127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6E761C" w:rsidP="00F7209D">
            <w:pPr>
              <w:jc w:val="center"/>
            </w:pPr>
            <w:proofErr w:type="spellStart"/>
            <w:r>
              <w:t>usPAX</w:t>
            </w:r>
            <w:proofErr w:type="spellEnd"/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132F9D" w:rsidRDefault="00132F9D" w:rsidP="00DA10F7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shd w:val="clear" w:color="auto" w:fill="E2EFD9" w:themeFill="accent6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200" w:type="dxa"/>
            <w:tcBorders>
              <w:bottom w:val="single" w:sz="4" w:space="0" w:color="BFBFBF" w:themeColor="background1" w:themeShade="BF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132F9D" w:rsidTr="00A06092">
        <w:trPr>
          <w:trHeight w:val="255"/>
        </w:trPr>
        <w:tc>
          <w:tcPr>
            <w:tcW w:w="1818" w:type="dxa"/>
            <w:vMerge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3937" w:type="dxa"/>
            <w:tcBorders>
              <w:bottom w:val="single" w:sz="4" w:space="0" w:color="auto"/>
            </w:tcBorders>
            <w:vAlign w:val="center"/>
          </w:tcPr>
          <w:p w:rsidR="00132F9D" w:rsidRDefault="006E761C" w:rsidP="00F7209D">
            <w:pPr>
              <w:jc w:val="center"/>
            </w:pPr>
            <w:r>
              <w:t>AP ACF</w:t>
            </w: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F7209D">
            <w:pPr>
              <w:jc w:val="center"/>
            </w:pPr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:rsidR="00132F9D" w:rsidRDefault="00132F9D" w:rsidP="000756C1">
            <w:pPr>
              <w:jc w:val="center"/>
            </w:pPr>
          </w:p>
        </w:tc>
        <w:tc>
          <w:tcPr>
            <w:tcW w:w="1200" w:type="dxa"/>
            <w:tcBorders>
              <w:bottom w:val="single" w:sz="4" w:space="0" w:color="auto"/>
            </w:tcBorders>
            <w:vAlign w:val="center"/>
          </w:tcPr>
          <w:p w:rsidR="00132F9D" w:rsidRDefault="00132F9D" w:rsidP="00F7209D">
            <w:pPr>
              <w:jc w:val="center"/>
            </w:pPr>
          </w:p>
        </w:tc>
      </w:tr>
      <w:tr w:rsidR="00D462D3" w:rsidTr="00A06092">
        <w:tc>
          <w:tcPr>
            <w:tcW w:w="1818" w:type="dxa"/>
            <w:tcBorders>
              <w:top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  <w:r>
              <w:t>Scientific Projects</w:t>
            </w:r>
          </w:p>
        </w:tc>
        <w:tc>
          <w:tcPr>
            <w:tcW w:w="3937" w:type="dxa"/>
            <w:tcBorders>
              <w:top w:val="single" w:sz="4" w:space="0" w:color="auto"/>
            </w:tcBorders>
            <w:vAlign w:val="center"/>
          </w:tcPr>
          <w:p w:rsidR="000756C1" w:rsidRDefault="006E761C" w:rsidP="00F7209D">
            <w:pPr>
              <w:jc w:val="center"/>
            </w:pPr>
            <w:r>
              <w:t xml:space="preserve">New </w:t>
            </w:r>
            <w:proofErr w:type="spellStart"/>
            <w:r>
              <w:t>excitat</w:t>
            </w:r>
            <w:proofErr w:type="spellEnd"/>
            <w:r>
              <w:t>.</w:t>
            </w:r>
            <w:r w:rsidR="000756C1">
              <w:t xml:space="preserve"> geometries (SPIM, </w:t>
            </w:r>
            <w:r>
              <w:t>l</w:t>
            </w:r>
            <w:r w:rsidR="000756C1">
              <w:t>ine)</w:t>
            </w:r>
          </w:p>
          <w:p w:rsidR="00D462D3" w:rsidRDefault="000756C1" w:rsidP="00F7209D">
            <w:pPr>
              <w:jc w:val="center"/>
            </w:pPr>
            <w:r>
              <w:t>RE-SPADA (48p)</w:t>
            </w:r>
          </w:p>
          <w:p w:rsidR="000756C1" w:rsidRDefault="006E761C" w:rsidP="00F7209D">
            <w:pPr>
              <w:jc w:val="center"/>
            </w:pPr>
            <w:r>
              <w:t xml:space="preserve">Nx1 (TCSPC </w:t>
            </w:r>
            <w:proofErr w:type="spellStart"/>
            <w:r>
              <w:t>std</w:t>
            </w:r>
            <w:proofErr w:type="spellEnd"/>
            <w:r>
              <w:t>, counting RE)</w:t>
            </w:r>
            <w:r w:rsidR="000756C1">
              <w:t xml:space="preserve"> </w:t>
            </w:r>
          </w:p>
        </w:tc>
        <w:tc>
          <w:tcPr>
            <w:tcW w:w="3597" w:type="dxa"/>
            <w:gridSpan w:val="3"/>
            <w:tcBorders>
              <w:top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  <w:tc>
          <w:tcPr>
            <w:tcW w:w="3598" w:type="dxa"/>
            <w:gridSpan w:val="3"/>
            <w:tcBorders>
              <w:top w:val="single" w:sz="4" w:space="0" w:color="auto"/>
            </w:tcBorders>
            <w:vAlign w:val="center"/>
          </w:tcPr>
          <w:p w:rsidR="00D462D3" w:rsidRDefault="00D462D3" w:rsidP="00F7209D">
            <w:pPr>
              <w:jc w:val="center"/>
            </w:pPr>
          </w:p>
        </w:tc>
      </w:tr>
    </w:tbl>
    <w:p w:rsidR="00532B17" w:rsidRDefault="00532B17"/>
    <w:p w:rsidR="00F84776" w:rsidRDefault="00F84776">
      <w:r>
        <w:t>Scientific Projects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F84776" w:rsidTr="00F84776">
        <w:tc>
          <w:tcPr>
            <w:tcW w:w="6475" w:type="dxa"/>
            <w:shd w:val="clear" w:color="auto" w:fill="E7E6E6" w:themeFill="background2"/>
          </w:tcPr>
          <w:p w:rsidR="00F84776" w:rsidRDefault="00F84776" w:rsidP="00F84776">
            <w:pPr>
              <w:jc w:val="center"/>
            </w:pPr>
            <w:r>
              <w:t>UCLA</w:t>
            </w:r>
          </w:p>
        </w:tc>
        <w:tc>
          <w:tcPr>
            <w:tcW w:w="6475" w:type="dxa"/>
            <w:shd w:val="clear" w:color="auto" w:fill="E7E6E6" w:themeFill="background2"/>
          </w:tcPr>
          <w:p w:rsidR="00F84776" w:rsidRDefault="00F84776" w:rsidP="00F84776">
            <w:pPr>
              <w:jc w:val="center"/>
            </w:pPr>
            <w:proofErr w:type="spellStart"/>
            <w:r>
              <w:t>Polimi</w:t>
            </w:r>
            <w:proofErr w:type="spellEnd"/>
          </w:p>
        </w:tc>
      </w:tr>
      <w:tr w:rsidR="00F84776" w:rsidTr="00F84776"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</w:tr>
      <w:tr w:rsidR="00F84776" w:rsidTr="00F84776"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</w:tr>
      <w:tr w:rsidR="00F84776" w:rsidTr="00F84776"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  <w:tc>
          <w:tcPr>
            <w:tcW w:w="6475" w:type="dxa"/>
          </w:tcPr>
          <w:p w:rsidR="00F84776" w:rsidRDefault="00F84776" w:rsidP="00F84776">
            <w:pPr>
              <w:jc w:val="center"/>
            </w:pPr>
          </w:p>
        </w:tc>
      </w:tr>
    </w:tbl>
    <w:p w:rsidR="00F84776" w:rsidRDefault="00F84776">
      <w:bookmarkStart w:id="0" w:name="_GoBack"/>
      <w:bookmarkEnd w:id="0"/>
    </w:p>
    <w:sectPr w:rsidR="00F84776" w:rsidSect="00F720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9D"/>
    <w:rsid w:val="00050E0C"/>
    <w:rsid w:val="000756C1"/>
    <w:rsid w:val="00132F9D"/>
    <w:rsid w:val="003914A9"/>
    <w:rsid w:val="00532B17"/>
    <w:rsid w:val="006E64A9"/>
    <w:rsid w:val="006E761C"/>
    <w:rsid w:val="00A06092"/>
    <w:rsid w:val="00AC77CB"/>
    <w:rsid w:val="00BC5668"/>
    <w:rsid w:val="00C610B9"/>
    <w:rsid w:val="00C84A22"/>
    <w:rsid w:val="00D0256E"/>
    <w:rsid w:val="00D462D3"/>
    <w:rsid w:val="00DA10F7"/>
    <w:rsid w:val="00F7209D"/>
    <w:rsid w:val="00F83DC4"/>
    <w:rsid w:val="00F8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58963-A6CA-46AE-8073-1C423F2F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84A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DA10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Michalet</dc:creator>
  <cp:keywords/>
  <dc:description/>
  <cp:lastModifiedBy>Xavier Michalet</cp:lastModifiedBy>
  <cp:revision>3</cp:revision>
  <dcterms:created xsi:type="dcterms:W3CDTF">2017-04-13T00:14:00Z</dcterms:created>
  <dcterms:modified xsi:type="dcterms:W3CDTF">2017-04-13T01:49:00Z</dcterms:modified>
</cp:coreProperties>
</file>