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9B8" w14:textId="77777777" w:rsidR="003053DF" w:rsidRPr="00E45504" w:rsidRDefault="003053DF" w:rsidP="003053DF">
      <w:pPr>
        <w:spacing w:after="200" w:line="276" w:lineRule="auto"/>
        <w:jc w:val="center"/>
        <w:rPr>
          <w:b/>
          <w:kern w:val="0"/>
          <w:szCs w:val="28"/>
          <w14:ligatures w14:val="none"/>
        </w:rPr>
      </w:pPr>
      <w:r w:rsidRPr="00E45504">
        <w:rPr>
          <w:noProof/>
        </w:rPr>
        <w:drawing>
          <wp:anchor distT="0" distB="0" distL="114300" distR="114300" simplePos="0" relativeHeight="251659264" behindDoc="0" locked="0" layoutInCell="1" allowOverlap="1" wp14:anchorId="597E8C3A" wp14:editId="66D67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70B35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5AA5AF0B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1391B14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6D09F31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C77D4D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b/>
          <w:color w:val="000000"/>
          <w:kern w:val="0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C2E4016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color w:val="000000"/>
          <w:kern w:val="0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D53F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:u w:val="single"/>
          <w14:ligatures w14:val="none"/>
        </w:rPr>
      </w:pPr>
      <w:r w:rsidRPr="00E45504">
        <w:rPr>
          <w:b/>
          <w:color w:val="000000"/>
          <w:kern w:val="0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486C4CD5" w14:textId="77777777" w:rsidR="003053DF" w:rsidRPr="00E45504" w:rsidRDefault="003053DF" w:rsidP="003053DF">
      <w:pPr>
        <w:spacing w:after="120" w:line="20" w:lineRule="atLeast"/>
        <w:ind w:left="153"/>
        <w:jc w:val="center"/>
        <w:rPr>
          <w:rFonts w:eastAsia="Times New Roman"/>
          <w:kern w:val="0"/>
          <w:sz w:val="2"/>
          <w:szCs w:val="2"/>
          <w:lang w:eastAsia="ru-RU"/>
          <w14:ligatures w14:val="none"/>
        </w:rPr>
      </w:pPr>
    </w:p>
    <w:p w14:paraId="7DCC502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222B108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kern w:val="0"/>
          <w:szCs w:val="28"/>
          <w14:ligatures w14:val="none"/>
        </w:rPr>
      </w:pPr>
    </w:p>
    <w:p w14:paraId="6924EAEB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48553334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79A3912" w14:textId="72F8838A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 работа №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1</w:t>
      </w:r>
    </w:p>
    <w:p w14:paraId="14A4923D" w14:textId="19D6BA20" w:rsidR="003053DF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Нормирование радиационной безопасно</w:t>
      </w:r>
      <w:r w:rsidR="00F20342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с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ти</w:t>
      </w: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5DAF0E07" w14:textId="531FF92E" w:rsidR="00276C84" w:rsidRPr="00E45504" w:rsidRDefault="00276C84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Вариант </w:t>
      </w:r>
      <w:r w:rsidR="005A25EE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3</w:t>
      </w:r>
    </w:p>
    <w:p w14:paraId="088AF259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57FFF0C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A684A79" w14:textId="7D44C870" w:rsidR="003053DF" w:rsidRPr="002A1047" w:rsidRDefault="002A1047" w:rsidP="003053DF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Радиационная </w:t>
      </w:r>
      <w:r w:rsidR="00F20342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безопасность</w:t>
      </w:r>
    </w:p>
    <w:p w14:paraId="7DFDD8F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E7AB510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80D532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D7FA35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AA726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F4014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0E1160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6169DD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CB36EF9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AB4FCB4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E45504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6C4F72B5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EF08A7B" w14:textId="3CC3EF01" w:rsidR="003053DF" w:rsidRPr="003053DF" w:rsidRDefault="003053DF" w:rsidP="003053DF">
      <w:pPr>
        <w:shd w:val="clear" w:color="auto" w:fill="FFFFFF"/>
        <w:spacing w:line="240" w:lineRule="auto"/>
        <w:jc w:val="right"/>
        <w:rPr>
          <w:kern w:val="0"/>
          <w:szCs w:val="28"/>
          <w14:ligatures w14:val="none"/>
        </w:rPr>
      </w:pPr>
      <w:r w:rsidRPr="00E45504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="002A1047">
        <w:rPr>
          <w:kern w:val="0"/>
          <w:szCs w:val="28"/>
          <w14:ligatures w14:val="none"/>
        </w:rPr>
        <w:t>МБД-2431</w:t>
      </w:r>
    </w:p>
    <w:p w14:paraId="2CFD6CEC" w14:textId="0B680753" w:rsidR="003053DF" w:rsidRPr="003053DF" w:rsidRDefault="005D1D1C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kern w:val="0"/>
          <w:szCs w:val="28"/>
          <w14:ligatures w14:val="none"/>
        </w:rPr>
        <w:t>Кузьмин В. А.</w:t>
      </w:r>
    </w:p>
    <w:p w14:paraId="1148643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395A9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05506B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8EF1BE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0E581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374EF24" w14:textId="4E552851" w:rsidR="005D1D1C" w:rsidRDefault="005D1D1C" w:rsidP="00276C84">
      <w:pPr>
        <w:shd w:val="clear" w:color="auto" w:fill="FFFFFF"/>
        <w:spacing w:line="240" w:lineRule="auto"/>
        <w:ind w:firstLine="0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33F88138" w14:textId="77777777" w:rsidR="005D1D1C" w:rsidRDefault="005D1D1C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2C64BDA1" w14:textId="4863FAF6" w:rsidR="002A1047" w:rsidRDefault="002A1047" w:rsidP="005D1D1C">
      <w:pPr>
        <w:pStyle w:val="a5"/>
        <w:ind w:firstLine="708"/>
        <w:rPr>
          <w:rFonts w:eastAsia="Times New Roman"/>
          <w:lang w:eastAsia="ru-RU"/>
        </w:rPr>
      </w:pPr>
      <w:r w:rsidRPr="005D1D1C">
        <w:t>Что такое доза поглощ</w:t>
      </w:r>
      <w:r w:rsidR="00905C35" w:rsidRPr="005D1D1C">
        <w:t>ённа</w:t>
      </w:r>
      <w:r w:rsidRPr="005D1D1C">
        <w:t>я</w:t>
      </w:r>
      <w:r>
        <w:rPr>
          <w:rFonts w:eastAsia="Times New Roman"/>
          <w:lang w:eastAsia="ru-RU"/>
        </w:rPr>
        <w:t>?</w:t>
      </w:r>
    </w:p>
    <w:p w14:paraId="5AA61A56" w14:textId="5EB0623A" w:rsidR="005D1D1C" w:rsidRPr="005D1D1C" w:rsidRDefault="005D1D1C" w:rsidP="005D1D1C">
      <w:pPr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t xml:space="preserve">Поглощённая </w:t>
      </w:r>
      <w:proofErr w:type="spellStart"/>
      <w:r>
        <w:t>до́за</w:t>
      </w:r>
      <w:proofErr w:type="spellEnd"/>
      <w:r>
        <w:t xml:space="preserve"> — величина энергии ионизирующего излучения, переданная веществу.</w:t>
      </w:r>
    </w:p>
    <w:p w14:paraId="24478530" w14:textId="53CF9D65" w:rsidR="002A1047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доза эффективная?</w:t>
      </w:r>
    </w:p>
    <w:p w14:paraId="5ED61DCE" w14:textId="69B214C2" w:rsidR="005D1D1C" w:rsidRPr="005D1D1C" w:rsidRDefault="005D1D1C" w:rsidP="005D1D1C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>
        <w:t>Эффекти́вная</w:t>
      </w:r>
      <w:proofErr w:type="spellEnd"/>
      <w:r>
        <w:t xml:space="preserve"> </w:t>
      </w:r>
      <w:proofErr w:type="spellStart"/>
      <w:r>
        <w:t>до́за</w:t>
      </w:r>
      <w:proofErr w:type="spellEnd"/>
      <w:r>
        <w:t xml:space="preserve"> (E, </w:t>
      </w:r>
      <w:proofErr w:type="spellStart"/>
      <w:r>
        <w:t>эД</w:t>
      </w:r>
      <w:proofErr w:type="spellEnd"/>
      <w:r>
        <w:t xml:space="preserve">, </w:t>
      </w:r>
      <w:proofErr w:type="gramStart"/>
      <w:r>
        <w:t>ЭД[</w:t>
      </w:r>
      <w:proofErr w:type="gramEnd"/>
      <w:r>
        <w:t>1], ранее — Эффективная эквивалентная доза) — величина, используемая в радиационной безопасности как мера риска возникновения отдаленных последствий облучения (стохастических эффектов) всего тела человека и отдельных его органов и тканей с учетом их радиочувствительности.</w:t>
      </w:r>
    </w:p>
    <w:p w14:paraId="6A05600F" w14:textId="14DA142F" w:rsidR="005D1D1C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мощность дозы?</w:t>
      </w:r>
    </w:p>
    <w:p w14:paraId="0D451104" w14:textId="32009469" w:rsidR="005D1D1C" w:rsidRPr="005D1D1C" w:rsidRDefault="005D1D1C" w:rsidP="005D1D1C">
      <w:pPr>
        <w:rPr>
          <w:lang w:eastAsia="ru-RU"/>
        </w:rPr>
      </w:pPr>
      <w:r>
        <w:t>Доза, полученная в единицу времени, называется мощностью дозы. Чем больше мощность дозы, тем быстрее растет доза излучения. Для эквивалентной дозы в СИ единица мощности дозы — зиверт в секунду (Зв/с), внесистемная единица — бэр в секунду (бэр/с). На практике чаще всего используются их производные (</w:t>
      </w:r>
      <w:proofErr w:type="spellStart"/>
      <w:r>
        <w:t>мкЗв</w:t>
      </w:r>
      <w:proofErr w:type="spellEnd"/>
      <w:r>
        <w:t xml:space="preserve">/час, </w:t>
      </w:r>
      <w:proofErr w:type="spellStart"/>
      <w:r>
        <w:t>мбэр</w:t>
      </w:r>
      <w:proofErr w:type="spellEnd"/>
      <w:r>
        <w:t>/час и т.д.)</w:t>
      </w:r>
    </w:p>
    <w:p w14:paraId="69A17102" w14:textId="5B4A4D65" w:rsidR="002A1047" w:rsidRDefault="002A1047" w:rsidP="005D1D1C">
      <w:pPr>
        <w:pStyle w:val="a5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Что такое радиоактивное загрязнение?</w:t>
      </w:r>
    </w:p>
    <w:p w14:paraId="4C87FFF2" w14:textId="635F2DDF" w:rsidR="005D1D1C" w:rsidRPr="005D1D1C" w:rsidRDefault="005D1D1C" w:rsidP="005D1D1C">
      <w:pPr>
        <w:rPr>
          <w:lang w:eastAsia="ru-RU"/>
        </w:rPr>
      </w:pPr>
      <w:r>
        <w:t>Радиоактивное загрязнение — загрязнение местности и находящихся на ней объектов радиоактивными веществами.</w:t>
      </w:r>
    </w:p>
    <w:p w14:paraId="5722898E" w14:textId="77777777" w:rsidR="005A25EE" w:rsidRDefault="005A25EE" w:rsidP="005A25EE">
      <w:pPr>
        <w:pStyle w:val="a5"/>
      </w:pPr>
      <w:r>
        <w:t>Что такое удельная (объемная) активность?</w:t>
      </w:r>
    </w:p>
    <w:p w14:paraId="291E8497" w14:textId="67DF1995" w:rsidR="005A25EE" w:rsidRPr="005A25EE" w:rsidRDefault="005A25EE" w:rsidP="005A25EE">
      <w:r w:rsidRPr="005A25EE">
        <w:t>Объёмная активность — активность, приходящаяся на единицу объёма источника. Удельная и объёмная активности используются, как правило, в случае, когда радиоактивное вещество распределено по объёму источника.</w:t>
      </w:r>
    </w:p>
    <w:p w14:paraId="0AE21F31" w14:textId="6303F017" w:rsidR="002A1047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средство индивидуальной защиты?</w:t>
      </w:r>
    </w:p>
    <w:p w14:paraId="2F3652BA" w14:textId="74E566EE" w:rsidR="005A25EE" w:rsidRPr="005A25EE" w:rsidRDefault="005D1D1C" w:rsidP="005A25EE">
      <w:pPr>
        <w:rPr>
          <w:lang w:eastAsia="ru-RU"/>
        </w:rPr>
      </w:pPr>
      <w:r>
        <w:t xml:space="preserve">Средства индивидуальной защиты (СИЗ) — средства, используемые работником для предотвращения или уменьшения воздействия вредных и опасных производственных факторов, а также для защиты от загрязнения. Применяются в тех случаях, когда безопасность работ не может быть обеспечена конструкцией оборудования, организацией производственных </w:t>
      </w:r>
      <w:r>
        <w:lastRenderedPageBreak/>
        <w:t>процессов, архитектурно-планировочными решениями и средствами коллективной защиты</w:t>
      </w:r>
    </w:p>
    <w:p w14:paraId="7BE514B6" w14:textId="52106F54" w:rsidR="002A1047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строительстве чего может быть использован бутовый камень, характеризующийся следующими удельными активностями 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lang w:val="en-US" w:eastAsia="ru-RU"/>
              </w:rPr>
              <m:t>Ra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226</m:t>
            </m:r>
          </m:sup>
        </m:sSup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-77, </m:t>
        </m:r>
        <m:sSup>
          <m:sSup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Th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232</m:t>
            </m:r>
          </m:sup>
        </m:sSup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-444, </m:t>
        </m:r>
        <m:sSup>
          <m:sSup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40</m:t>
            </m:r>
          </m:sup>
        </m:sSup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-1898 </m:t>
        </m:r>
        <m:f>
          <m:f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Бк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кг</m:t>
            </m:r>
          </m:den>
        </m:f>
      </m:oMath>
      <w:r>
        <w:rPr>
          <w:rFonts w:eastAsia="Times New Roman"/>
          <w:lang w:eastAsia="ru-RU"/>
        </w:rPr>
        <w:t xml:space="preserve"> ?</w:t>
      </w:r>
    </w:p>
    <w:p w14:paraId="5B8BC779" w14:textId="5E8E6FA4" w:rsidR="005A25EE" w:rsidRPr="005A25EE" w:rsidRDefault="005A25EE" w:rsidP="005A25EE">
      <w:pPr>
        <w:pStyle w:val="a5"/>
        <w:rPr>
          <w:lang w:eastAsia="ru-RU"/>
        </w:rPr>
      </w:pPr>
      <w:r>
        <w:t>Можно ли использовать щебень для реконструкции общественных зданий, если он имеет следующие удельные активности: Ra226 - 85, Th232 – 170, K40 – 1000 Бк/кг?</w:t>
      </w:r>
    </w:p>
    <w:p w14:paraId="21B1490E" w14:textId="0DE95D1C" w:rsidR="00831989" w:rsidRPr="00831989" w:rsidRDefault="004D2FE9" w:rsidP="005D1D1C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эфф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Ra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+ 1,3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+0,09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=396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Бк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кг</m:t>
              </m:r>
            </m:den>
          </m:f>
        </m:oMath>
      </m:oMathPara>
    </w:p>
    <w:p w14:paraId="36FB26BA" w14:textId="7C2043ED" w:rsidR="00831989" w:rsidRDefault="00831989" w:rsidP="005D1D1C">
      <w:pPr>
        <w:rPr>
          <w:lang w:eastAsia="ru-RU"/>
        </w:rPr>
      </w:pPr>
      <w:r>
        <w:rPr>
          <w:lang w:eastAsia="ru-RU"/>
        </w:rPr>
        <w:t xml:space="preserve">И т.к.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 xml:space="preserve">370 &lt; 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эфф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 xml:space="preserve"> 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Бк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кг</m:t>
            </m:r>
          </m:den>
        </m:f>
      </m:oMath>
      <w:r>
        <w:rPr>
          <w:lang w:eastAsia="ru-RU"/>
        </w:rPr>
        <w:t xml:space="preserve">, можно сделать вывод, что такой </w:t>
      </w:r>
      <w:r w:rsidR="00E34A35">
        <w:rPr>
          <w:lang w:eastAsia="ru-RU"/>
        </w:rPr>
        <w:t>щебень</w:t>
      </w:r>
      <w:r>
        <w:rPr>
          <w:lang w:eastAsia="ru-RU"/>
        </w:rPr>
        <w:t xml:space="preserve"> </w:t>
      </w:r>
      <w:r w:rsidR="00E34A35">
        <w:rPr>
          <w:lang w:eastAsia="ru-RU"/>
        </w:rPr>
        <w:t>нельзя использовать для реконструкции общественных зданий.</w:t>
      </w:r>
    </w:p>
    <w:p w14:paraId="494816E1" w14:textId="77777777" w:rsidR="005A25EE" w:rsidRDefault="005A25EE" w:rsidP="005A25EE">
      <w:pPr>
        <w:pStyle w:val="a5"/>
      </w:pPr>
      <w:r>
        <w:t>Какое значение не должна превышать эффективная доза облучения природными источниками излучения всех работников, включая персонал?</w:t>
      </w:r>
    </w:p>
    <w:p w14:paraId="0E48CB03" w14:textId="648D3065" w:rsidR="005A25EE" w:rsidRPr="005A25EE" w:rsidRDefault="005A25EE" w:rsidP="005A25EE">
      <w:r w:rsidRPr="005A25EE">
        <w:t xml:space="preserve">Эффективная доза облучения природными источниками излучения всех работников, включая персонал, не должна превышать 5 </w:t>
      </w:r>
      <w:proofErr w:type="spellStart"/>
      <w:r w:rsidRPr="005A25EE">
        <w:t>мЗв</w:t>
      </w:r>
      <w:proofErr w:type="spellEnd"/>
      <w:r w:rsidRPr="005A25EE">
        <w:t xml:space="preserve"> в год в производственных условиях (любые профессии и производства).</w:t>
      </w:r>
    </w:p>
    <w:p w14:paraId="3F853228" w14:textId="77777777" w:rsidR="005A25EE" w:rsidRDefault="005A25EE" w:rsidP="005A25EE">
      <w:pPr>
        <w:pStyle w:val="a5"/>
      </w:pPr>
      <w:r>
        <w:t xml:space="preserve">Каковы допустимые уровни общего радиоактивного загрязнения кожных покровов лиц из числа персонала </w:t>
      </w:r>
      <w:proofErr w:type="spellStart"/>
      <w:r>
        <w:t>бетаактивными</w:t>
      </w:r>
      <w:proofErr w:type="spellEnd"/>
      <w:r>
        <w:t xml:space="preserve"> нуклидами?</w:t>
      </w:r>
    </w:p>
    <w:p w14:paraId="0A1FF3E3" w14:textId="4A2AAE67" w:rsidR="00CD210A" w:rsidRPr="005A25EE" w:rsidRDefault="005A25EE" w:rsidP="005D1D1C">
      <w:pPr>
        <w:rPr>
          <w:lang w:eastAsia="ru-RU"/>
        </w:rPr>
      </w:pPr>
      <w:r>
        <w:rPr>
          <w:color w:val="000000"/>
          <w:shd w:val="clear" w:color="auto" w:fill="FFFFFF"/>
        </w:rPr>
        <w:t xml:space="preserve">Неповрежденная кожа, </w:t>
      </w:r>
      <w:proofErr w:type="spellStart"/>
      <w:r>
        <w:rPr>
          <w:color w:val="000000"/>
          <w:shd w:val="clear" w:color="auto" w:fill="FFFFFF"/>
        </w:rPr>
        <w:t>спецбелье</w:t>
      </w:r>
      <w:proofErr w:type="spellEnd"/>
      <w:r>
        <w:rPr>
          <w:color w:val="000000"/>
          <w:shd w:val="clear" w:color="auto" w:fill="FFFFFF"/>
        </w:rPr>
        <w:t xml:space="preserve">, полотенца, внутренняя поверхность лицевых частей средств индивидуальной защиты, имеют допустимый уровень покрытия </w:t>
      </w:r>
      <w:proofErr w:type="spellStart"/>
      <w:r>
        <w:rPr>
          <w:color w:val="000000"/>
          <w:shd w:val="clear" w:color="auto" w:fill="FFFFFF"/>
        </w:rPr>
        <w:t>бетануклеидами</w:t>
      </w:r>
      <w:proofErr w:type="spellEnd"/>
      <w:r>
        <w:rPr>
          <w:color w:val="000000"/>
          <w:shd w:val="clear" w:color="auto" w:fill="FFFFFF"/>
        </w:rPr>
        <w:t xml:space="preserve"> в 200 </w:t>
      </w:r>
      <w:proofErr w:type="gramStart"/>
      <w:r>
        <w:rPr>
          <w:color w:val="000000"/>
          <w:shd w:val="clear" w:color="auto" w:fill="FFFFFF"/>
        </w:rPr>
        <w:t>Част.</w:t>
      </w:r>
      <w:r w:rsidRPr="005A25EE">
        <w:rPr>
          <w:color w:val="000000"/>
          <w:shd w:val="clear" w:color="auto" w:fill="FFFFFF"/>
        </w:rPr>
        <w:t>/</w:t>
      </w:r>
      <w:proofErr w:type="gramEnd"/>
      <w:r w:rsidRPr="005A25EE">
        <w:rPr>
          <w:color w:val="000000"/>
          <w:shd w:val="clear" w:color="auto" w:fill="FFFFFF"/>
        </w:rPr>
        <w:t>(</w:t>
      </w:r>
      <w:r>
        <w:rPr>
          <w:color w:val="000000"/>
          <w:shd w:val="clear" w:color="auto" w:fill="FFFFFF"/>
        </w:rPr>
        <w:t>мин * кв. см)</w:t>
      </w:r>
    </w:p>
    <w:sectPr w:rsidR="00CD210A" w:rsidRPr="005A25EE" w:rsidSect="005D1D1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90E4" w14:textId="77777777" w:rsidR="004D2FE9" w:rsidRDefault="004D2FE9" w:rsidP="005D1D1C">
      <w:pPr>
        <w:spacing w:line="240" w:lineRule="auto"/>
      </w:pPr>
      <w:r>
        <w:separator/>
      </w:r>
    </w:p>
  </w:endnote>
  <w:endnote w:type="continuationSeparator" w:id="0">
    <w:p w14:paraId="583449B5" w14:textId="77777777" w:rsidR="004D2FE9" w:rsidRDefault="004D2FE9" w:rsidP="005D1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591525"/>
      <w:docPartObj>
        <w:docPartGallery w:val="Page Numbers (Bottom of Page)"/>
        <w:docPartUnique/>
      </w:docPartObj>
    </w:sdtPr>
    <w:sdtEndPr/>
    <w:sdtContent>
      <w:p w14:paraId="2C807A4D" w14:textId="62A8DE5D" w:rsidR="005D1D1C" w:rsidRDefault="005D1D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17999" w14:textId="77777777" w:rsidR="005D1D1C" w:rsidRDefault="005D1D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A4F1" w14:textId="77777777" w:rsidR="005D1D1C" w:rsidRDefault="005D1D1C" w:rsidP="005D1D1C">
    <w:pPr>
      <w:shd w:val="clear" w:color="auto" w:fill="FFFFFF"/>
      <w:spacing w:line="240" w:lineRule="auto"/>
      <w:jc w:val="center"/>
      <w:rPr>
        <w:rFonts w:eastAsia="Times New Roman"/>
        <w:color w:val="000000"/>
        <w:kern w:val="0"/>
        <w:szCs w:val="28"/>
        <w:lang w:eastAsia="ru-RU"/>
        <w14:ligatures w14:val="none"/>
      </w:rPr>
    </w:pPr>
    <w:r w:rsidRPr="00E45504">
      <w:rPr>
        <w:rFonts w:eastAsia="Times New Roman"/>
        <w:color w:val="000000"/>
        <w:kern w:val="0"/>
        <w:szCs w:val="28"/>
        <w:lang w:eastAsia="ru-RU"/>
        <w14:ligatures w14:val="none"/>
      </w:rPr>
      <w:t>Москва, 2024 г.</w:t>
    </w:r>
  </w:p>
  <w:p w14:paraId="0B9F9945" w14:textId="77777777" w:rsidR="005D1D1C" w:rsidRDefault="005D1D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5E23" w14:textId="77777777" w:rsidR="004D2FE9" w:rsidRDefault="004D2FE9" w:rsidP="005D1D1C">
      <w:pPr>
        <w:spacing w:line="240" w:lineRule="auto"/>
      </w:pPr>
      <w:r>
        <w:separator/>
      </w:r>
    </w:p>
  </w:footnote>
  <w:footnote w:type="continuationSeparator" w:id="0">
    <w:p w14:paraId="1C5495E4" w14:textId="77777777" w:rsidR="004D2FE9" w:rsidRDefault="004D2FE9" w:rsidP="005D1D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15E"/>
    <w:multiLevelType w:val="hybridMultilevel"/>
    <w:tmpl w:val="88EE9E4A"/>
    <w:lvl w:ilvl="0" w:tplc="C86A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07282"/>
    <w:multiLevelType w:val="hybridMultilevel"/>
    <w:tmpl w:val="D272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72A60"/>
    <w:multiLevelType w:val="hybridMultilevel"/>
    <w:tmpl w:val="A412D24A"/>
    <w:lvl w:ilvl="0" w:tplc="CB0C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1500C"/>
    <w:multiLevelType w:val="hybridMultilevel"/>
    <w:tmpl w:val="214A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A3397"/>
    <w:multiLevelType w:val="hybridMultilevel"/>
    <w:tmpl w:val="0378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F"/>
    <w:rsid w:val="001C0B46"/>
    <w:rsid w:val="00276C84"/>
    <w:rsid w:val="002A1047"/>
    <w:rsid w:val="002C6211"/>
    <w:rsid w:val="003053DF"/>
    <w:rsid w:val="004D2FE9"/>
    <w:rsid w:val="00520308"/>
    <w:rsid w:val="005A25EE"/>
    <w:rsid w:val="005D1D1C"/>
    <w:rsid w:val="006745D8"/>
    <w:rsid w:val="006D6BD5"/>
    <w:rsid w:val="00831989"/>
    <w:rsid w:val="008D2840"/>
    <w:rsid w:val="009005D0"/>
    <w:rsid w:val="00902149"/>
    <w:rsid w:val="00905C35"/>
    <w:rsid w:val="00AE26DB"/>
    <w:rsid w:val="00C36EDA"/>
    <w:rsid w:val="00CD210A"/>
    <w:rsid w:val="00E34A35"/>
    <w:rsid w:val="00EA0C0F"/>
    <w:rsid w:val="00F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5238"/>
  <w15:chartTrackingRefBased/>
  <w15:docId w15:val="{DABB97A6-7290-4570-A5F9-F2A463E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C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1047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5D1D1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D1D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5D1D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1D1C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5D1D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1D1C"/>
    <w:rPr>
      <w:rFonts w:ascii="Times New Roman" w:eastAsia="Calibri" w:hAnsi="Times New Roman" w:cs="Times New Roman"/>
      <w:sz w:val="28"/>
    </w:rPr>
  </w:style>
  <w:style w:type="character" w:styleId="ab">
    <w:name w:val="Hyperlink"/>
    <w:basedOn w:val="a0"/>
    <w:uiPriority w:val="99"/>
    <w:unhideWhenUsed/>
    <w:rsid w:val="005A2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Дорофеев</dc:creator>
  <cp:keywords/>
  <dc:description/>
  <cp:lastModifiedBy>Agislasso</cp:lastModifiedBy>
  <cp:revision>16</cp:revision>
  <dcterms:created xsi:type="dcterms:W3CDTF">2024-11-22T17:06:00Z</dcterms:created>
  <dcterms:modified xsi:type="dcterms:W3CDTF">2024-11-23T08:16:00Z</dcterms:modified>
</cp:coreProperties>
</file>