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E3A38">
      <w:pPr>
        <w:rPr>
          <w:rFonts w:hint="default"/>
          <w:lang w:val="vi-VN"/>
        </w:rPr>
      </w:pPr>
      <w:r>
        <w:rPr>
          <w:rFonts w:hint="default"/>
          <w:lang w:val="vi-VN"/>
        </w:rPr>
        <w:t>Bài 1:</w:t>
      </w:r>
    </w:p>
    <w:p w14:paraId="52400AC6">
      <w:pPr>
        <w:rPr>
          <w:rFonts w:hint="default"/>
          <w:lang w:val="vi-VN"/>
        </w:rPr>
      </w:pPr>
    </w:p>
    <w:p w14:paraId="608C133F">
      <w:pPr>
        <w:rPr>
          <w:rFonts w:hint="default"/>
          <w:vertAlign w:val="baseline"/>
          <w:lang w:val="vi-VN"/>
        </w:rPr>
      </w:pPr>
      <w:r>
        <w:rPr>
          <w:rFonts w:hint="default"/>
          <w:lang w:val="vi-VN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93"/>
        <w:gridCol w:w="2058"/>
        <w:gridCol w:w="4671"/>
      </w:tblGrid>
      <w:tr w14:paraId="1BA8A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1793" w:type="dxa"/>
          </w:tcPr>
          <w:p w14:paraId="38315A0A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Thành phần</w:t>
            </w:r>
          </w:p>
        </w:tc>
        <w:tc>
          <w:tcPr>
            <w:tcW w:w="2058" w:type="dxa"/>
          </w:tcPr>
          <w:p w14:paraId="02CFF3B3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Phân loai</w:t>
            </w:r>
          </w:p>
        </w:tc>
        <w:tc>
          <w:tcPr>
            <w:tcW w:w="4671" w:type="dxa"/>
          </w:tcPr>
          <w:p w14:paraId="51693838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Vai trò</w:t>
            </w:r>
          </w:p>
        </w:tc>
      </w:tr>
      <w:tr w14:paraId="1436B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2" w:hRule="atLeast"/>
        </w:trPr>
        <w:tc>
          <w:tcPr>
            <w:tcW w:w="1793" w:type="dxa"/>
          </w:tcPr>
          <w:p w14:paraId="642B005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Khách hàng</w:t>
            </w:r>
          </w:p>
        </w:tc>
        <w:tc>
          <w:tcPr>
            <w:tcW w:w="2058" w:type="dxa"/>
          </w:tcPr>
          <w:p w14:paraId="215591AF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Actor</w:t>
            </w:r>
          </w:p>
        </w:tc>
        <w:tc>
          <w:tcPr>
            <w:tcW w:w="4671" w:type="dxa"/>
          </w:tcPr>
          <w:p w14:paraId="1C8F002E">
            <w:pPr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- Tác nhân bên ngoài hệ thông</w:t>
            </w:r>
          </w:p>
          <w:p w14:paraId="43CD78F4">
            <w:pPr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- Tạo yêu cầu đặt hàng</w:t>
            </w:r>
          </w:p>
          <w:p w14:paraId="3678E5E6">
            <w:pPr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- Nhận kết quả xác nhận</w:t>
            </w:r>
          </w:p>
        </w:tc>
      </w:tr>
      <w:tr w14:paraId="3F93C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8" w:hRule="atLeast"/>
        </w:trPr>
        <w:tc>
          <w:tcPr>
            <w:tcW w:w="1793" w:type="dxa"/>
          </w:tcPr>
          <w:p w14:paraId="5EC2487C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Website</w:t>
            </w:r>
          </w:p>
        </w:tc>
        <w:tc>
          <w:tcPr>
            <w:tcW w:w="2058" w:type="dxa"/>
          </w:tcPr>
          <w:p w14:paraId="1CEC83AC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Object</w:t>
            </w:r>
          </w:p>
        </w:tc>
        <w:tc>
          <w:tcPr>
            <w:tcW w:w="4671" w:type="dxa"/>
          </w:tcPr>
          <w:p w14:paraId="661C3966">
            <w:pPr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- Nhận yêu cầu từ khách hàng</w:t>
            </w:r>
          </w:p>
          <w:p w14:paraId="17A78BFC">
            <w:pPr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- Điều phối sử lý đơn hàng</w:t>
            </w:r>
          </w:p>
          <w:p w14:paraId="743ED88D">
            <w:pPr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- Gửi yêu cầu đến hệ thống thanh toán</w:t>
            </w:r>
          </w:p>
          <w:p w14:paraId="74FF29E1">
            <w:pPr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- Trả kết quả cho khách hàng</w:t>
            </w:r>
          </w:p>
        </w:tc>
      </w:tr>
      <w:tr w14:paraId="668AC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98" w:hRule="atLeast"/>
        </w:trPr>
        <w:tc>
          <w:tcPr>
            <w:tcW w:w="1793" w:type="dxa"/>
          </w:tcPr>
          <w:p w14:paraId="7CB7608A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Hệ thống </w:t>
            </w:r>
          </w:p>
          <w:p w14:paraId="4F11FE21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thanh toán</w:t>
            </w:r>
          </w:p>
        </w:tc>
        <w:tc>
          <w:tcPr>
            <w:tcW w:w="2058" w:type="dxa"/>
          </w:tcPr>
          <w:p w14:paraId="5EA10A0C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Object</w:t>
            </w:r>
          </w:p>
        </w:tc>
        <w:tc>
          <w:tcPr>
            <w:tcW w:w="4671" w:type="dxa"/>
          </w:tcPr>
          <w:p w14:paraId="07BAC911">
            <w:pPr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- Nhận yêu cầu từ website</w:t>
            </w:r>
          </w:p>
          <w:p w14:paraId="7E96396F">
            <w:pPr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- Sử lý giao dịch thanh toán</w:t>
            </w:r>
          </w:p>
          <w:p w14:paraId="0194FE51">
            <w:pPr>
              <w:jc w:val="left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 xml:space="preserve">- Trả về trạng thái thanh toán </w:t>
            </w:r>
          </w:p>
        </w:tc>
      </w:tr>
    </w:tbl>
    <w:p w14:paraId="7D4DA94B">
      <w:pPr>
        <w:jc w:val="center"/>
        <w:rPr>
          <w:rFonts w:hint="default"/>
          <w:lang w:val="vi-VN"/>
        </w:rPr>
      </w:pPr>
    </w:p>
    <w:p w14:paraId="4F8248D3">
      <w:pPr>
        <w:rPr>
          <w:rFonts w:hint="default"/>
          <w:lang w:val="vi-VN"/>
        </w:rPr>
      </w:pPr>
    </w:p>
    <w:p w14:paraId="3E9EE646">
      <w:pPr>
        <w:rPr>
          <w:rFonts w:hint="default"/>
          <w:lang w:val="vi-VN"/>
        </w:rPr>
      </w:pPr>
      <w:r>
        <w:rPr>
          <w:rFonts w:hint="default"/>
          <w:lang w:val="vi-VN"/>
        </w:rPr>
        <w:t>Bài 2:</w:t>
      </w:r>
    </w:p>
    <w:p w14:paraId="54E7995E">
      <w:pPr>
        <w:rPr>
          <w:rFonts w:hint="default"/>
          <w:lang w:val="vi-VN"/>
        </w:rPr>
      </w:pPr>
    </w:p>
    <w:p w14:paraId="57002CB4">
      <w:r>
        <w:drawing>
          <wp:inline distT="0" distB="0" distL="114300" distR="114300">
            <wp:extent cx="5269865" cy="367220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E535">
      <w:pPr>
        <w:rPr>
          <w:rFonts w:hint="default"/>
          <w:lang w:val="vi-VN"/>
        </w:rPr>
      </w:pPr>
    </w:p>
    <w:p w14:paraId="648DA0B6">
      <w:pPr>
        <w:rPr>
          <w:rFonts w:hint="default"/>
          <w:lang w:val="vi-VN"/>
        </w:rPr>
      </w:pPr>
    </w:p>
    <w:p w14:paraId="26C30951">
      <w:pPr>
        <w:rPr>
          <w:rFonts w:hint="default"/>
          <w:lang w:val="vi-VN"/>
        </w:rPr>
      </w:pPr>
    </w:p>
    <w:p w14:paraId="0B81A37E">
      <w:pPr>
        <w:rPr>
          <w:rFonts w:hint="default"/>
          <w:lang w:val="vi-VN"/>
        </w:rPr>
      </w:pPr>
    </w:p>
    <w:p w14:paraId="390A0FDE">
      <w:pPr>
        <w:rPr>
          <w:rFonts w:hint="default"/>
          <w:lang w:val="vi-VN"/>
        </w:rPr>
      </w:pPr>
    </w:p>
    <w:p w14:paraId="44A4262E">
      <w:pPr>
        <w:rPr>
          <w:rFonts w:hint="default"/>
          <w:lang w:val="vi-VN"/>
        </w:rPr>
      </w:pPr>
    </w:p>
    <w:p w14:paraId="2611626D">
      <w:pPr>
        <w:rPr>
          <w:rFonts w:hint="default"/>
          <w:lang w:val="vi-VN"/>
        </w:rPr>
      </w:pPr>
    </w:p>
    <w:p w14:paraId="2D429BC0">
      <w:pPr>
        <w:rPr>
          <w:rFonts w:hint="default"/>
          <w:lang w:val="vi-VN"/>
        </w:rPr>
      </w:pPr>
    </w:p>
    <w:p w14:paraId="1032A477">
      <w:pPr>
        <w:rPr>
          <w:rFonts w:hint="default"/>
          <w:lang w:val="vi-VN"/>
        </w:rPr>
      </w:pPr>
    </w:p>
    <w:p w14:paraId="0A15268E">
      <w:pPr>
        <w:rPr>
          <w:rFonts w:hint="default"/>
          <w:lang w:val="vi-VN"/>
        </w:rPr>
      </w:pPr>
    </w:p>
    <w:p w14:paraId="6CFDC6A4">
      <w:pPr>
        <w:rPr>
          <w:rFonts w:hint="default"/>
          <w:lang w:val="vi-VN"/>
        </w:rPr>
      </w:pPr>
    </w:p>
    <w:p w14:paraId="3C0B4C2D">
      <w:pPr>
        <w:rPr>
          <w:rFonts w:hint="default"/>
          <w:lang w:val="vi-VN"/>
        </w:rPr>
      </w:pPr>
    </w:p>
    <w:p w14:paraId="5DD81E4D">
      <w:pPr>
        <w:rPr>
          <w:rFonts w:hint="default"/>
          <w:lang w:val="vi-VN"/>
        </w:rPr>
      </w:pPr>
    </w:p>
    <w:p w14:paraId="2C936A4C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Bài 3: </w:t>
      </w:r>
    </w:p>
    <w:p w14:paraId="58E88D8E">
      <w:pPr>
        <w:rPr>
          <w:rFonts w:hint="default"/>
          <w:lang w:val="vi-VN"/>
        </w:rPr>
      </w:pPr>
    </w:p>
    <w:p w14:paraId="0AE27020">
      <w:r>
        <w:drawing>
          <wp:inline distT="0" distB="0" distL="114300" distR="114300">
            <wp:extent cx="5271135" cy="3357245"/>
            <wp:effectExtent l="0" t="0" r="19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BD85"/>
    <w:p w14:paraId="1EAA5A94"/>
    <w:p w14:paraId="786FCB92"/>
    <w:p w14:paraId="75AE850C"/>
    <w:p w14:paraId="647117FC"/>
    <w:p w14:paraId="3626424A"/>
    <w:p w14:paraId="760E11F9">
      <w:pPr>
        <w:rPr>
          <w:rFonts w:hint="default"/>
          <w:lang w:val="vi-VN"/>
        </w:rPr>
      </w:pPr>
      <w:r>
        <w:rPr>
          <w:rFonts w:hint="default"/>
          <w:lang w:val="vi-VN"/>
        </w:rPr>
        <w:t>Bài 4:</w:t>
      </w:r>
    </w:p>
    <w:p w14:paraId="5CF22C2F">
      <w:r>
        <w:drawing>
          <wp:inline distT="0" distB="0" distL="114300" distR="114300">
            <wp:extent cx="5265420" cy="3261995"/>
            <wp:effectExtent l="0" t="0" r="762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06C7"/>
    <w:p w14:paraId="31376950"/>
    <w:p w14:paraId="2A570CF2"/>
    <w:p w14:paraId="2736EF8B"/>
    <w:p w14:paraId="33F35858"/>
    <w:p w14:paraId="01F4C5EB"/>
    <w:p w14:paraId="61F176D3">
      <w:pPr>
        <w:rPr>
          <w:rFonts w:hint="default"/>
          <w:lang w:val="vi-VN"/>
        </w:rPr>
      </w:pPr>
      <w:r>
        <w:rPr>
          <w:rFonts w:hint="default"/>
          <w:lang w:val="vi-VN"/>
        </w:rPr>
        <w:t>Bai 5:</w:t>
      </w:r>
    </w:p>
    <w:p w14:paraId="6C0748D4">
      <w:pPr>
        <w:rPr>
          <w:rFonts w:hint="default"/>
          <w:lang w:val="vi-VN"/>
        </w:rPr>
      </w:pPr>
    </w:p>
    <w:p w14:paraId="1E0CD51D">
      <w:r>
        <w:drawing>
          <wp:inline distT="0" distB="0" distL="114300" distR="114300">
            <wp:extent cx="5269865" cy="360807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228B"/>
    <w:p w14:paraId="212A4062">
      <w:pPr>
        <w:rPr>
          <w:rFonts w:hint="default"/>
          <w:lang w:val="vi-VN"/>
        </w:rPr>
      </w:pPr>
      <w:r>
        <w:rPr>
          <w:rFonts w:hint="default"/>
          <w:lang w:val="vi-VN"/>
        </w:rPr>
        <w:t>Bai 6:</w:t>
      </w:r>
    </w:p>
    <w:p w14:paraId="39BD2030">
      <w:r>
        <w:drawing>
          <wp:inline distT="0" distB="0" distL="114300" distR="114300">
            <wp:extent cx="4414520" cy="4360545"/>
            <wp:effectExtent l="0" t="0" r="508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9A75"/>
    <w:p w14:paraId="250D46C5">
      <w:pPr>
        <w:rPr>
          <w:rFonts w:hint="default"/>
          <w:lang w:val="vi-VN"/>
        </w:rPr>
      </w:pPr>
      <w:r>
        <w:rPr>
          <w:rFonts w:hint="default"/>
          <w:lang w:val="vi-VN"/>
        </w:rPr>
        <w:t>Bài 7</w:t>
      </w:r>
    </w:p>
    <w:p w14:paraId="72D5747A">
      <w:r>
        <w:drawing>
          <wp:inline distT="0" distB="0" distL="114300" distR="114300">
            <wp:extent cx="4333875" cy="517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2CE6">
      <w:pPr>
        <w:rPr>
          <w:rFonts w:hint="default"/>
          <w:lang w:val="vi-VN"/>
        </w:rPr>
      </w:pPr>
      <w:r>
        <w:rPr>
          <w:rFonts w:hint="default"/>
          <w:lang w:val="vi-VN"/>
        </w:rPr>
        <w:t>Bài 8:</w:t>
      </w:r>
    </w:p>
    <w:p w14:paraId="0F31AA7C">
      <w:r>
        <w:drawing>
          <wp:inline distT="0" distB="0" distL="114300" distR="114300">
            <wp:extent cx="4250690" cy="308737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8C79"/>
    <w:p w14:paraId="3DC01EB9">
      <w:pPr>
        <w:rPr>
          <w:rFonts w:hint="default"/>
          <w:lang w:val="vi-VN"/>
        </w:rPr>
      </w:pPr>
      <w:r>
        <w:rPr>
          <w:rFonts w:hint="default"/>
          <w:lang w:val="vi-VN"/>
        </w:rPr>
        <w:t>Bài 9:</w:t>
      </w:r>
    </w:p>
    <w:p w14:paraId="21BBDA73">
      <w:pPr>
        <w:rPr>
          <w:rFonts w:hint="default"/>
          <w:lang w:val="vi-VN"/>
        </w:rPr>
      </w:pPr>
      <w:r>
        <w:drawing>
          <wp:inline distT="0" distB="0" distL="114300" distR="114300">
            <wp:extent cx="5274310" cy="5410835"/>
            <wp:effectExtent l="0" t="0" r="1397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723C9"/>
    <w:rsid w:val="12C723C9"/>
    <w:rsid w:val="5D5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637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2025-10-30T08:22:00Z</dcterms:created>
  <dc:creator>Thắng Nguyễn</dc:creator>
  <cp:lastModifiedBy>Thắng Nguyễn</cp:lastModifiedBy>
  <dcterms:modified xsi:type="dcterms:W3CDTF">2025-10-30T18:59:51Z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31EF2BAB69BE489DB8C20388828F8CF3_11</vt:lpwstr>
  </property>
</Properties>
</file>